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FF5" w:rsidRPr="0019344E" w:rsidRDefault="00DD4FF5" w:rsidP="0011048A">
      <w:pPr>
        <w:pStyle w:val="a3"/>
        <w:ind w:firstLine="709"/>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19"/>
      </w:tblGrid>
      <w:tr w:rsidR="00DD4FF5" w:rsidRPr="0019344E" w:rsidTr="00DD4FF5">
        <w:tc>
          <w:tcPr>
            <w:tcW w:w="5495" w:type="dxa"/>
          </w:tcPr>
          <w:p w:rsidR="00DD4FF5" w:rsidRPr="0019344E" w:rsidRDefault="00DD4FF5" w:rsidP="0011048A">
            <w:pPr>
              <w:pStyle w:val="a3"/>
              <w:ind w:firstLine="709"/>
              <w:jc w:val="both"/>
              <w:rPr>
                <w:rFonts w:ascii="Times New Roman" w:hAnsi="Times New Roman" w:cs="Times New Roman"/>
                <w:sz w:val="28"/>
                <w:szCs w:val="28"/>
              </w:rPr>
            </w:pPr>
          </w:p>
        </w:tc>
        <w:tc>
          <w:tcPr>
            <w:tcW w:w="4219" w:type="dxa"/>
          </w:tcPr>
          <w:p w:rsidR="00DD4FF5" w:rsidRPr="0019344E" w:rsidRDefault="00DD4FF5" w:rsidP="00A60CDE">
            <w:pPr>
              <w:pStyle w:val="a3"/>
              <w:ind w:firstLine="709"/>
              <w:jc w:val="both"/>
              <w:rPr>
                <w:rFonts w:ascii="Times New Roman" w:hAnsi="Times New Roman" w:cs="Times New Roman"/>
                <w:sz w:val="28"/>
                <w:szCs w:val="28"/>
              </w:rPr>
            </w:pPr>
          </w:p>
        </w:tc>
      </w:tr>
    </w:tbl>
    <w:p w:rsidR="00DD4FF5" w:rsidRPr="0019344E" w:rsidRDefault="00DD4FF5" w:rsidP="0011048A">
      <w:pPr>
        <w:pStyle w:val="a3"/>
        <w:ind w:firstLine="709"/>
        <w:jc w:val="both"/>
        <w:rPr>
          <w:rFonts w:ascii="Times New Roman" w:hAnsi="Times New Roman" w:cs="Times New Roman"/>
          <w:sz w:val="28"/>
          <w:szCs w:val="28"/>
        </w:rPr>
      </w:pPr>
    </w:p>
    <w:p w:rsidR="00DD4FF5" w:rsidRPr="0019344E" w:rsidRDefault="00DD4FF5" w:rsidP="0011048A">
      <w:pPr>
        <w:ind w:firstLine="709"/>
        <w:jc w:val="both"/>
        <w:rPr>
          <w:rFonts w:ascii="Times New Roman" w:hAnsi="Times New Roman" w:cs="Times New Roman"/>
          <w:sz w:val="28"/>
          <w:szCs w:val="28"/>
        </w:rPr>
      </w:pPr>
    </w:p>
    <w:p w:rsidR="00DD4FF5" w:rsidRPr="0019344E" w:rsidRDefault="00DD4FF5" w:rsidP="0011048A">
      <w:pPr>
        <w:ind w:firstLine="709"/>
        <w:jc w:val="both"/>
        <w:rPr>
          <w:rFonts w:ascii="Times New Roman" w:hAnsi="Times New Roman" w:cs="Times New Roman"/>
          <w:sz w:val="28"/>
          <w:szCs w:val="28"/>
        </w:rPr>
      </w:pPr>
    </w:p>
    <w:p w:rsidR="00DD4FF5" w:rsidRPr="0019344E" w:rsidRDefault="00DD4FF5" w:rsidP="009C7FD4">
      <w:pPr>
        <w:jc w:val="center"/>
        <w:rPr>
          <w:rFonts w:ascii="Times New Roman" w:hAnsi="Times New Roman" w:cs="Times New Roman"/>
          <w:sz w:val="28"/>
          <w:szCs w:val="28"/>
        </w:rPr>
      </w:pPr>
    </w:p>
    <w:p w:rsidR="00DD4FF5" w:rsidRPr="0019344E" w:rsidRDefault="004B3BED" w:rsidP="009C7FD4">
      <w:pPr>
        <w:jc w:val="center"/>
        <w:rPr>
          <w:rFonts w:ascii="Times New Roman" w:hAnsi="Times New Roman" w:cs="Times New Roman"/>
          <w:b/>
          <w:bCs/>
          <w:sz w:val="28"/>
          <w:szCs w:val="28"/>
        </w:rPr>
      </w:pPr>
      <w:r w:rsidRPr="0019344E">
        <w:rPr>
          <w:rFonts w:ascii="Times New Roman" w:hAnsi="Times New Roman" w:cs="Times New Roman"/>
          <w:b/>
          <w:bCs/>
          <w:sz w:val="28"/>
          <w:szCs w:val="28"/>
        </w:rPr>
        <w:t>СХЕМА ТЕПЛОСНАБЖЕНИЯ</w:t>
      </w:r>
    </w:p>
    <w:p w:rsidR="00DD4FF5" w:rsidRPr="0019344E" w:rsidRDefault="004B3BED" w:rsidP="009C7FD4">
      <w:pPr>
        <w:jc w:val="center"/>
        <w:rPr>
          <w:rFonts w:ascii="Times New Roman" w:hAnsi="Times New Roman" w:cs="Times New Roman"/>
          <w:b/>
          <w:bCs/>
          <w:sz w:val="28"/>
          <w:szCs w:val="28"/>
        </w:rPr>
      </w:pPr>
      <w:r w:rsidRPr="0019344E">
        <w:rPr>
          <w:rFonts w:ascii="Times New Roman" w:hAnsi="Times New Roman" w:cs="Times New Roman"/>
          <w:b/>
          <w:bCs/>
          <w:sz w:val="28"/>
          <w:szCs w:val="28"/>
        </w:rPr>
        <w:t>ВОЛОЧАЕВСКОЕ СЕЛЬСКОЕ ПОСЕЛЕНИЕ</w:t>
      </w:r>
    </w:p>
    <w:p w:rsidR="00DD4FF5" w:rsidRPr="0019344E" w:rsidRDefault="004B3BED" w:rsidP="009C7FD4">
      <w:pPr>
        <w:jc w:val="center"/>
        <w:rPr>
          <w:rFonts w:ascii="Times New Roman" w:hAnsi="Times New Roman" w:cs="Times New Roman"/>
          <w:b/>
          <w:bCs/>
          <w:sz w:val="28"/>
          <w:szCs w:val="28"/>
        </w:rPr>
      </w:pPr>
      <w:r w:rsidRPr="0019344E">
        <w:rPr>
          <w:rFonts w:ascii="Times New Roman" w:hAnsi="Times New Roman" w:cs="Times New Roman"/>
          <w:b/>
          <w:bCs/>
          <w:sz w:val="28"/>
          <w:szCs w:val="28"/>
        </w:rPr>
        <w:t>СМИДОВИЧСКОГО МУНИЦИПАЛЬНОГО РАЙОНА</w:t>
      </w:r>
    </w:p>
    <w:p w:rsidR="004B3BED" w:rsidRPr="0019344E" w:rsidRDefault="004B3BED" w:rsidP="009C7FD4">
      <w:pPr>
        <w:jc w:val="center"/>
        <w:rPr>
          <w:rFonts w:ascii="Times New Roman" w:hAnsi="Times New Roman" w:cs="Times New Roman"/>
          <w:sz w:val="28"/>
          <w:szCs w:val="28"/>
        </w:rPr>
      </w:pPr>
      <w:r w:rsidRPr="0019344E">
        <w:rPr>
          <w:rFonts w:ascii="Times New Roman" w:hAnsi="Times New Roman" w:cs="Times New Roman"/>
          <w:b/>
          <w:bCs/>
          <w:sz w:val="28"/>
          <w:szCs w:val="28"/>
        </w:rPr>
        <w:t>ЕВРЕЙСКОЙ АВТОНОМНОЙ ОБЛАСТИ</w:t>
      </w:r>
    </w:p>
    <w:p w:rsidR="004B3BED" w:rsidRPr="0019344E" w:rsidRDefault="004B3BED" w:rsidP="009C7FD4">
      <w:pPr>
        <w:jc w:val="center"/>
        <w:rPr>
          <w:rFonts w:ascii="Times New Roman" w:hAnsi="Times New Roman" w:cs="Times New Roman"/>
          <w:b/>
          <w:bCs/>
          <w:sz w:val="28"/>
          <w:szCs w:val="28"/>
        </w:rPr>
      </w:pPr>
      <w:r w:rsidRPr="0019344E">
        <w:rPr>
          <w:rFonts w:ascii="Times New Roman" w:hAnsi="Times New Roman" w:cs="Times New Roman"/>
          <w:b/>
          <w:bCs/>
          <w:sz w:val="28"/>
          <w:szCs w:val="28"/>
        </w:rPr>
        <w:t>ДО 20</w:t>
      </w:r>
      <w:r w:rsidR="00A60CDE">
        <w:rPr>
          <w:rFonts w:ascii="Times New Roman" w:hAnsi="Times New Roman" w:cs="Times New Roman"/>
          <w:b/>
          <w:bCs/>
          <w:sz w:val="28"/>
          <w:szCs w:val="28"/>
        </w:rPr>
        <w:t>32</w:t>
      </w:r>
      <w:r w:rsidRPr="0019344E">
        <w:rPr>
          <w:rFonts w:ascii="Times New Roman" w:hAnsi="Times New Roman" w:cs="Times New Roman"/>
          <w:b/>
          <w:bCs/>
          <w:sz w:val="28"/>
          <w:szCs w:val="28"/>
        </w:rPr>
        <w:t xml:space="preserve"> ГОДА</w:t>
      </w:r>
    </w:p>
    <w:p w:rsidR="00DD4FF5" w:rsidRPr="0019344E" w:rsidRDefault="00DD4FF5" w:rsidP="009C7FD4">
      <w:pPr>
        <w:jc w:val="center"/>
        <w:rPr>
          <w:rFonts w:ascii="Times New Roman" w:hAnsi="Times New Roman" w:cs="Times New Roman"/>
          <w:sz w:val="28"/>
          <w:szCs w:val="28"/>
        </w:rPr>
      </w:pPr>
    </w:p>
    <w:p w:rsidR="00DD4FF5" w:rsidRPr="0019344E" w:rsidRDefault="004B3BED" w:rsidP="009C7FD4">
      <w:pPr>
        <w:jc w:val="center"/>
        <w:rPr>
          <w:rFonts w:ascii="Times New Roman" w:hAnsi="Times New Roman" w:cs="Times New Roman"/>
          <w:b/>
          <w:bCs/>
          <w:sz w:val="28"/>
          <w:szCs w:val="28"/>
        </w:rPr>
      </w:pPr>
      <w:r w:rsidRPr="0019344E">
        <w:rPr>
          <w:rFonts w:ascii="Times New Roman" w:hAnsi="Times New Roman" w:cs="Times New Roman"/>
          <w:b/>
          <w:bCs/>
          <w:sz w:val="28"/>
          <w:szCs w:val="28"/>
        </w:rPr>
        <w:t>УТВЕРЖДАЕМАЯ ЧАСТЬ</w:t>
      </w:r>
    </w:p>
    <w:p w:rsidR="004B3BED" w:rsidRPr="0019344E" w:rsidRDefault="004B3BED" w:rsidP="009C7FD4">
      <w:pPr>
        <w:jc w:val="center"/>
        <w:rPr>
          <w:rFonts w:ascii="Times New Roman" w:hAnsi="Times New Roman" w:cs="Times New Roman"/>
          <w:b/>
          <w:bCs/>
          <w:sz w:val="28"/>
          <w:szCs w:val="28"/>
        </w:rPr>
      </w:pPr>
      <w:r w:rsidRPr="0019344E">
        <w:rPr>
          <w:rFonts w:ascii="Times New Roman" w:hAnsi="Times New Roman" w:cs="Times New Roman"/>
          <w:b/>
          <w:bCs/>
          <w:sz w:val="28"/>
          <w:szCs w:val="28"/>
        </w:rPr>
        <w:t>КНИГА I</w:t>
      </w:r>
    </w:p>
    <w:p w:rsidR="00DD4FF5" w:rsidRPr="0019344E" w:rsidRDefault="00DD4FF5" w:rsidP="0011048A">
      <w:pPr>
        <w:ind w:firstLine="709"/>
        <w:jc w:val="both"/>
        <w:rPr>
          <w:rFonts w:ascii="Times New Roman" w:hAnsi="Times New Roman" w:cs="Times New Roman"/>
          <w:sz w:val="28"/>
          <w:szCs w:val="28"/>
        </w:rPr>
      </w:pPr>
    </w:p>
    <w:tbl>
      <w:tblPr>
        <w:tblStyle w:val="a6"/>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057"/>
        <w:gridCol w:w="4580"/>
      </w:tblGrid>
      <w:tr w:rsidR="00DD4FF5" w:rsidRPr="0019344E" w:rsidTr="00E51B9A">
        <w:tc>
          <w:tcPr>
            <w:tcW w:w="4219" w:type="dxa"/>
          </w:tcPr>
          <w:p w:rsidR="00DD4FF5" w:rsidRPr="0019344E" w:rsidRDefault="00DD4FF5" w:rsidP="002C04E0">
            <w:pPr>
              <w:spacing w:after="200" w:line="276" w:lineRule="auto"/>
              <w:jc w:val="center"/>
              <w:rPr>
                <w:rFonts w:ascii="Times New Roman" w:hAnsi="Times New Roman" w:cs="Times New Roman"/>
                <w:sz w:val="28"/>
                <w:szCs w:val="28"/>
              </w:rPr>
            </w:pPr>
            <w:r w:rsidRPr="0019344E">
              <w:rPr>
                <w:rFonts w:ascii="Times New Roman" w:hAnsi="Times New Roman" w:cs="Times New Roman"/>
                <w:sz w:val="28"/>
                <w:szCs w:val="28"/>
              </w:rPr>
              <w:t>РАЗРАБОТАНО</w:t>
            </w:r>
          </w:p>
          <w:p w:rsidR="00DD4FF5" w:rsidRPr="0019344E" w:rsidRDefault="00DD4FF5" w:rsidP="002C04E0">
            <w:pPr>
              <w:jc w:val="both"/>
              <w:rPr>
                <w:rFonts w:ascii="Times New Roman" w:hAnsi="Times New Roman" w:cs="Times New Roman"/>
                <w:sz w:val="28"/>
                <w:szCs w:val="28"/>
              </w:rPr>
            </w:pPr>
            <w:r w:rsidRPr="0019344E">
              <w:rPr>
                <w:rFonts w:ascii="Times New Roman" w:hAnsi="Times New Roman" w:cs="Times New Roman"/>
                <w:sz w:val="28"/>
                <w:szCs w:val="28"/>
              </w:rPr>
              <w:t>Главный специалист-эксперт управления жилищно-коммунального хозяйства</w:t>
            </w:r>
          </w:p>
          <w:p w:rsidR="00DD4FF5" w:rsidRPr="0019344E" w:rsidRDefault="00DD4FF5" w:rsidP="002C04E0">
            <w:pPr>
              <w:jc w:val="both"/>
              <w:rPr>
                <w:rFonts w:ascii="Times New Roman" w:hAnsi="Times New Roman" w:cs="Times New Roman"/>
                <w:sz w:val="28"/>
                <w:szCs w:val="28"/>
              </w:rPr>
            </w:pPr>
            <w:r w:rsidRPr="0019344E">
              <w:rPr>
                <w:rFonts w:ascii="Times New Roman" w:hAnsi="Times New Roman" w:cs="Times New Roman"/>
                <w:sz w:val="28"/>
                <w:szCs w:val="28"/>
              </w:rPr>
              <w:t xml:space="preserve">администрации Смидовичского муниципального района </w:t>
            </w:r>
          </w:p>
          <w:p w:rsidR="00DD4FF5" w:rsidRPr="0019344E" w:rsidRDefault="00DD4FF5" w:rsidP="002C04E0">
            <w:pPr>
              <w:spacing w:after="200" w:line="276" w:lineRule="auto"/>
              <w:jc w:val="both"/>
              <w:rPr>
                <w:rFonts w:ascii="Times New Roman" w:hAnsi="Times New Roman" w:cs="Times New Roman"/>
                <w:sz w:val="28"/>
                <w:szCs w:val="28"/>
              </w:rPr>
            </w:pPr>
          </w:p>
          <w:p w:rsidR="00DD4FF5" w:rsidRPr="0019344E" w:rsidRDefault="00DD4FF5" w:rsidP="002C04E0">
            <w:pPr>
              <w:spacing w:after="200" w:line="276" w:lineRule="auto"/>
              <w:jc w:val="both"/>
              <w:rPr>
                <w:rFonts w:ascii="Times New Roman" w:hAnsi="Times New Roman" w:cs="Times New Roman"/>
                <w:sz w:val="28"/>
                <w:szCs w:val="28"/>
              </w:rPr>
            </w:pPr>
            <w:r w:rsidRPr="0019344E">
              <w:rPr>
                <w:rFonts w:ascii="Times New Roman" w:hAnsi="Times New Roman" w:cs="Times New Roman"/>
                <w:sz w:val="28"/>
                <w:szCs w:val="28"/>
              </w:rPr>
              <w:t>___________  /В.С. Лобас/</w:t>
            </w:r>
          </w:p>
          <w:p w:rsidR="00DD4FF5" w:rsidRPr="0019344E" w:rsidRDefault="00DD4FF5" w:rsidP="002C04E0">
            <w:pPr>
              <w:spacing w:after="200" w:line="276" w:lineRule="auto"/>
              <w:jc w:val="both"/>
              <w:rPr>
                <w:rFonts w:ascii="Times New Roman" w:hAnsi="Times New Roman" w:cs="Times New Roman"/>
                <w:sz w:val="28"/>
                <w:szCs w:val="28"/>
              </w:rPr>
            </w:pPr>
            <w:r w:rsidRPr="0019344E">
              <w:rPr>
                <w:rFonts w:ascii="Times New Roman" w:hAnsi="Times New Roman" w:cs="Times New Roman"/>
                <w:sz w:val="28"/>
                <w:szCs w:val="28"/>
              </w:rPr>
              <w:t>«____» __________ 2017 г.</w:t>
            </w:r>
          </w:p>
          <w:p w:rsidR="00DD4FF5" w:rsidRPr="0019344E" w:rsidRDefault="00DD4FF5" w:rsidP="002C04E0">
            <w:pPr>
              <w:spacing w:after="200" w:line="276" w:lineRule="auto"/>
              <w:jc w:val="both"/>
              <w:rPr>
                <w:rFonts w:ascii="Times New Roman" w:hAnsi="Times New Roman" w:cs="Times New Roman"/>
                <w:sz w:val="28"/>
                <w:szCs w:val="28"/>
              </w:rPr>
            </w:pPr>
          </w:p>
        </w:tc>
        <w:tc>
          <w:tcPr>
            <w:tcW w:w="1057" w:type="dxa"/>
          </w:tcPr>
          <w:p w:rsidR="00DD4FF5" w:rsidRPr="0019344E" w:rsidRDefault="00DD4FF5" w:rsidP="002C04E0">
            <w:pPr>
              <w:spacing w:after="200" w:line="276" w:lineRule="auto"/>
              <w:jc w:val="both"/>
              <w:rPr>
                <w:rFonts w:ascii="Times New Roman" w:hAnsi="Times New Roman" w:cs="Times New Roman"/>
                <w:sz w:val="28"/>
                <w:szCs w:val="28"/>
              </w:rPr>
            </w:pPr>
          </w:p>
        </w:tc>
        <w:tc>
          <w:tcPr>
            <w:tcW w:w="4580" w:type="dxa"/>
          </w:tcPr>
          <w:p w:rsidR="00DD4FF5" w:rsidRPr="0019344E" w:rsidRDefault="00DD4FF5" w:rsidP="002C04E0">
            <w:pPr>
              <w:spacing w:after="200" w:line="276" w:lineRule="auto"/>
              <w:jc w:val="center"/>
              <w:rPr>
                <w:rFonts w:ascii="Times New Roman" w:hAnsi="Times New Roman" w:cs="Times New Roman"/>
                <w:sz w:val="28"/>
                <w:szCs w:val="28"/>
              </w:rPr>
            </w:pPr>
            <w:r w:rsidRPr="0019344E">
              <w:rPr>
                <w:rFonts w:ascii="Times New Roman" w:hAnsi="Times New Roman" w:cs="Times New Roman"/>
                <w:sz w:val="28"/>
                <w:szCs w:val="28"/>
              </w:rPr>
              <w:t>СОГЛАСОВАНО</w:t>
            </w:r>
          </w:p>
          <w:p w:rsidR="00DD4FF5" w:rsidRPr="0019344E" w:rsidRDefault="00DD4FF5" w:rsidP="002C04E0">
            <w:pPr>
              <w:pStyle w:val="a3"/>
              <w:jc w:val="both"/>
              <w:rPr>
                <w:rFonts w:ascii="Times New Roman" w:hAnsi="Times New Roman" w:cs="Times New Roman"/>
                <w:sz w:val="28"/>
                <w:szCs w:val="28"/>
              </w:rPr>
            </w:pPr>
            <w:r w:rsidRPr="0019344E">
              <w:rPr>
                <w:rFonts w:ascii="Times New Roman" w:hAnsi="Times New Roman" w:cs="Times New Roman"/>
                <w:sz w:val="28"/>
                <w:szCs w:val="28"/>
              </w:rPr>
              <w:t>Начальник управления</w:t>
            </w:r>
          </w:p>
          <w:p w:rsidR="00DD4FF5" w:rsidRPr="0019344E" w:rsidRDefault="00DD4FF5" w:rsidP="002C04E0">
            <w:pPr>
              <w:pStyle w:val="a3"/>
              <w:jc w:val="both"/>
              <w:rPr>
                <w:rFonts w:ascii="Times New Roman" w:hAnsi="Times New Roman" w:cs="Times New Roman"/>
                <w:sz w:val="28"/>
                <w:szCs w:val="28"/>
              </w:rPr>
            </w:pPr>
            <w:r w:rsidRPr="0019344E">
              <w:rPr>
                <w:rFonts w:ascii="Times New Roman" w:hAnsi="Times New Roman" w:cs="Times New Roman"/>
                <w:sz w:val="28"/>
                <w:szCs w:val="28"/>
              </w:rPr>
              <w:t>жилищно-коммунального хозяйства</w:t>
            </w:r>
          </w:p>
          <w:p w:rsidR="00DD4FF5" w:rsidRPr="0019344E" w:rsidRDefault="00DD4FF5" w:rsidP="002C04E0">
            <w:pPr>
              <w:pStyle w:val="a3"/>
              <w:jc w:val="both"/>
              <w:rPr>
                <w:rFonts w:ascii="Times New Roman" w:hAnsi="Times New Roman" w:cs="Times New Roman"/>
                <w:sz w:val="28"/>
                <w:szCs w:val="28"/>
              </w:rPr>
            </w:pPr>
            <w:r w:rsidRPr="0019344E">
              <w:rPr>
                <w:rFonts w:ascii="Times New Roman" w:hAnsi="Times New Roman" w:cs="Times New Roman"/>
                <w:sz w:val="28"/>
                <w:szCs w:val="28"/>
              </w:rPr>
              <w:t xml:space="preserve">администрации Смидовичского муниципального района </w:t>
            </w:r>
          </w:p>
          <w:p w:rsidR="00DD4FF5" w:rsidRPr="0019344E" w:rsidRDefault="00DD4FF5" w:rsidP="002C04E0">
            <w:pPr>
              <w:spacing w:after="200" w:line="276" w:lineRule="auto"/>
              <w:jc w:val="both"/>
              <w:rPr>
                <w:rFonts w:ascii="Times New Roman" w:hAnsi="Times New Roman" w:cs="Times New Roman"/>
                <w:sz w:val="28"/>
                <w:szCs w:val="28"/>
              </w:rPr>
            </w:pPr>
          </w:p>
          <w:p w:rsidR="00DD4FF5" w:rsidRPr="0019344E" w:rsidRDefault="00DD4FF5" w:rsidP="002C04E0">
            <w:pPr>
              <w:spacing w:after="200" w:line="276" w:lineRule="auto"/>
              <w:jc w:val="both"/>
              <w:rPr>
                <w:rFonts w:ascii="Times New Roman" w:hAnsi="Times New Roman" w:cs="Times New Roman"/>
                <w:sz w:val="28"/>
                <w:szCs w:val="28"/>
              </w:rPr>
            </w:pPr>
            <w:r w:rsidRPr="0019344E">
              <w:rPr>
                <w:rFonts w:ascii="Times New Roman" w:hAnsi="Times New Roman" w:cs="Times New Roman"/>
                <w:sz w:val="28"/>
                <w:szCs w:val="28"/>
              </w:rPr>
              <w:t>___________  /В.Е. Слуцкий/</w:t>
            </w:r>
          </w:p>
          <w:p w:rsidR="00DD4FF5" w:rsidRPr="0019344E" w:rsidRDefault="00DD4FF5" w:rsidP="002C04E0">
            <w:pPr>
              <w:spacing w:after="200" w:line="276" w:lineRule="auto"/>
              <w:jc w:val="both"/>
              <w:rPr>
                <w:rFonts w:ascii="Times New Roman" w:hAnsi="Times New Roman" w:cs="Times New Roman"/>
                <w:sz w:val="28"/>
                <w:szCs w:val="28"/>
              </w:rPr>
            </w:pPr>
            <w:r w:rsidRPr="0019344E">
              <w:rPr>
                <w:rFonts w:ascii="Times New Roman" w:hAnsi="Times New Roman" w:cs="Times New Roman"/>
                <w:sz w:val="28"/>
                <w:szCs w:val="28"/>
              </w:rPr>
              <w:t>«____» __________ 2017 г.</w:t>
            </w:r>
          </w:p>
          <w:p w:rsidR="00DD4FF5" w:rsidRPr="0019344E" w:rsidRDefault="00DD4FF5" w:rsidP="002C04E0">
            <w:pPr>
              <w:spacing w:after="200" w:line="276" w:lineRule="auto"/>
              <w:jc w:val="both"/>
              <w:rPr>
                <w:rFonts w:ascii="Times New Roman" w:hAnsi="Times New Roman" w:cs="Times New Roman"/>
                <w:sz w:val="28"/>
                <w:szCs w:val="28"/>
              </w:rPr>
            </w:pPr>
            <w:r w:rsidRPr="0019344E">
              <w:rPr>
                <w:rFonts w:ascii="Times New Roman" w:hAnsi="Times New Roman" w:cs="Times New Roman"/>
                <w:sz w:val="28"/>
                <w:szCs w:val="28"/>
              </w:rPr>
              <w:t xml:space="preserve"> </w:t>
            </w:r>
          </w:p>
        </w:tc>
      </w:tr>
    </w:tbl>
    <w:p w:rsidR="00DD4FF5" w:rsidRPr="0019344E" w:rsidRDefault="00DD4FF5" w:rsidP="0011048A">
      <w:pPr>
        <w:ind w:firstLine="709"/>
        <w:jc w:val="both"/>
        <w:rPr>
          <w:rFonts w:ascii="Times New Roman" w:hAnsi="Times New Roman" w:cs="Times New Roman"/>
          <w:sz w:val="28"/>
          <w:szCs w:val="28"/>
        </w:rPr>
      </w:pPr>
    </w:p>
    <w:p w:rsidR="00DD4FF5" w:rsidRDefault="00DD4FF5" w:rsidP="0011048A">
      <w:pPr>
        <w:ind w:firstLine="709"/>
        <w:jc w:val="both"/>
        <w:rPr>
          <w:rFonts w:ascii="Times New Roman" w:hAnsi="Times New Roman" w:cs="Times New Roman"/>
          <w:sz w:val="28"/>
          <w:szCs w:val="28"/>
        </w:rPr>
      </w:pPr>
    </w:p>
    <w:p w:rsidR="008E2FE9" w:rsidRDefault="008E2FE9" w:rsidP="0011048A">
      <w:pPr>
        <w:ind w:firstLine="709"/>
        <w:jc w:val="both"/>
        <w:rPr>
          <w:rFonts w:ascii="Times New Roman" w:hAnsi="Times New Roman" w:cs="Times New Roman"/>
          <w:sz w:val="28"/>
          <w:szCs w:val="28"/>
        </w:rPr>
      </w:pPr>
    </w:p>
    <w:p w:rsidR="009C7FD4" w:rsidRDefault="009C7FD4" w:rsidP="00E51B9A">
      <w:pPr>
        <w:ind w:firstLine="709"/>
        <w:jc w:val="center"/>
        <w:rPr>
          <w:rFonts w:ascii="Times New Roman" w:hAnsi="Times New Roman" w:cs="Times New Roman"/>
          <w:sz w:val="28"/>
          <w:szCs w:val="28"/>
        </w:rPr>
      </w:pPr>
      <w:bookmarkStart w:id="0" w:name="_GoBack"/>
      <w:bookmarkEnd w:id="0"/>
    </w:p>
    <w:p w:rsidR="009C7FD4" w:rsidRDefault="009C7FD4" w:rsidP="00E51B9A">
      <w:pPr>
        <w:ind w:firstLine="709"/>
        <w:jc w:val="center"/>
        <w:rPr>
          <w:rFonts w:ascii="Times New Roman" w:hAnsi="Times New Roman" w:cs="Times New Roman"/>
          <w:sz w:val="28"/>
          <w:szCs w:val="28"/>
        </w:rPr>
      </w:pPr>
    </w:p>
    <w:p w:rsidR="004B3BED" w:rsidRPr="0019344E" w:rsidRDefault="00DD4FF5" w:rsidP="00E51B9A">
      <w:pPr>
        <w:ind w:firstLine="709"/>
        <w:jc w:val="center"/>
        <w:rPr>
          <w:rFonts w:ascii="Times New Roman" w:hAnsi="Times New Roman" w:cs="Times New Roman"/>
          <w:sz w:val="28"/>
          <w:szCs w:val="28"/>
        </w:rPr>
      </w:pPr>
      <w:r w:rsidRPr="0019344E">
        <w:rPr>
          <w:rFonts w:ascii="Times New Roman" w:hAnsi="Times New Roman" w:cs="Times New Roman"/>
          <w:sz w:val="28"/>
          <w:szCs w:val="28"/>
        </w:rPr>
        <w:t>пос. Смидович</w:t>
      </w:r>
      <w:r w:rsidR="004B3BED" w:rsidRPr="0019344E">
        <w:rPr>
          <w:rFonts w:ascii="Times New Roman" w:hAnsi="Times New Roman" w:cs="Times New Roman"/>
          <w:sz w:val="28"/>
          <w:szCs w:val="28"/>
        </w:rPr>
        <w:t xml:space="preserve"> 201</w:t>
      </w:r>
      <w:r w:rsidRPr="0019344E">
        <w:rPr>
          <w:rFonts w:ascii="Times New Roman" w:hAnsi="Times New Roman" w:cs="Times New Roman"/>
          <w:sz w:val="28"/>
          <w:szCs w:val="28"/>
        </w:rPr>
        <w:t>7</w:t>
      </w:r>
      <w:r w:rsidR="004B3BED" w:rsidRPr="0019344E">
        <w:rPr>
          <w:rFonts w:ascii="Times New Roman" w:hAnsi="Times New Roman" w:cs="Times New Roman"/>
          <w:sz w:val="28"/>
          <w:szCs w:val="28"/>
        </w:rPr>
        <w:t xml:space="preserve"> г</w:t>
      </w:r>
      <w:r w:rsidRPr="0019344E">
        <w:rPr>
          <w:rFonts w:ascii="Times New Roman" w:hAnsi="Times New Roman" w:cs="Times New Roman"/>
          <w:sz w:val="28"/>
          <w:szCs w:val="28"/>
        </w:rPr>
        <w:t>.</w:t>
      </w:r>
    </w:p>
    <w:tbl>
      <w:tblPr>
        <w:tblW w:w="9482" w:type="dxa"/>
        <w:tblInd w:w="5" w:type="dxa"/>
        <w:tblLayout w:type="fixed"/>
        <w:tblCellMar>
          <w:left w:w="0" w:type="dxa"/>
          <w:right w:w="0" w:type="dxa"/>
        </w:tblCellMar>
        <w:tblLook w:val="0000" w:firstRow="0" w:lastRow="0" w:firstColumn="0" w:lastColumn="0" w:noHBand="0" w:noVBand="0"/>
      </w:tblPr>
      <w:tblGrid>
        <w:gridCol w:w="1134"/>
        <w:gridCol w:w="845"/>
        <w:gridCol w:w="7503"/>
      </w:tblGrid>
      <w:tr w:rsidR="004B3BED" w:rsidRPr="0019344E" w:rsidTr="002E40E7">
        <w:trPr>
          <w:trHeight w:val="370"/>
        </w:trPr>
        <w:tc>
          <w:tcPr>
            <w:tcW w:w="1134" w:type="dxa"/>
            <w:vMerge w:val="restart"/>
            <w:tcBorders>
              <w:top w:val="single" w:sz="4" w:space="0" w:color="auto"/>
              <w:left w:val="single" w:sz="4" w:space="0" w:color="auto"/>
              <w:bottom w:val="nil"/>
              <w:right w:val="nil"/>
            </w:tcBorders>
            <w:shd w:val="clear" w:color="auto" w:fill="FFFFFF"/>
            <w:vAlign w:val="center"/>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lastRenderedPageBreak/>
              <w:t>Книга I</w:t>
            </w:r>
          </w:p>
        </w:tc>
        <w:tc>
          <w:tcPr>
            <w:tcW w:w="8348" w:type="dxa"/>
            <w:gridSpan w:val="2"/>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E51B9A">
            <w:pPr>
              <w:ind w:left="-15" w:firstLine="15"/>
              <w:jc w:val="center"/>
              <w:rPr>
                <w:rFonts w:ascii="Times New Roman" w:hAnsi="Times New Roman" w:cs="Times New Roman"/>
                <w:sz w:val="28"/>
                <w:szCs w:val="28"/>
              </w:rPr>
            </w:pPr>
            <w:r w:rsidRPr="0019344E">
              <w:rPr>
                <w:rFonts w:ascii="Times New Roman" w:hAnsi="Times New Roman" w:cs="Times New Roman"/>
                <w:sz w:val="28"/>
                <w:szCs w:val="28"/>
              </w:rPr>
              <w:t>СХЕМА ТЕПЛОСНАБЖЕНИЯ</w:t>
            </w:r>
          </w:p>
        </w:tc>
      </w:tr>
      <w:tr w:rsidR="004B3BED" w:rsidRPr="0019344E" w:rsidTr="002E40E7">
        <w:trPr>
          <w:trHeight w:val="1118"/>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1</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Показатели перспективного спроса на тепловую энергию (мощность) и теплоноситель в установленных границах территории поселения</w:t>
            </w:r>
          </w:p>
        </w:tc>
      </w:tr>
      <w:tr w:rsidR="004B3BED" w:rsidRPr="0019344E" w:rsidTr="002E40E7">
        <w:trPr>
          <w:trHeight w:val="998"/>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2</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Перспективные балансы располагаемой тепловой мощности источников тепловой энергии и тепловой нагрузки потребителей</w:t>
            </w:r>
          </w:p>
        </w:tc>
      </w:tr>
      <w:tr w:rsidR="004B3BED" w:rsidRPr="0019344E" w:rsidTr="002E40E7">
        <w:trPr>
          <w:trHeight w:val="350"/>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3</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Перспективные балансы теплоносителя</w:t>
            </w:r>
          </w:p>
        </w:tc>
      </w:tr>
      <w:tr w:rsidR="004B3BED" w:rsidRPr="0019344E" w:rsidTr="002E40E7">
        <w:trPr>
          <w:trHeight w:val="672"/>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4</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реконструкции и техническому перевооружению источников тепловой энергии</w:t>
            </w:r>
          </w:p>
        </w:tc>
      </w:tr>
      <w:tr w:rsidR="004B3BED" w:rsidRPr="0019344E" w:rsidTr="002E40E7">
        <w:trPr>
          <w:trHeight w:val="677"/>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5</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и реконструкции тепловых сетей</w:t>
            </w:r>
          </w:p>
        </w:tc>
      </w:tr>
      <w:tr w:rsidR="004B3BED" w:rsidRPr="0019344E" w:rsidTr="002E40E7">
        <w:trPr>
          <w:trHeight w:val="350"/>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6</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Перспективные топливные балансы</w:t>
            </w:r>
          </w:p>
        </w:tc>
      </w:tr>
      <w:tr w:rsidR="004B3BED" w:rsidRPr="0019344E" w:rsidTr="002E40E7">
        <w:trPr>
          <w:trHeight w:val="672"/>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7</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Инвестиции в строительство, реконструкцию и техническое перевооружение</w:t>
            </w:r>
          </w:p>
        </w:tc>
      </w:tr>
      <w:tr w:rsidR="004B3BED" w:rsidRPr="0019344E" w:rsidTr="002E40E7">
        <w:trPr>
          <w:trHeight w:val="677"/>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8</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Решение об определении единой теплоснабжающей организации (организаций)</w:t>
            </w:r>
          </w:p>
        </w:tc>
      </w:tr>
      <w:tr w:rsidR="004B3BED" w:rsidRPr="0019344E" w:rsidTr="002E40E7">
        <w:trPr>
          <w:trHeight w:val="672"/>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9</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Решения о распределении тепловой нагрузки между источниками тепловой энергии</w:t>
            </w:r>
          </w:p>
        </w:tc>
      </w:tr>
      <w:tr w:rsidR="004B3BED" w:rsidRPr="0019344E" w:rsidTr="002E40E7">
        <w:trPr>
          <w:trHeight w:val="360"/>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10</w:t>
            </w:r>
          </w:p>
        </w:tc>
        <w:tc>
          <w:tcPr>
            <w:tcW w:w="7503"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Решение по бесхозяйным тепловым сетям</w:t>
            </w:r>
          </w:p>
        </w:tc>
      </w:tr>
      <w:tr w:rsidR="004B3BED" w:rsidRPr="0019344E" w:rsidTr="002E40E7">
        <w:trPr>
          <w:trHeight w:val="672"/>
        </w:trPr>
        <w:tc>
          <w:tcPr>
            <w:tcW w:w="1134" w:type="dxa"/>
            <w:vMerge w:val="restart"/>
            <w:tcBorders>
              <w:top w:val="single" w:sz="4" w:space="0" w:color="auto"/>
              <w:left w:val="single" w:sz="4" w:space="0" w:color="auto"/>
              <w:bottom w:val="nil"/>
              <w:right w:val="nil"/>
            </w:tcBorders>
            <w:shd w:val="clear" w:color="auto" w:fill="FFFFFF"/>
            <w:vAlign w:val="center"/>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Книга II</w:t>
            </w:r>
          </w:p>
        </w:tc>
        <w:tc>
          <w:tcPr>
            <w:tcW w:w="8348" w:type="dxa"/>
            <w:gridSpan w:val="2"/>
            <w:tcBorders>
              <w:top w:val="single" w:sz="4" w:space="0" w:color="auto"/>
              <w:left w:val="single" w:sz="4" w:space="0" w:color="auto"/>
              <w:bottom w:val="nil"/>
              <w:right w:val="single" w:sz="4" w:space="0" w:color="auto"/>
            </w:tcBorders>
            <w:shd w:val="clear" w:color="auto" w:fill="FFFFFF"/>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ОБОСНОВЫВАЮЩИЕ МАТЕРИАЛЫ К СХЕМЕ ТЕПЛОСНАБЖЕНИЯ</w:t>
            </w:r>
          </w:p>
        </w:tc>
      </w:tr>
      <w:tr w:rsidR="004B3BED" w:rsidRPr="0019344E" w:rsidTr="002E40E7">
        <w:trPr>
          <w:trHeight w:val="667"/>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1</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Существующее положение в сфере производства, передачи и потребления тепловой энергии для целей теплоснабжения</w:t>
            </w:r>
          </w:p>
        </w:tc>
      </w:tr>
      <w:tr w:rsidR="004B3BED" w:rsidRPr="0019344E" w:rsidTr="002E40E7">
        <w:trPr>
          <w:trHeight w:val="662"/>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2</w:t>
            </w:r>
          </w:p>
        </w:tc>
        <w:tc>
          <w:tcPr>
            <w:tcW w:w="7503" w:type="dxa"/>
            <w:tcBorders>
              <w:top w:val="single" w:sz="4" w:space="0" w:color="auto"/>
              <w:left w:val="single" w:sz="4" w:space="0" w:color="auto"/>
              <w:bottom w:val="nil"/>
              <w:right w:val="single" w:sz="4" w:space="0" w:color="auto"/>
            </w:tcBorders>
            <w:shd w:val="clear" w:color="auto" w:fill="FFFFFF"/>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Перспективное потребление тепловой энергии на цели теплоснабжения</w:t>
            </w:r>
          </w:p>
        </w:tc>
      </w:tr>
      <w:tr w:rsidR="004B3BED" w:rsidRPr="0019344E" w:rsidTr="002E40E7">
        <w:trPr>
          <w:trHeight w:val="658"/>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3</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Перспективные балансы тепловой мощности источников тепловой энергии и тепловой нагрузки</w:t>
            </w:r>
          </w:p>
        </w:tc>
      </w:tr>
      <w:tr w:rsidR="004B3BED" w:rsidRPr="0019344E" w:rsidTr="002E40E7">
        <w:trPr>
          <w:trHeight w:val="1301"/>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4</w:t>
            </w:r>
          </w:p>
        </w:tc>
        <w:tc>
          <w:tcPr>
            <w:tcW w:w="7503" w:type="dxa"/>
            <w:tcBorders>
              <w:top w:val="single" w:sz="4" w:space="0" w:color="auto"/>
              <w:left w:val="single" w:sz="4" w:space="0" w:color="auto"/>
              <w:bottom w:val="nil"/>
              <w:right w:val="single" w:sz="4" w:space="0" w:color="auto"/>
            </w:tcBorders>
            <w:shd w:val="clear" w:color="auto" w:fill="FFFFFF"/>
            <w:vAlign w:val="bottom"/>
          </w:tcPr>
          <w:p w:rsidR="002E40E7"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19344E">
              <w:rPr>
                <w:rFonts w:ascii="Times New Roman" w:hAnsi="Times New Roman" w:cs="Times New Roman"/>
                <w:sz w:val="28"/>
                <w:szCs w:val="28"/>
              </w:rPr>
              <w:t>теплопотребляющими</w:t>
            </w:r>
            <w:proofErr w:type="spellEnd"/>
            <w:r w:rsidRPr="0019344E">
              <w:rPr>
                <w:rFonts w:ascii="Times New Roman" w:hAnsi="Times New Roman" w:cs="Times New Roman"/>
                <w:sz w:val="28"/>
                <w:szCs w:val="28"/>
              </w:rPr>
              <w:t xml:space="preserve"> </w:t>
            </w:r>
          </w:p>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lastRenderedPageBreak/>
              <w:t>установками потребителей, в том числе в аварийных режимах</w:t>
            </w:r>
          </w:p>
        </w:tc>
      </w:tr>
      <w:tr w:rsidR="004B3BED" w:rsidRPr="0019344E" w:rsidTr="002E40E7">
        <w:trPr>
          <w:trHeight w:val="662"/>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5</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реконструкции и техническому перевооружению источников тепловой энергии</w:t>
            </w:r>
          </w:p>
        </w:tc>
      </w:tr>
      <w:tr w:rsidR="004B3BED" w:rsidRPr="0019344E" w:rsidTr="002E40E7">
        <w:trPr>
          <w:trHeight w:val="658"/>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6</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и реконструкции тепловых сетей и сооружений на них</w:t>
            </w:r>
          </w:p>
        </w:tc>
      </w:tr>
      <w:tr w:rsidR="004B3BED" w:rsidRPr="0019344E" w:rsidTr="002E40E7">
        <w:trPr>
          <w:trHeight w:val="336"/>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7</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Перспективные топливные балансы</w:t>
            </w:r>
          </w:p>
        </w:tc>
      </w:tr>
      <w:tr w:rsidR="004B3BED" w:rsidRPr="0019344E" w:rsidTr="002E40E7">
        <w:trPr>
          <w:trHeight w:val="336"/>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8</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Оценка надежности теплоснабжения</w:t>
            </w:r>
          </w:p>
        </w:tc>
      </w:tr>
      <w:tr w:rsidR="004B3BED" w:rsidRPr="0019344E" w:rsidTr="002E40E7">
        <w:trPr>
          <w:trHeight w:val="662"/>
        </w:trPr>
        <w:tc>
          <w:tcPr>
            <w:tcW w:w="1134" w:type="dxa"/>
            <w:vMerge/>
            <w:tcBorders>
              <w:top w:val="nil"/>
              <w:left w:val="single" w:sz="4" w:space="0" w:color="auto"/>
              <w:bottom w:val="nil"/>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nil"/>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9</w:t>
            </w:r>
          </w:p>
        </w:tc>
        <w:tc>
          <w:tcPr>
            <w:tcW w:w="7503" w:type="dxa"/>
            <w:tcBorders>
              <w:top w:val="single" w:sz="4" w:space="0" w:color="auto"/>
              <w:left w:val="single" w:sz="4" w:space="0" w:color="auto"/>
              <w:bottom w:val="nil"/>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Обоснование инвестиций в строительство, реконструкцию и техническое перевооружение</w:t>
            </w:r>
          </w:p>
        </w:tc>
      </w:tr>
      <w:tr w:rsidR="004B3BED" w:rsidRPr="0019344E" w:rsidTr="002E40E7">
        <w:trPr>
          <w:trHeight w:val="682"/>
        </w:trPr>
        <w:tc>
          <w:tcPr>
            <w:tcW w:w="1134" w:type="dxa"/>
            <w:vMerge/>
            <w:tcBorders>
              <w:top w:val="nil"/>
              <w:left w:val="single" w:sz="4" w:space="0" w:color="auto"/>
              <w:bottom w:val="single" w:sz="4" w:space="0" w:color="auto"/>
              <w:right w:val="nil"/>
            </w:tcBorders>
            <w:shd w:val="clear" w:color="auto" w:fill="FFFFFF"/>
            <w:vAlign w:val="center"/>
          </w:tcPr>
          <w:p w:rsidR="004B3BED" w:rsidRPr="0019344E" w:rsidRDefault="004B3BED" w:rsidP="0011048A">
            <w:pPr>
              <w:ind w:firstLine="709"/>
              <w:jc w:val="both"/>
              <w:rPr>
                <w:rFonts w:ascii="Times New Roman" w:hAnsi="Times New Roman" w:cs="Times New Roman"/>
                <w:sz w:val="28"/>
                <w:szCs w:val="28"/>
              </w:rPr>
            </w:pPr>
          </w:p>
        </w:tc>
        <w:tc>
          <w:tcPr>
            <w:tcW w:w="845" w:type="dxa"/>
            <w:tcBorders>
              <w:top w:val="single" w:sz="4" w:space="0" w:color="auto"/>
              <w:left w:val="single" w:sz="4" w:space="0" w:color="auto"/>
              <w:bottom w:val="single" w:sz="4" w:space="0" w:color="auto"/>
              <w:right w:val="nil"/>
            </w:tcBorders>
            <w:shd w:val="clear" w:color="auto" w:fill="FFFFFF"/>
            <w:vAlign w:val="center"/>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10</w:t>
            </w:r>
          </w:p>
        </w:tc>
        <w:tc>
          <w:tcPr>
            <w:tcW w:w="7503" w:type="dxa"/>
            <w:tcBorders>
              <w:top w:val="single" w:sz="4" w:space="0" w:color="auto"/>
              <w:left w:val="single" w:sz="4" w:space="0" w:color="auto"/>
              <w:bottom w:val="single" w:sz="4" w:space="0" w:color="auto"/>
              <w:right w:val="single" w:sz="4" w:space="0" w:color="auto"/>
            </w:tcBorders>
            <w:shd w:val="clear" w:color="auto" w:fill="FFFFFF"/>
            <w:vAlign w:val="bottom"/>
          </w:tcPr>
          <w:p w:rsidR="004B3BED" w:rsidRPr="0019344E" w:rsidRDefault="004B3BED" w:rsidP="0011048A">
            <w:pPr>
              <w:ind w:left="-15" w:firstLine="15"/>
              <w:jc w:val="both"/>
              <w:rPr>
                <w:rFonts w:ascii="Times New Roman" w:hAnsi="Times New Roman" w:cs="Times New Roman"/>
                <w:sz w:val="28"/>
                <w:szCs w:val="28"/>
              </w:rPr>
            </w:pPr>
            <w:r w:rsidRPr="0019344E">
              <w:rPr>
                <w:rFonts w:ascii="Times New Roman" w:hAnsi="Times New Roman" w:cs="Times New Roman"/>
                <w:sz w:val="28"/>
                <w:szCs w:val="28"/>
              </w:rPr>
              <w:t>Обоснование предложения по определению единой теплоснабжающей организации</w:t>
            </w:r>
          </w:p>
        </w:tc>
      </w:tr>
    </w:tbl>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E40E7" w:rsidRPr="0019344E" w:rsidRDefault="002E40E7" w:rsidP="0011048A">
      <w:pPr>
        <w:ind w:firstLine="709"/>
        <w:jc w:val="both"/>
        <w:rPr>
          <w:rFonts w:ascii="Times New Roman" w:hAnsi="Times New Roman" w:cs="Times New Roman"/>
          <w:sz w:val="28"/>
          <w:szCs w:val="28"/>
        </w:rPr>
      </w:pPr>
    </w:p>
    <w:p w:rsidR="002C04E0" w:rsidRDefault="002C04E0" w:rsidP="00E51B9A">
      <w:pPr>
        <w:ind w:firstLine="709"/>
        <w:jc w:val="center"/>
        <w:rPr>
          <w:rFonts w:ascii="Times New Roman" w:hAnsi="Times New Roman" w:cs="Times New Roman"/>
          <w:sz w:val="28"/>
          <w:szCs w:val="28"/>
        </w:rPr>
      </w:pPr>
    </w:p>
    <w:p w:rsidR="004B3BED" w:rsidRPr="0019344E" w:rsidRDefault="004B3BED" w:rsidP="00E51B9A">
      <w:pPr>
        <w:ind w:firstLine="709"/>
        <w:jc w:val="center"/>
        <w:rPr>
          <w:rFonts w:ascii="Times New Roman" w:hAnsi="Times New Roman" w:cs="Times New Roman"/>
          <w:sz w:val="28"/>
          <w:szCs w:val="28"/>
        </w:rPr>
      </w:pPr>
      <w:r w:rsidRPr="0019344E">
        <w:rPr>
          <w:rFonts w:ascii="Times New Roman" w:hAnsi="Times New Roman" w:cs="Times New Roman"/>
          <w:sz w:val="28"/>
          <w:szCs w:val="28"/>
        </w:rPr>
        <w:lastRenderedPageBreak/>
        <w:t>СОДЕРЖАНИЕ</w:t>
      </w:r>
    </w:p>
    <w:tbl>
      <w:tblPr>
        <w:tblW w:w="9689" w:type="dxa"/>
        <w:tblInd w:w="5" w:type="dxa"/>
        <w:tblLayout w:type="fixed"/>
        <w:tblCellMar>
          <w:left w:w="0" w:type="dxa"/>
          <w:right w:w="0" w:type="dxa"/>
        </w:tblCellMar>
        <w:tblLook w:val="0000" w:firstRow="0" w:lastRow="0" w:firstColumn="0" w:lastColumn="0" w:noHBand="0" w:noVBand="0"/>
      </w:tblPr>
      <w:tblGrid>
        <w:gridCol w:w="713"/>
        <w:gridCol w:w="8506"/>
        <w:gridCol w:w="470"/>
      </w:tblGrid>
      <w:tr w:rsidR="004B3BED" w:rsidRPr="0019344E" w:rsidTr="00216DA9">
        <w:trPr>
          <w:trHeight w:val="177"/>
        </w:trPr>
        <w:tc>
          <w:tcPr>
            <w:tcW w:w="713" w:type="dxa"/>
            <w:tcBorders>
              <w:top w:val="single" w:sz="4" w:space="0" w:color="auto"/>
              <w:left w:val="single" w:sz="4" w:space="0" w:color="auto"/>
              <w:bottom w:val="nil"/>
              <w:right w:val="nil"/>
            </w:tcBorders>
            <w:shd w:val="clear" w:color="auto" w:fill="FFFFFF"/>
          </w:tcPr>
          <w:p w:rsidR="004B3BED" w:rsidRPr="0019344E" w:rsidRDefault="004B3BED" w:rsidP="00216DA9">
            <w:pPr>
              <w:jc w:val="both"/>
              <w:rPr>
                <w:rFonts w:ascii="Times New Roman" w:hAnsi="Times New Roman" w:cs="Times New Roman"/>
                <w:sz w:val="28"/>
                <w:szCs w:val="28"/>
              </w:rPr>
            </w:pP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ВВЕДЕНИЕ</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8</w:t>
            </w:r>
          </w:p>
        </w:tc>
      </w:tr>
      <w:tr w:rsidR="004B3BED" w:rsidRPr="0019344E" w:rsidTr="00216DA9">
        <w:trPr>
          <w:trHeight w:val="165"/>
        </w:trPr>
        <w:tc>
          <w:tcPr>
            <w:tcW w:w="713" w:type="dxa"/>
            <w:tcBorders>
              <w:top w:val="single" w:sz="4" w:space="0" w:color="auto"/>
              <w:left w:val="single" w:sz="4" w:space="0" w:color="auto"/>
              <w:bottom w:val="nil"/>
              <w:right w:val="nil"/>
            </w:tcBorders>
            <w:shd w:val="clear" w:color="auto" w:fill="FFFFFF"/>
          </w:tcPr>
          <w:p w:rsidR="004B3BED" w:rsidRPr="0019344E" w:rsidRDefault="004B3BED" w:rsidP="00216DA9">
            <w:pPr>
              <w:jc w:val="both"/>
              <w:rPr>
                <w:rFonts w:ascii="Times New Roman" w:hAnsi="Times New Roman" w:cs="Times New Roman"/>
                <w:sz w:val="28"/>
                <w:szCs w:val="28"/>
              </w:rPr>
            </w:pP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Термины и определения</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10</w:t>
            </w:r>
          </w:p>
        </w:tc>
      </w:tr>
      <w:tr w:rsidR="004B3BED" w:rsidRPr="0019344E" w:rsidTr="00216DA9">
        <w:trPr>
          <w:trHeight w:val="413"/>
        </w:trPr>
        <w:tc>
          <w:tcPr>
            <w:tcW w:w="713" w:type="dxa"/>
            <w:tcBorders>
              <w:top w:val="single" w:sz="4" w:space="0" w:color="auto"/>
              <w:left w:val="single" w:sz="4" w:space="0" w:color="auto"/>
              <w:bottom w:val="nil"/>
              <w:right w:val="nil"/>
            </w:tcBorders>
            <w:shd w:val="clear" w:color="auto" w:fill="FFFFFF"/>
          </w:tcPr>
          <w:p w:rsidR="004B3BED" w:rsidRPr="0019344E" w:rsidRDefault="004B3BED" w:rsidP="00216DA9">
            <w:pPr>
              <w:jc w:val="both"/>
              <w:rPr>
                <w:rFonts w:ascii="Times New Roman" w:hAnsi="Times New Roman" w:cs="Times New Roman"/>
                <w:sz w:val="28"/>
                <w:szCs w:val="28"/>
              </w:rPr>
            </w:pP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Сведения об организации-разработчике</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16</w:t>
            </w:r>
          </w:p>
        </w:tc>
      </w:tr>
      <w:tr w:rsidR="004B3BED" w:rsidRPr="0019344E" w:rsidTr="00216DA9">
        <w:trPr>
          <w:trHeight w:val="407"/>
        </w:trPr>
        <w:tc>
          <w:tcPr>
            <w:tcW w:w="713" w:type="dxa"/>
            <w:tcBorders>
              <w:top w:val="single" w:sz="4" w:space="0" w:color="auto"/>
              <w:left w:val="single" w:sz="4" w:space="0" w:color="auto"/>
              <w:bottom w:val="nil"/>
              <w:right w:val="nil"/>
            </w:tcBorders>
            <w:shd w:val="clear" w:color="auto" w:fill="FFFFFF"/>
          </w:tcPr>
          <w:p w:rsidR="004B3BED" w:rsidRPr="0019344E" w:rsidRDefault="004B3BED" w:rsidP="00216DA9">
            <w:pPr>
              <w:jc w:val="both"/>
              <w:rPr>
                <w:rFonts w:ascii="Times New Roman" w:hAnsi="Times New Roman" w:cs="Times New Roman"/>
                <w:sz w:val="28"/>
                <w:szCs w:val="28"/>
              </w:rPr>
            </w:pP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Общие сведения о теплоснабжении</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17</w:t>
            </w:r>
          </w:p>
        </w:tc>
      </w:tr>
      <w:tr w:rsidR="004B3BED" w:rsidRPr="0019344E" w:rsidTr="00216DA9">
        <w:trPr>
          <w:trHeight w:val="481"/>
        </w:trPr>
        <w:tc>
          <w:tcPr>
            <w:tcW w:w="713" w:type="dxa"/>
            <w:tcBorders>
              <w:top w:val="single" w:sz="4" w:space="0" w:color="auto"/>
              <w:left w:val="single" w:sz="4" w:space="0" w:color="auto"/>
              <w:bottom w:val="nil"/>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t>1</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ПОКАЗАТЕЛИ ПЕРСПЕКТИВНОГО СПРОСА НА ТЕПЛОВУЮ ЭНЕРГИЮ (МОЩНОСТЬ) И ТЕПЛОНОСИТЕЛЬ В УСТАНОВЛЕННЫХ ГРАНИЦАХ ТЕРРИТОРИИ ПОСЕЛЕНИЯ</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19</w:t>
            </w:r>
          </w:p>
        </w:tc>
      </w:tr>
      <w:tr w:rsidR="004B3BED" w:rsidRPr="0019344E" w:rsidTr="00216DA9">
        <w:trPr>
          <w:trHeight w:val="797"/>
        </w:trPr>
        <w:tc>
          <w:tcPr>
            <w:tcW w:w="713" w:type="dxa"/>
            <w:tcBorders>
              <w:top w:val="single" w:sz="4" w:space="0" w:color="auto"/>
              <w:left w:val="single" w:sz="4" w:space="0" w:color="auto"/>
              <w:bottom w:val="nil"/>
              <w:right w:val="nil"/>
            </w:tcBorders>
            <w:shd w:val="clear" w:color="auto" w:fill="FFFFFF"/>
          </w:tcPr>
          <w:p w:rsidR="004B3BED" w:rsidRPr="0019344E" w:rsidRDefault="002E40E7" w:rsidP="00216DA9">
            <w:pPr>
              <w:ind w:right="-142"/>
              <w:jc w:val="both"/>
              <w:rPr>
                <w:rFonts w:ascii="Times New Roman" w:hAnsi="Times New Roman" w:cs="Times New Roman"/>
                <w:sz w:val="28"/>
                <w:szCs w:val="28"/>
              </w:rPr>
            </w:pPr>
            <w:r w:rsidRPr="0019344E">
              <w:rPr>
                <w:rFonts w:ascii="Times New Roman" w:hAnsi="Times New Roman" w:cs="Times New Roman"/>
                <w:sz w:val="28"/>
                <w:szCs w:val="28"/>
              </w:rPr>
              <w:t>1.</w:t>
            </w:r>
            <w:r w:rsidR="0019344E" w:rsidRPr="0019344E">
              <w:rPr>
                <w:rFonts w:ascii="Times New Roman" w:hAnsi="Times New Roman" w:cs="Times New Roman"/>
                <w:sz w:val="28"/>
                <w:szCs w:val="28"/>
              </w:rPr>
              <w:t>1</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19</w:t>
            </w:r>
          </w:p>
        </w:tc>
      </w:tr>
      <w:tr w:rsidR="004B3BED" w:rsidRPr="0019344E" w:rsidTr="00216DA9">
        <w:trPr>
          <w:trHeight w:val="642"/>
        </w:trPr>
        <w:tc>
          <w:tcPr>
            <w:tcW w:w="713" w:type="dxa"/>
            <w:tcBorders>
              <w:top w:val="single" w:sz="4" w:space="0" w:color="auto"/>
              <w:left w:val="single" w:sz="4" w:space="0" w:color="auto"/>
              <w:bottom w:val="nil"/>
              <w:right w:val="nil"/>
            </w:tcBorders>
            <w:shd w:val="clear" w:color="auto" w:fill="FFFFFF"/>
          </w:tcPr>
          <w:p w:rsidR="004B3BED" w:rsidRPr="0019344E" w:rsidRDefault="002E40E7" w:rsidP="00216DA9">
            <w:pPr>
              <w:jc w:val="both"/>
              <w:rPr>
                <w:rFonts w:ascii="Times New Roman" w:hAnsi="Times New Roman" w:cs="Times New Roman"/>
                <w:sz w:val="28"/>
                <w:szCs w:val="28"/>
              </w:rPr>
            </w:pPr>
            <w:r w:rsidRPr="0019344E">
              <w:rPr>
                <w:rFonts w:ascii="Times New Roman" w:hAnsi="Times New Roman" w:cs="Times New Roman"/>
                <w:sz w:val="28"/>
                <w:szCs w:val="28"/>
              </w:rPr>
              <w:t>1.</w:t>
            </w:r>
            <w:r w:rsidR="0019344E" w:rsidRPr="0019344E">
              <w:rPr>
                <w:rFonts w:ascii="Times New Roman" w:hAnsi="Times New Roman" w:cs="Times New Roman"/>
                <w:sz w:val="28"/>
                <w:szCs w:val="28"/>
              </w:rPr>
              <w:t>2</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19</w:t>
            </w:r>
          </w:p>
        </w:tc>
      </w:tr>
      <w:tr w:rsidR="004B3BED" w:rsidRPr="0019344E" w:rsidTr="00216DA9">
        <w:trPr>
          <w:trHeight w:val="956"/>
        </w:trPr>
        <w:tc>
          <w:tcPr>
            <w:tcW w:w="713" w:type="dxa"/>
            <w:tcBorders>
              <w:top w:val="single" w:sz="4" w:space="0" w:color="auto"/>
              <w:left w:val="single" w:sz="4" w:space="0" w:color="auto"/>
              <w:bottom w:val="nil"/>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1.3</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20</w:t>
            </w:r>
          </w:p>
        </w:tc>
      </w:tr>
      <w:tr w:rsidR="004B3BED" w:rsidRPr="0019344E" w:rsidTr="00216DA9">
        <w:trPr>
          <w:trHeight w:val="484"/>
        </w:trPr>
        <w:tc>
          <w:tcPr>
            <w:tcW w:w="713" w:type="dxa"/>
            <w:tcBorders>
              <w:top w:val="single" w:sz="4" w:space="0" w:color="auto"/>
              <w:left w:val="single" w:sz="4" w:space="0" w:color="auto"/>
              <w:bottom w:val="nil"/>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t>2</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ПЕРСПЕКТИВНЫЕ БАЛАНСЫ РАСПОЛАГАЕМОЙ ТЕПЛОВОЙ МОЩНОСТИ ИСТОЧНИКОВ ТЕПЛОВОЙ ЭНЕРГИИ И ТЕПЛОВОЙ НАГРУЗКИ ПОТРЕБИТЕЛЕЙ</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21</w:t>
            </w:r>
          </w:p>
        </w:tc>
      </w:tr>
      <w:tr w:rsidR="004B3BED" w:rsidRPr="0019344E" w:rsidTr="00216DA9">
        <w:trPr>
          <w:trHeight w:val="405"/>
        </w:trPr>
        <w:tc>
          <w:tcPr>
            <w:tcW w:w="713" w:type="dxa"/>
            <w:tcBorders>
              <w:top w:val="single" w:sz="4" w:space="0" w:color="auto"/>
              <w:left w:val="single" w:sz="4" w:space="0" w:color="auto"/>
              <w:bottom w:val="nil"/>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2.</w:t>
            </w:r>
            <w:r w:rsidR="004B3BED" w:rsidRPr="0019344E">
              <w:rPr>
                <w:rFonts w:ascii="Times New Roman" w:hAnsi="Times New Roman" w:cs="Times New Roman"/>
                <w:sz w:val="28"/>
                <w:szCs w:val="28"/>
              </w:rPr>
              <w:t>1</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Радиус эффективного теплоснабжения</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21</w:t>
            </w:r>
          </w:p>
        </w:tc>
      </w:tr>
      <w:tr w:rsidR="004B3BED" w:rsidRPr="0019344E" w:rsidTr="00216DA9">
        <w:trPr>
          <w:trHeight w:val="825"/>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2.</w:t>
            </w:r>
            <w:r w:rsidR="004B3BED" w:rsidRPr="0019344E">
              <w:rPr>
                <w:rFonts w:ascii="Times New Roman" w:hAnsi="Times New Roman" w:cs="Times New Roman"/>
                <w:sz w:val="28"/>
                <w:szCs w:val="28"/>
              </w:rPr>
              <w:t>2</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Описание существующих и перспективных зон действия систем теплоснабжения и источников тепловой энергии</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21</w:t>
            </w:r>
          </w:p>
        </w:tc>
      </w:tr>
      <w:tr w:rsidR="004B3BED" w:rsidRPr="0019344E" w:rsidTr="00216DA9">
        <w:trPr>
          <w:trHeight w:val="630"/>
        </w:trPr>
        <w:tc>
          <w:tcPr>
            <w:tcW w:w="713" w:type="dxa"/>
            <w:tcBorders>
              <w:top w:val="single" w:sz="4" w:space="0" w:color="auto"/>
              <w:left w:val="single" w:sz="4" w:space="0" w:color="auto"/>
              <w:bottom w:val="nil"/>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2.</w:t>
            </w:r>
            <w:r w:rsidR="004B3BED" w:rsidRPr="0019344E">
              <w:rPr>
                <w:rFonts w:ascii="Times New Roman" w:hAnsi="Times New Roman" w:cs="Times New Roman"/>
                <w:sz w:val="28"/>
                <w:szCs w:val="28"/>
              </w:rPr>
              <w:t>3</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Описание существующих и перспективных зон действия индивидуальных источников тепловой энергии</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24</w:t>
            </w:r>
          </w:p>
        </w:tc>
      </w:tr>
      <w:tr w:rsidR="004B3BED" w:rsidRPr="0019344E" w:rsidTr="00216DA9">
        <w:trPr>
          <w:trHeight w:val="481"/>
        </w:trPr>
        <w:tc>
          <w:tcPr>
            <w:tcW w:w="713" w:type="dxa"/>
            <w:tcBorders>
              <w:top w:val="single" w:sz="4" w:space="0" w:color="auto"/>
              <w:left w:val="single" w:sz="4" w:space="0" w:color="auto"/>
              <w:bottom w:val="nil"/>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lastRenderedPageBreak/>
              <w:t>2.</w:t>
            </w:r>
            <w:r w:rsidR="004B3BED" w:rsidRPr="0019344E">
              <w:rPr>
                <w:rFonts w:ascii="Times New Roman" w:hAnsi="Times New Roman" w:cs="Times New Roman"/>
                <w:sz w:val="28"/>
                <w:szCs w:val="28"/>
              </w:rPr>
              <w:t>4</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24</w:t>
            </w:r>
          </w:p>
        </w:tc>
      </w:tr>
      <w:tr w:rsidR="004B3BED" w:rsidRPr="0019344E" w:rsidTr="00216DA9">
        <w:trPr>
          <w:trHeight w:val="165"/>
        </w:trPr>
        <w:tc>
          <w:tcPr>
            <w:tcW w:w="713" w:type="dxa"/>
            <w:tcBorders>
              <w:top w:val="single" w:sz="4" w:space="0" w:color="auto"/>
              <w:left w:val="single" w:sz="4" w:space="0" w:color="auto"/>
              <w:bottom w:val="nil"/>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t>3</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ПЕРСПЕКТИВНЫЕ БАЛАНСЫ ТЕПЛОНОСИТЕЛЯ</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216DA9">
            <w:pPr>
              <w:ind w:right="74"/>
              <w:jc w:val="center"/>
              <w:rPr>
                <w:rFonts w:ascii="Times New Roman" w:hAnsi="Times New Roman" w:cs="Times New Roman"/>
                <w:sz w:val="28"/>
                <w:szCs w:val="28"/>
              </w:rPr>
            </w:pPr>
            <w:r>
              <w:rPr>
                <w:rFonts w:ascii="Times New Roman" w:hAnsi="Times New Roman" w:cs="Times New Roman"/>
                <w:sz w:val="28"/>
                <w:szCs w:val="28"/>
              </w:rPr>
              <w:t>27</w:t>
            </w:r>
          </w:p>
        </w:tc>
      </w:tr>
      <w:tr w:rsidR="004B3BED" w:rsidRPr="0019344E" w:rsidTr="00216DA9">
        <w:trPr>
          <w:trHeight w:val="484"/>
        </w:trPr>
        <w:tc>
          <w:tcPr>
            <w:tcW w:w="713" w:type="dxa"/>
            <w:tcBorders>
              <w:top w:val="single" w:sz="4" w:space="0" w:color="auto"/>
              <w:left w:val="single" w:sz="4" w:space="0" w:color="auto"/>
              <w:bottom w:val="nil"/>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3.</w:t>
            </w:r>
            <w:r w:rsidR="004B3BED" w:rsidRPr="0019344E">
              <w:rPr>
                <w:rFonts w:ascii="Times New Roman" w:hAnsi="Times New Roman" w:cs="Times New Roman"/>
                <w:sz w:val="28"/>
                <w:szCs w:val="28"/>
              </w:rPr>
              <w:t>1</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19344E">
              <w:rPr>
                <w:rFonts w:ascii="Times New Roman" w:hAnsi="Times New Roman" w:cs="Times New Roman"/>
                <w:sz w:val="28"/>
                <w:szCs w:val="28"/>
              </w:rPr>
              <w:t>теплопотребляющими</w:t>
            </w:r>
            <w:proofErr w:type="spellEnd"/>
            <w:r w:rsidRPr="0019344E">
              <w:rPr>
                <w:rFonts w:ascii="Times New Roman" w:hAnsi="Times New Roman" w:cs="Times New Roman"/>
                <w:sz w:val="28"/>
                <w:szCs w:val="28"/>
              </w:rPr>
              <w:t xml:space="preserve"> установками потребителей</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27</w:t>
            </w:r>
          </w:p>
        </w:tc>
      </w:tr>
      <w:tr w:rsidR="004B3BED" w:rsidRPr="0019344E" w:rsidTr="00216DA9">
        <w:trPr>
          <w:trHeight w:val="481"/>
        </w:trPr>
        <w:tc>
          <w:tcPr>
            <w:tcW w:w="713" w:type="dxa"/>
            <w:tcBorders>
              <w:top w:val="single" w:sz="4" w:space="0" w:color="auto"/>
              <w:left w:val="single" w:sz="4" w:space="0" w:color="auto"/>
              <w:bottom w:val="nil"/>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3.</w:t>
            </w:r>
            <w:r w:rsidR="004B3BED" w:rsidRPr="0019344E">
              <w:rPr>
                <w:rFonts w:ascii="Times New Roman" w:hAnsi="Times New Roman" w:cs="Times New Roman"/>
                <w:sz w:val="28"/>
                <w:szCs w:val="28"/>
              </w:rPr>
              <w:t>2</w:t>
            </w:r>
          </w:p>
        </w:tc>
        <w:tc>
          <w:tcPr>
            <w:tcW w:w="8506" w:type="dxa"/>
            <w:tcBorders>
              <w:top w:val="single" w:sz="4" w:space="0" w:color="auto"/>
              <w:left w:val="single" w:sz="4" w:space="0" w:color="auto"/>
              <w:bottom w:val="nil"/>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470" w:type="dxa"/>
            <w:tcBorders>
              <w:top w:val="single" w:sz="4" w:space="0" w:color="auto"/>
              <w:left w:val="single" w:sz="4" w:space="0" w:color="auto"/>
              <w:bottom w:val="nil"/>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29</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t>4</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РЕКОНСТРУКЦИИ И ТЕХНИЧЕСКОМУ ПЕРЕВООРУЖЕНИЮ ИСТОЧНИКОВ ТЕПЛОВОЙ ЭНЕРГИИ</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30</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4.</w:t>
            </w:r>
            <w:r w:rsidR="004B3BED" w:rsidRPr="0019344E">
              <w:rPr>
                <w:rFonts w:ascii="Times New Roman" w:hAnsi="Times New Roman" w:cs="Times New Roman"/>
                <w:sz w:val="28"/>
                <w:szCs w:val="28"/>
              </w:rPr>
              <w:t>1</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30</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4.</w:t>
            </w:r>
            <w:r w:rsidR="004B3BED" w:rsidRPr="0019344E">
              <w:rPr>
                <w:rFonts w:ascii="Times New Roman" w:hAnsi="Times New Roman" w:cs="Times New Roman"/>
                <w:sz w:val="28"/>
                <w:szCs w:val="28"/>
              </w:rPr>
              <w:t>2</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30</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4.</w:t>
            </w:r>
            <w:r w:rsidR="004B3BED" w:rsidRPr="0019344E">
              <w:rPr>
                <w:rFonts w:ascii="Times New Roman" w:hAnsi="Times New Roman" w:cs="Times New Roman"/>
                <w:sz w:val="28"/>
                <w:szCs w:val="28"/>
              </w:rPr>
              <w:t>3</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 xml:space="preserve">Предложения по техническому перевооружению источников тепловой энергии с целью </w:t>
            </w:r>
            <w:proofErr w:type="gramStart"/>
            <w:r w:rsidRPr="0019344E">
              <w:rPr>
                <w:rFonts w:ascii="Times New Roman" w:hAnsi="Times New Roman" w:cs="Times New Roman"/>
                <w:sz w:val="28"/>
                <w:szCs w:val="28"/>
              </w:rPr>
              <w:t>повышения эффективности работы систем теплоснабжения</w:t>
            </w:r>
            <w:proofErr w:type="gramEnd"/>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31</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t>4</w:t>
            </w:r>
            <w:r w:rsidR="0019344E" w:rsidRPr="0019344E">
              <w:rPr>
                <w:rFonts w:ascii="Times New Roman" w:hAnsi="Times New Roman" w:cs="Times New Roman"/>
                <w:sz w:val="28"/>
                <w:szCs w:val="28"/>
              </w:rPr>
              <w:t>.4</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2E40E7" w:rsidP="0011048A">
            <w:pPr>
              <w:jc w:val="both"/>
              <w:rPr>
                <w:rFonts w:ascii="Times New Roman" w:hAnsi="Times New Roman" w:cs="Times New Roman"/>
                <w:sz w:val="28"/>
                <w:szCs w:val="28"/>
              </w:rPr>
            </w:pPr>
            <w:r w:rsidRPr="0019344E">
              <w:rPr>
                <w:rFonts w:ascii="Times New Roman" w:hAnsi="Times New Roman" w:cs="Times New Roman"/>
                <w:sz w:val="28"/>
                <w:szCs w:val="28"/>
              </w:rPr>
              <w:t>Г</w:t>
            </w:r>
            <w:r w:rsidR="004B3BED" w:rsidRPr="0019344E">
              <w:rPr>
                <w:rFonts w:ascii="Times New Roman" w:hAnsi="Times New Roman" w:cs="Times New Roman"/>
                <w:sz w:val="28"/>
                <w:szCs w:val="28"/>
              </w:rPr>
              <w:t>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а так же источников тепловой энергии, выработавших нормативный срок службы, в случае, если продление срока службы технически не возможно или экономически нецелесообразно</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31</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4.</w:t>
            </w:r>
            <w:r w:rsidR="004B3BED" w:rsidRPr="0019344E">
              <w:rPr>
                <w:rFonts w:ascii="Times New Roman" w:hAnsi="Times New Roman" w:cs="Times New Roman"/>
                <w:sz w:val="28"/>
                <w:szCs w:val="28"/>
              </w:rPr>
              <w:t>5</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Меры по переоборудованию котельных в источники комбинированной выработки электрической и тепловой энергии для каждого этапа</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31</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lastRenderedPageBreak/>
              <w:t>4.</w:t>
            </w:r>
            <w:r w:rsidR="004B3BED" w:rsidRPr="0019344E">
              <w:rPr>
                <w:rFonts w:ascii="Times New Roman" w:hAnsi="Times New Roman" w:cs="Times New Roman"/>
                <w:sz w:val="28"/>
                <w:szCs w:val="28"/>
              </w:rPr>
              <w:t>6</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32</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4.</w:t>
            </w:r>
            <w:r w:rsidR="004B3BED" w:rsidRPr="0019344E">
              <w:rPr>
                <w:rFonts w:ascii="Times New Roman" w:hAnsi="Times New Roman" w:cs="Times New Roman"/>
                <w:sz w:val="28"/>
                <w:szCs w:val="28"/>
              </w:rPr>
              <w:t>7</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32</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4.</w:t>
            </w:r>
            <w:r w:rsidR="004B3BED" w:rsidRPr="0019344E">
              <w:rPr>
                <w:rFonts w:ascii="Times New Roman" w:hAnsi="Times New Roman" w:cs="Times New Roman"/>
                <w:sz w:val="28"/>
                <w:szCs w:val="28"/>
              </w:rPr>
              <w:t>8</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32</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4</w:t>
            </w:r>
            <w:r w:rsidR="004B3BED" w:rsidRPr="0019344E">
              <w:rPr>
                <w:rFonts w:ascii="Times New Roman" w:hAnsi="Times New Roman" w:cs="Times New Roman"/>
                <w:sz w:val="28"/>
                <w:szCs w:val="28"/>
              </w:rPr>
              <w:t>.9</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ввода в эксплуатацию новых мощностей</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35</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t>5</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И РЕКОНСТРУКЦИИ ТЕПЛОВЫХ СЕТЕЙ</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36</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5.</w:t>
            </w:r>
            <w:r w:rsidR="004B3BED" w:rsidRPr="0019344E">
              <w:rPr>
                <w:rFonts w:ascii="Times New Roman" w:hAnsi="Times New Roman" w:cs="Times New Roman"/>
                <w:sz w:val="28"/>
                <w:szCs w:val="28"/>
              </w:rPr>
              <w:t>1</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36</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5.</w:t>
            </w:r>
            <w:r w:rsidR="004B3BED" w:rsidRPr="0019344E">
              <w:rPr>
                <w:rFonts w:ascii="Times New Roman" w:hAnsi="Times New Roman" w:cs="Times New Roman"/>
                <w:sz w:val="28"/>
                <w:szCs w:val="28"/>
              </w:rPr>
              <w:t>2</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36</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5.</w:t>
            </w:r>
            <w:r w:rsidR="004B3BED" w:rsidRPr="0019344E">
              <w:rPr>
                <w:rFonts w:ascii="Times New Roman" w:hAnsi="Times New Roman" w:cs="Times New Roman"/>
                <w:sz w:val="28"/>
                <w:szCs w:val="28"/>
              </w:rPr>
              <w:t>3</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36</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5.</w:t>
            </w:r>
            <w:r w:rsidR="004B3BED" w:rsidRPr="0019344E">
              <w:rPr>
                <w:rFonts w:ascii="Times New Roman" w:hAnsi="Times New Roman" w:cs="Times New Roman"/>
                <w:sz w:val="28"/>
                <w:szCs w:val="28"/>
              </w:rPr>
              <w:t>4</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 xml:space="preserve">Предложения по строительству и реконструкции тепловых сетей для </w:t>
            </w:r>
            <w:r w:rsidRPr="0019344E">
              <w:rPr>
                <w:rFonts w:ascii="Times New Roman" w:hAnsi="Times New Roman" w:cs="Times New Roman"/>
                <w:sz w:val="28"/>
                <w:szCs w:val="28"/>
              </w:rPr>
              <w:lastRenderedPageBreak/>
              <w:t xml:space="preserve">повышения эффективности функционирования системы </w:t>
            </w:r>
            <w:proofErr w:type="gramStart"/>
            <w:r w:rsidR="00216DA9">
              <w:rPr>
                <w:rFonts w:ascii="Times New Roman" w:hAnsi="Times New Roman" w:cs="Times New Roman"/>
                <w:sz w:val="28"/>
                <w:szCs w:val="28"/>
              </w:rPr>
              <w:t>36</w:t>
            </w:r>
            <w:r w:rsidRPr="0019344E">
              <w:rPr>
                <w:rFonts w:ascii="Times New Roman" w:hAnsi="Times New Roman" w:cs="Times New Roman"/>
                <w:sz w:val="28"/>
                <w:szCs w:val="28"/>
              </w:rPr>
              <w:t>теплоснабжения</w:t>
            </w:r>
            <w:proofErr w:type="gramEnd"/>
            <w:r w:rsidRPr="0019344E">
              <w:rPr>
                <w:rFonts w:ascii="Times New Roman" w:hAnsi="Times New Roman" w:cs="Times New Roman"/>
                <w:sz w:val="28"/>
                <w:szCs w:val="28"/>
              </w:rPr>
              <w:t xml:space="preserve"> в том числе перевода котельных в пиковый режим работы или ликвидации котельных</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lastRenderedPageBreak/>
              <w:t>36</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lastRenderedPageBreak/>
              <w:t>6</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ПЕРСПЕКТИВНЫЕ ТОПЛИВНЫЕ БАЛАНСЫ</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38</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t>7</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ИНВЕСТИЦИИ В СТРОИТЕЛЬСТВО, РЕКОНСТРУКЦИЮ И ТЕХНИЧЕСКОЕ ПЕРЕВООРУЖЕНИЕ</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40</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7.</w:t>
            </w:r>
            <w:r w:rsidR="004B3BED" w:rsidRPr="0019344E">
              <w:rPr>
                <w:rFonts w:ascii="Times New Roman" w:hAnsi="Times New Roman" w:cs="Times New Roman"/>
                <w:sz w:val="28"/>
                <w:szCs w:val="28"/>
              </w:rPr>
              <w:t>1</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40</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7.</w:t>
            </w:r>
            <w:r w:rsidR="004B3BED" w:rsidRPr="0019344E">
              <w:rPr>
                <w:rFonts w:ascii="Times New Roman" w:hAnsi="Times New Roman" w:cs="Times New Roman"/>
                <w:sz w:val="28"/>
                <w:szCs w:val="28"/>
              </w:rPr>
              <w:t>2</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41</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7.</w:t>
            </w:r>
            <w:r w:rsidR="004B3BED" w:rsidRPr="0019344E">
              <w:rPr>
                <w:rFonts w:ascii="Times New Roman" w:hAnsi="Times New Roman" w:cs="Times New Roman"/>
                <w:sz w:val="28"/>
                <w:szCs w:val="28"/>
              </w:rPr>
              <w:t>3</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45</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t>8</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РЕШЕНИЕ ОБ ОПРЕДЕЛЕНИИ ЕДИНОЙ ТЕПЛОСНАБЖАЮЩЕЙ ОРГАНИЗАЦИИ (ОРГАНИЗАЦИЙ)</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47</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216DA9">
            <w:pPr>
              <w:jc w:val="both"/>
              <w:rPr>
                <w:rFonts w:ascii="Times New Roman" w:hAnsi="Times New Roman" w:cs="Times New Roman"/>
                <w:sz w:val="28"/>
                <w:szCs w:val="28"/>
              </w:rPr>
            </w:pPr>
            <w:r w:rsidRPr="0019344E">
              <w:rPr>
                <w:rFonts w:ascii="Times New Roman" w:hAnsi="Times New Roman" w:cs="Times New Roman"/>
                <w:sz w:val="28"/>
                <w:szCs w:val="28"/>
              </w:rPr>
              <w:t>9</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РЕШЕНИЯ О РАСПРЕДЕЛЕНИИ ТЕПЛОВОЙ НАГРУЗКИ МЕЖДУ ИСТОЧНИКАМИ ТЕПЛОВОЙ ЭНЕРГИИ</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53</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19344E" w:rsidP="00216DA9">
            <w:pPr>
              <w:jc w:val="both"/>
              <w:rPr>
                <w:rFonts w:ascii="Times New Roman" w:hAnsi="Times New Roman" w:cs="Times New Roman"/>
                <w:sz w:val="28"/>
                <w:szCs w:val="28"/>
              </w:rPr>
            </w:pPr>
            <w:r w:rsidRPr="0019344E">
              <w:rPr>
                <w:rFonts w:ascii="Times New Roman" w:hAnsi="Times New Roman" w:cs="Times New Roman"/>
                <w:sz w:val="28"/>
                <w:szCs w:val="28"/>
              </w:rPr>
              <w:t>1</w:t>
            </w:r>
            <w:r w:rsidR="004B3BED" w:rsidRPr="0019344E">
              <w:rPr>
                <w:rFonts w:ascii="Times New Roman" w:hAnsi="Times New Roman" w:cs="Times New Roman"/>
                <w:sz w:val="28"/>
                <w:szCs w:val="28"/>
              </w:rPr>
              <w:t>0</w:t>
            </w: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РЕШЕНИЕ ПО БЕСХОЗЯЙНЫМ ТЕПЛОВЫМ СЕТЯМ</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54</w:t>
            </w:r>
          </w:p>
        </w:tc>
      </w:tr>
      <w:tr w:rsidR="004B3BED" w:rsidRPr="0019344E" w:rsidTr="00216DA9">
        <w:trPr>
          <w:trHeight w:val="493"/>
        </w:trPr>
        <w:tc>
          <w:tcPr>
            <w:tcW w:w="713"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216DA9">
            <w:pPr>
              <w:jc w:val="both"/>
              <w:rPr>
                <w:rFonts w:ascii="Times New Roman" w:hAnsi="Times New Roman" w:cs="Times New Roman"/>
                <w:sz w:val="28"/>
                <w:szCs w:val="28"/>
              </w:rPr>
            </w:pPr>
          </w:p>
        </w:tc>
        <w:tc>
          <w:tcPr>
            <w:tcW w:w="8506" w:type="dxa"/>
            <w:tcBorders>
              <w:top w:val="single" w:sz="4" w:space="0" w:color="auto"/>
              <w:left w:val="single" w:sz="4" w:space="0" w:color="auto"/>
              <w:bottom w:val="single" w:sz="4" w:space="0" w:color="auto"/>
              <w:right w:val="nil"/>
            </w:tcBorders>
            <w:shd w:val="clear" w:color="auto" w:fill="FFFFFF"/>
          </w:tcPr>
          <w:p w:rsidR="004B3BED" w:rsidRPr="0019344E" w:rsidRDefault="004B3BED" w:rsidP="0011048A">
            <w:pPr>
              <w:jc w:val="both"/>
              <w:rPr>
                <w:rFonts w:ascii="Times New Roman" w:hAnsi="Times New Roman" w:cs="Times New Roman"/>
                <w:sz w:val="28"/>
                <w:szCs w:val="28"/>
              </w:rPr>
            </w:pPr>
            <w:r w:rsidRPr="0019344E">
              <w:rPr>
                <w:rFonts w:ascii="Times New Roman" w:hAnsi="Times New Roman" w:cs="Times New Roman"/>
                <w:sz w:val="28"/>
                <w:szCs w:val="28"/>
              </w:rPr>
              <w:t>ЗАКЛЮЧЕНИЕ</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B3BED" w:rsidRPr="0019344E" w:rsidRDefault="00216DA9" w:rsidP="00417852">
            <w:pPr>
              <w:ind w:right="74"/>
              <w:jc w:val="center"/>
              <w:rPr>
                <w:rFonts w:ascii="Times New Roman" w:hAnsi="Times New Roman" w:cs="Times New Roman"/>
                <w:sz w:val="28"/>
                <w:szCs w:val="28"/>
              </w:rPr>
            </w:pPr>
            <w:r>
              <w:rPr>
                <w:rFonts w:ascii="Times New Roman" w:hAnsi="Times New Roman" w:cs="Times New Roman"/>
                <w:sz w:val="28"/>
                <w:szCs w:val="28"/>
              </w:rPr>
              <w:t>55</w:t>
            </w:r>
          </w:p>
        </w:tc>
      </w:tr>
    </w:tbl>
    <w:p w:rsidR="004B3BED" w:rsidRPr="0019344E" w:rsidRDefault="004B3BED" w:rsidP="0011048A">
      <w:pPr>
        <w:ind w:firstLine="709"/>
        <w:jc w:val="both"/>
        <w:rPr>
          <w:rFonts w:ascii="Times New Roman" w:hAnsi="Times New Roman" w:cs="Times New Roman"/>
          <w:sz w:val="28"/>
          <w:szCs w:val="28"/>
        </w:rPr>
      </w:pPr>
    </w:p>
    <w:p w:rsidR="004B3BED" w:rsidRPr="0019344E" w:rsidRDefault="004B3BED" w:rsidP="0011048A">
      <w:pPr>
        <w:ind w:firstLine="709"/>
        <w:jc w:val="both"/>
        <w:rPr>
          <w:rFonts w:ascii="Times New Roman" w:hAnsi="Times New Roman" w:cs="Times New Roman"/>
          <w:sz w:val="28"/>
          <w:szCs w:val="28"/>
        </w:rPr>
      </w:pPr>
    </w:p>
    <w:p w:rsidR="002E40E7" w:rsidRDefault="002E40E7" w:rsidP="0011048A">
      <w:pPr>
        <w:ind w:firstLine="709"/>
        <w:jc w:val="both"/>
        <w:rPr>
          <w:rFonts w:ascii="Times New Roman" w:hAnsi="Times New Roman" w:cs="Times New Roman"/>
          <w:sz w:val="28"/>
          <w:szCs w:val="28"/>
        </w:rPr>
      </w:pPr>
    </w:p>
    <w:p w:rsidR="00216DA9" w:rsidRDefault="00216DA9" w:rsidP="0011048A">
      <w:pPr>
        <w:ind w:firstLine="709"/>
        <w:jc w:val="both"/>
        <w:rPr>
          <w:rFonts w:ascii="Times New Roman" w:hAnsi="Times New Roman" w:cs="Times New Roman"/>
          <w:sz w:val="28"/>
          <w:szCs w:val="28"/>
        </w:rPr>
      </w:pPr>
    </w:p>
    <w:p w:rsidR="00216DA9" w:rsidRDefault="00216DA9" w:rsidP="0011048A">
      <w:pPr>
        <w:ind w:firstLine="709"/>
        <w:jc w:val="both"/>
        <w:rPr>
          <w:rFonts w:ascii="Times New Roman" w:hAnsi="Times New Roman" w:cs="Times New Roman"/>
          <w:sz w:val="28"/>
          <w:szCs w:val="28"/>
        </w:rPr>
      </w:pPr>
    </w:p>
    <w:p w:rsidR="00216DA9" w:rsidRDefault="00216DA9" w:rsidP="0011048A">
      <w:pPr>
        <w:ind w:firstLine="709"/>
        <w:jc w:val="both"/>
        <w:rPr>
          <w:rFonts w:ascii="Times New Roman" w:hAnsi="Times New Roman" w:cs="Times New Roman"/>
          <w:sz w:val="28"/>
          <w:szCs w:val="28"/>
        </w:rPr>
      </w:pPr>
    </w:p>
    <w:p w:rsidR="00216DA9" w:rsidRDefault="00216DA9" w:rsidP="0011048A">
      <w:pPr>
        <w:ind w:firstLine="709"/>
        <w:jc w:val="both"/>
        <w:rPr>
          <w:rFonts w:ascii="Times New Roman" w:hAnsi="Times New Roman" w:cs="Times New Roman"/>
          <w:sz w:val="28"/>
          <w:szCs w:val="28"/>
        </w:rPr>
      </w:pPr>
    </w:p>
    <w:p w:rsidR="00216DA9" w:rsidRPr="0019344E" w:rsidRDefault="00216DA9" w:rsidP="0011048A">
      <w:pPr>
        <w:ind w:firstLine="709"/>
        <w:jc w:val="both"/>
        <w:rPr>
          <w:rFonts w:ascii="Times New Roman" w:hAnsi="Times New Roman" w:cs="Times New Roman"/>
          <w:sz w:val="28"/>
          <w:szCs w:val="28"/>
        </w:rPr>
      </w:pPr>
    </w:p>
    <w:p w:rsidR="004B3BED" w:rsidRPr="0019344E" w:rsidRDefault="004B3BED" w:rsidP="002C04E0">
      <w:pPr>
        <w:jc w:val="center"/>
        <w:rPr>
          <w:rFonts w:ascii="Times New Roman" w:hAnsi="Times New Roman" w:cs="Times New Roman"/>
          <w:b/>
          <w:sz w:val="28"/>
          <w:szCs w:val="28"/>
        </w:rPr>
      </w:pPr>
      <w:r w:rsidRPr="0019344E">
        <w:rPr>
          <w:rFonts w:ascii="Times New Roman" w:hAnsi="Times New Roman" w:cs="Times New Roman"/>
          <w:b/>
          <w:sz w:val="28"/>
          <w:szCs w:val="28"/>
        </w:rPr>
        <w:lastRenderedPageBreak/>
        <w:t>ВВЕДЕНИЕ</w:t>
      </w: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Разработка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Схема теплоснабжения разработана на основе следующих принципов:</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w:t>
      </w:r>
      <w:r w:rsidRPr="0019344E">
        <w:rPr>
          <w:rFonts w:ascii="Times New Roman" w:hAnsi="Times New Roman" w:cs="Times New Roman"/>
          <w:sz w:val="28"/>
          <w:szCs w:val="28"/>
        </w:rPr>
        <w:tab/>
        <w:t>обеспечение безопасности и надежности теплоснабжения потребителей в соответствии с требованиями технических регламентов;</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w:t>
      </w:r>
      <w:r w:rsidRPr="0019344E">
        <w:rPr>
          <w:rFonts w:ascii="Times New Roman" w:hAnsi="Times New Roman" w:cs="Times New Roman"/>
          <w:sz w:val="28"/>
          <w:szCs w:val="28"/>
        </w:rPr>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w:t>
      </w:r>
      <w:r w:rsidRPr="0019344E">
        <w:rPr>
          <w:rFonts w:ascii="Times New Roman" w:hAnsi="Times New Roman" w:cs="Times New Roman"/>
          <w:sz w:val="28"/>
          <w:szCs w:val="28"/>
        </w:rPr>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w:t>
      </w:r>
      <w:r w:rsidRPr="0019344E">
        <w:rPr>
          <w:rFonts w:ascii="Times New Roman" w:hAnsi="Times New Roman" w:cs="Times New Roman"/>
          <w:sz w:val="28"/>
          <w:szCs w:val="28"/>
        </w:rPr>
        <w:tab/>
        <w:t>соблюдение баланса экономических интересов теплоснабжающих организаций и потребителей;</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w:t>
      </w:r>
      <w:r w:rsidRPr="0019344E">
        <w:rPr>
          <w:rFonts w:ascii="Times New Roman" w:hAnsi="Times New Roman" w:cs="Times New Roman"/>
          <w:sz w:val="28"/>
          <w:szCs w:val="28"/>
        </w:rPr>
        <w:tab/>
        <w:t>минимизации затрат на теплоснабжение в расчете на каждого потребителя в долгосрочной перспективе;</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w:t>
      </w:r>
      <w:r w:rsidRPr="0019344E">
        <w:rPr>
          <w:rFonts w:ascii="Times New Roman" w:hAnsi="Times New Roman" w:cs="Times New Roman"/>
          <w:sz w:val="28"/>
          <w:szCs w:val="28"/>
        </w:rPr>
        <w:tab/>
        <w:t>минимизации вредного воздействия на окружающую среду;</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w:t>
      </w:r>
      <w:r w:rsidRPr="0019344E">
        <w:rPr>
          <w:rFonts w:ascii="Times New Roman" w:hAnsi="Times New Roman" w:cs="Times New Roman"/>
          <w:sz w:val="28"/>
          <w:szCs w:val="28"/>
        </w:rPr>
        <w:tab/>
        <w:t>обеспечение не дискриминационных и стабильных условий осуществления предпринимательской деятельности в сфере теплоснабжения;</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w:t>
      </w:r>
      <w:r w:rsidRPr="0019344E">
        <w:rPr>
          <w:rFonts w:ascii="Times New Roman" w:hAnsi="Times New Roman" w:cs="Times New Roman"/>
          <w:sz w:val="28"/>
          <w:szCs w:val="28"/>
        </w:rPr>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4B3BED" w:rsidRPr="0019344E" w:rsidRDefault="004B3BED" w:rsidP="0011048A">
      <w:pPr>
        <w:pStyle w:val="a3"/>
        <w:ind w:firstLine="709"/>
        <w:jc w:val="both"/>
        <w:rPr>
          <w:rFonts w:ascii="Times New Roman" w:hAnsi="Times New Roman" w:cs="Times New Roman"/>
          <w:sz w:val="28"/>
          <w:szCs w:val="28"/>
        </w:rPr>
      </w:pPr>
    </w:p>
    <w:p w:rsidR="004B3BED" w:rsidRPr="0019344E" w:rsidRDefault="004B3BED" w:rsidP="0011048A">
      <w:pPr>
        <w:pStyle w:val="a3"/>
        <w:ind w:firstLine="709"/>
        <w:jc w:val="both"/>
        <w:rPr>
          <w:rFonts w:ascii="Times New Roman" w:hAnsi="Times New Roman" w:cs="Times New Roman"/>
          <w:sz w:val="28"/>
          <w:szCs w:val="28"/>
        </w:rPr>
      </w:pPr>
      <w:r w:rsidRPr="0019344E">
        <w:rPr>
          <w:rFonts w:ascii="Times New Roman" w:hAnsi="Times New Roman" w:cs="Times New Roman"/>
          <w:sz w:val="28"/>
          <w:szCs w:val="28"/>
        </w:rPr>
        <w:t>-</w:t>
      </w:r>
      <w:r w:rsidRPr="0019344E">
        <w:rPr>
          <w:rFonts w:ascii="Times New Roman" w:hAnsi="Times New Roman" w:cs="Times New Roman"/>
          <w:sz w:val="28"/>
          <w:szCs w:val="28"/>
        </w:rPr>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4B3BED" w:rsidRPr="0019344E" w:rsidRDefault="004B3BED"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lastRenderedPageBreak/>
        <w:t>Техническая база для разработки схем теплоснабжения</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генеральный план поселения и муниципального района;</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данные технологического и коммерческого учета потребления топлива, отпуска и потребления тепловой энергии, теплоносителя;</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документы по хозяйственной и финансовой деятельности (действующие нормативы, тарифы и их составляющие, договора на поставку топливн</w:t>
      </w:r>
      <w:proofErr w:type="gramStart"/>
      <w:r w:rsidRPr="0019344E">
        <w:rPr>
          <w:rFonts w:ascii="Times New Roman" w:hAnsi="Times New Roman" w:cs="Times New Roman"/>
          <w:sz w:val="28"/>
          <w:szCs w:val="28"/>
        </w:rPr>
        <w:t>о-</w:t>
      </w:r>
      <w:proofErr w:type="gramEnd"/>
      <w:r w:rsidRPr="0019344E">
        <w:rPr>
          <w:rFonts w:ascii="Times New Roman" w:hAnsi="Times New Roman" w:cs="Times New Roman"/>
          <w:sz w:val="28"/>
          <w:szCs w:val="28"/>
        </w:rPr>
        <w:t xml:space="preserve"> энергетических ресурсов (ТЭР) и на пользование тепловой энергией, водой, данные потребления ТЭР на собственные нужды, по потерям ТЭР и т.д.);</w:t>
      </w:r>
    </w:p>
    <w:p w:rsidR="004B3BED" w:rsidRPr="0019344E" w:rsidRDefault="004B3BED"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статистическая отчетность организации о выработке и отпуске тепловой энергии и использовании ТЭР в натуральном и стоимостном выражении.</w:t>
      </w:r>
    </w:p>
    <w:p w:rsidR="004B3BED" w:rsidRPr="0019344E" w:rsidRDefault="004B3BED" w:rsidP="0011048A">
      <w:pPr>
        <w:ind w:firstLine="709"/>
        <w:jc w:val="both"/>
        <w:rPr>
          <w:rFonts w:ascii="Times New Roman" w:hAnsi="Times New Roman" w:cs="Times New Roman"/>
          <w:sz w:val="28"/>
          <w:szCs w:val="28"/>
        </w:rPr>
      </w:pPr>
    </w:p>
    <w:p w:rsidR="004B3BED" w:rsidRPr="0019344E" w:rsidRDefault="004B3BED"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b/>
          <w:bCs/>
          <w:sz w:val="28"/>
          <w:szCs w:val="28"/>
        </w:rPr>
      </w:pPr>
      <w:bookmarkStart w:id="1" w:name="bookmark0"/>
    </w:p>
    <w:p w:rsidR="0019344E" w:rsidRDefault="0019344E" w:rsidP="0011048A">
      <w:pPr>
        <w:ind w:firstLine="709"/>
        <w:jc w:val="both"/>
        <w:rPr>
          <w:rFonts w:ascii="Times New Roman" w:hAnsi="Times New Roman" w:cs="Times New Roman"/>
          <w:b/>
          <w:bCs/>
          <w:sz w:val="28"/>
          <w:szCs w:val="28"/>
        </w:rPr>
      </w:pPr>
    </w:p>
    <w:p w:rsidR="0019344E" w:rsidRDefault="0019344E" w:rsidP="0011048A">
      <w:pPr>
        <w:ind w:firstLine="709"/>
        <w:jc w:val="both"/>
        <w:rPr>
          <w:rFonts w:ascii="Times New Roman" w:hAnsi="Times New Roman" w:cs="Times New Roman"/>
          <w:b/>
          <w:bCs/>
          <w:sz w:val="28"/>
          <w:szCs w:val="28"/>
        </w:rPr>
      </w:pPr>
    </w:p>
    <w:p w:rsidR="0019344E" w:rsidRDefault="0019344E" w:rsidP="0011048A">
      <w:pPr>
        <w:ind w:firstLine="709"/>
        <w:jc w:val="both"/>
        <w:rPr>
          <w:rFonts w:ascii="Times New Roman" w:hAnsi="Times New Roman" w:cs="Times New Roman"/>
          <w:b/>
          <w:bCs/>
          <w:sz w:val="28"/>
          <w:szCs w:val="28"/>
        </w:rPr>
      </w:pPr>
    </w:p>
    <w:p w:rsidR="0019344E" w:rsidRDefault="0019344E" w:rsidP="0011048A">
      <w:pPr>
        <w:ind w:firstLine="709"/>
        <w:jc w:val="both"/>
        <w:rPr>
          <w:rFonts w:ascii="Times New Roman" w:hAnsi="Times New Roman" w:cs="Times New Roman"/>
          <w:b/>
          <w:bCs/>
          <w:sz w:val="28"/>
          <w:szCs w:val="28"/>
        </w:rPr>
      </w:pPr>
    </w:p>
    <w:p w:rsidR="0019344E" w:rsidRDefault="0019344E" w:rsidP="0011048A">
      <w:pPr>
        <w:ind w:firstLine="709"/>
        <w:jc w:val="both"/>
        <w:rPr>
          <w:rFonts w:ascii="Times New Roman" w:hAnsi="Times New Roman" w:cs="Times New Roman"/>
          <w:b/>
          <w:bCs/>
          <w:sz w:val="28"/>
          <w:szCs w:val="28"/>
        </w:rPr>
      </w:pPr>
    </w:p>
    <w:p w:rsidR="0019344E" w:rsidRDefault="0019344E" w:rsidP="0011048A">
      <w:pPr>
        <w:ind w:firstLine="709"/>
        <w:jc w:val="both"/>
        <w:rPr>
          <w:rFonts w:ascii="Times New Roman" w:hAnsi="Times New Roman" w:cs="Times New Roman"/>
          <w:b/>
          <w:bCs/>
          <w:sz w:val="28"/>
          <w:szCs w:val="28"/>
        </w:rPr>
      </w:pPr>
    </w:p>
    <w:p w:rsidR="0019344E" w:rsidRDefault="0019344E" w:rsidP="0011048A">
      <w:pPr>
        <w:ind w:firstLine="709"/>
        <w:jc w:val="both"/>
        <w:rPr>
          <w:rFonts w:ascii="Times New Roman" w:hAnsi="Times New Roman" w:cs="Times New Roman"/>
          <w:b/>
          <w:bCs/>
          <w:sz w:val="28"/>
          <w:szCs w:val="28"/>
        </w:rPr>
      </w:pPr>
    </w:p>
    <w:p w:rsidR="0019344E" w:rsidRDefault="0019344E" w:rsidP="0011048A">
      <w:pPr>
        <w:ind w:firstLine="709"/>
        <w:jc w:val="both"/>
        <w:rPr>
          <w:rFonts w:ascii="Times New Roman" w:hAnsi="Times New Roman" w:cs="Times New Roman"/>
          <w:b/>
          <w:bCs/>
          <w:sz w:val="28"/>
          <w:szCs w:val="28"/>
        </w:rPr>
      </w:pPr>
    </w:p>
    <w:p w:rsidR="0019344E" w:rsidRDefault="0019344E" w:rsidP="0011048A">
      <w:pPr>
        <w:ind w:firstLine="709"/>
        <w:jc w:val="both"/>
        <w:rPr>
          <w:rFonts w:ascii="Times New Roman" w:hAnsi="Times New Roman" w:cs="Times New Roman"/>
          <w:b/>
          <w:bCs/>
          <w:sz w:val="28"/>
          <w:szCs w:val="28"/>
        </w:rPr>
      </w:pPr>
    </w:p>
    <w:p w:rsidR="0019344E" w:rsidRDefault="0019344E" w:rsidP="0011048A">
      <w:pPr>
        <w:ind w:firstLine="709"/>
        <w:jc w:val="both"/>
        <w:rPr>
          <w:rFonts w:ascii="Times New Roman" w:hAnsi="Times New Roman" w:cs="Times New Roman"/>
          <w:b/>
          <w:bCs/>
          <w:sz w:val="28"/>
          <w:szCs w:val="28"/>
        </w:rPr>
      </w:pPr>
    </w:p>
    <w:p w:rsidR="004B3BED" w:rsidRPr="0019344E" w:rsidRDefault="004B3BED" w:rsidP="002C04E0">
      <w:pPr>
        <w:jc w:val="center"/>
        <w:rPr>
          <w:rFonts w:ascii="Times New Roman" w:hAnsi="Times New Roman" w:cs="Times New Roman"/>
          <w:sz w:val="28"/>
          <w:szCs w:val="28"/>
        </w:rPr>
      </w:pPr>
      <w:r w:rsidRPr="0019344E">
        <w:rPr>
          <w:rFonts w:ascii="Times New Roman" w:hAnsi="Times New Roman" w:cs="Times New Roman"/>
          <w:b/>
          <w:bCs/>
          <w:sz w:val="28"/>
          <w:szCs w:val="28"/>
        </w:rPr>
        <w:lastRenderedPageBreak/>
        <w:t>ТЕРМИНЫ И ОПРЕДЕЛЕНИЯ</w:t>
      </w:r>
      <w:bookmarkEnd w:id="1"/>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источник тепловой энергии - устройство, предназначенное для производства тепловой энергии;</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19344E">
        <w:rPr>
          <w:rFonts w:ascii="Times New Roman" w:hAnsi="Times New Roman" w:cs="Times New Roman"/>
          <w:sz w:val="28"/>
          <w:szCs w:val="28"/>
        </w:rPr>
        <w:t>в</w:t>
      </w:r>
      <w:proofErr w:type="gramEnd"/>
      <w:r w:rsidRPr="0019344E">
        <w:rPr>
          <w:rFonts w:ascii="Times New Roman" w:hAnsi="Times New Roman" w:cs="Times New Roman"/>
          <w:sz w:val="28"/>
          <w:szCs w:val="28"/>
        </w:rPr>
        <w:t xml:space="preserve"> пиковых водогрейных </w:t>
      </w:r>
      <w:proofErr w:type="spellStart"/>
      <w:r w:rsidRPr="0019344E">
        <w:rPr>
          <w:rFonts w:ascii="Times New Roman" w:hAnsi="Times New Roman" w:cs="Times New Roman"/>
          <w:sz w:val="28"/>
          <w:szCs w:val="28"/>
        </w:rPr>
        <w:t>котлоагрегатах</w:t>
      </w:r>
      <w:proofErr w:type="spellEnd"/>
      <w:r w:rsidRPr="0019344E">
        <w:rPr>
          <w:rFonts w:ascii="Times New Roman" w:hAnsi="Times New Roman" w:cs="Times New Roman"/>
          <w:sz w:val="28"/>
          <w:szCs w:val="28"/>
        </w:rPr>
        <w:t xml:space="preserve"> и др.);</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B3BED" w:rsidRPr="0019344E" w:rsidRDefault="008313D7" w:rsidP="0011048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B3BED" w:rsidRPr="0019344E">
        <w:rPr>
          <w:rFonts w:ascii="Times New Roman" w:hAnsi="Times New Roman" w:cs="Times New Roman"/>
          <w:sz w:val="28"/>
          <w:szCs w:val="28"/>
        </w:rPr>
        <w:t>теплосетевые</w:t>
      </w:r>
      <w:proofErr w:type="spellEnd"/>
      <w:r w:rsidR="004B3BED" w:rsidRPr="0019344E">
        <w:rPr>
          <w:rFonts w:ascii="Times New Roman" w:hAnsi="Times New Roman" w:cs="Times New Roman"/>
          <w:sz w:val="28"/>
          <w:szCs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004B3BED" w:rsidRPr="0019344E">
        <w:rPr>
          <w:rFonts w:ascii="Times New Roman" w:hAnsi="Times New Roman" w:cs="Times New Roman"/>
          <w:sz w:val="28"/>
          <w:szCs w:val="28"/>
        </w:rPr>
        <w:t>теплопотребляющих</w:t>
      </w:r>
      <w:proofErr w:type="spellEnd"/>
      <w:r w:rsidR="004B3BED" w:rsidRPr="0019344E">
        <w:rPr>
          <w:rFonts w:ascii="Times New Roman" w:hAnsi="Times New Roman" w:cs="Times New Roman"/>
          <w:sz w:val="28"/>
          <w:szCs w:val="28"/>
        </w:rPr>
        <w:t xml:space="preserve"> установок потребителей тепловой энергии;</w:t>
      </w:r>
    </w:p>
    <w:p w:rsidR="004B3BED" w:rsidRPr="0019344E" w:rsidRDefault="004B3BED" w:rsidP="0011048A">
      <w:pPr>
        <w:numPr>
          <w:ilvl w:val="0"/>
          <w:numId w:val="1"/>
        </w:numPr>
        <w:ind w:firstLine="709"/>
        <w:jc w:val="both"/>
        <w:rPr>
          <w:rFonts w:ascii="Times New Roman" w:hAnsi="Times New Roman" w:cs="Times New Roman"/>
          <w:sz w:val="28"/>
          <w:szCs w:val="28"/>
        </w:rPr>
      </w:pPr>
      <w:proofErr w:type="spellStart"/>
      <w:r w:rsidRPr="0019344E">
        <w:rPr>
          <w:rFonts w:ascii="Times New Roman" w:hAnsi="Times New Roman" w:cs="Times New Roman"/>
          <w:sz w:val="28"/>
          <w:szCs w:val="28"/>
        </w:rPr>
        <w:t>теплопотребляющая</w:t>
      </w:r>
      <w:proofErr w:type="spellEnd"/>
      <w:r w:rsidRPr="0019344E">
        <w:rPr>
          <w:rFonts w:ascii="Times New Roman" w:hAnsi="Times New Roman" w:cs="Times New Roman"/>
          <w:sz w:val="28"/>
          <w:szCs w:val="28"/>
        </w:rPr>
        <w:t xml:space="preserve"> установка - устройство, предназначенное для использования тепловой энергии, теплоносителя для нужд потребителя тепловой энергии;</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lastRenderedPageBreak/>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19344E">
        <w:rPr>
          <w:rFonts w:ascii="Times New Roman" w:hAnsi="Times New Roman" w:cs="Times New Roman"/>
          <w:sz w:val="28"/>
          <w:szCs w:val="28"/>
        </w:rPr>
        <w:t>теплопотребляющих</w:t>
      </w:r>
      <w:proofErr w:type="spellEnd"/>
      <w:r w:rsidRPr="0019344E">
        <w:rPr>
          <w:rFonts w:ascii="Times New Roman" w:hAnsi="Times New Roman" w:cs="Times New Roman"/>
          <w:sz w:val="28"/>
          <w:szCs w:val="28"/>
        </w:rPr>
        <w:t xml:space="preserve"> установок;</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теплоснабжение - обеспечение потребителей тепловой энергии тепловой энергией, теплоносителем, в том числе поддержание мощности;</w:t>
      </w:r>
    </w:p>
    <w:p w:rsidR="004B3BED" w:rsidRPr="0019344E" w:rsidRDefault="004B3BED"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19344E">
        <w:rPr>
          <w:rFonts w:ascii="Times New Roman" w:hAnsi="Times New Roman" w:cs="Times New Roman"/>
          <w:sz w:val="28"/>
          <w:szCs w:val="28"/>
        </w:rPr>
        <w:t>теплопотребляющих</w:t>
      </w:r>
      <w:proofErr w:type="spellEnd"/>
      <w:r w:rsidRPr="0019344E">
        <w:rPr>
          <w:rFonts w:ascii="Times New Roman" w:hAnsi="Times New Roman" w:cs="Times New Roman"/>
          <w:sz w:val="28"/>
          <w:szCs w:val="28"/>
        </w:rPr>
        <w:t xml:space="preserve"> установках либо для оказания коммунальных услуг в части горячего водоснабжения и отопления;</w:t>
      </w:r>
    </w:p>
    <w:p w:rsidR="004B3BED" w:rsidRPr="0019344E" w:rsidRDefault="004B3BED" w:rsidP="0011048A">
      <w:pPr>
        <w:numPr>
          <w:ilvl w:val="0"/>
          <w:numId w:val="1"/>
        </w:numPr>
        <w:ind w:firstLine="709"/>
        <w:jc w:val="both"/>
        <w:rPr>
          <w:rFonts w:ascii="Times New Roman" w:hAnsi="Times New Roman" w:cs="Times New Roman"/>
          <w:sz w:val="28"/>
          <w:szCs w:val="28"/>
        </w:rPr>
      </w:pPr>
      <w:proofErr w:type="gramStart"/>
      <w:r w:rsidRPr="0019344E">
        <w:rPr>
          <w:rFonts w:ascii="Times New Roman" w:hAnsi="Times New Roman" w:cs="Times New Roman"/>
          <w:sz w:val="28"/>
          <w:szCs w:val="28"/>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19344E">
        <w:rPr>
          <w:rFonts w:ascii="Times New Roman" w:hAnsi="Times New Roman" w:cs="Times New Roman"/>
          <w:sz w:val="28"/>
          <w:szCs w:val="28"/>
        </w:rPr>
        <w:t>теплопотребляющих</w:t>
      </w:r>
      <w:proofErr w:type="spellEnd"/>
      <w:r w:rsidRPr="0019344E">
        <w:rPr>
          <w:rFonts w:ascii="Times New Roman" w:hAnsi="Times New Roman" w:cs="Times New Roman"/>
          <w:sz w:val="28"/>
          <w:szCs w:val="28"/>
        </w:rPr>
        <w:t xml:space="preserve"> установок потребителей тепловой энергии к системе теплоснабжения;</w:t>
      </w:r>
      <w:proofErr w:type="gramEnd"/>
    </w:p>
    <w:p w:rsidR="005A6BE4" w:rsidRPr="0019344E" w:rsidRDefault="008313D7" w:rsidP="0011048A">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4B3BED" w:rsidRPr="0019344E">
        <w:rPr>
          <w:rFonts w:ascii="Times New Roman" w:hAnsi="Times New Roman" w:cs="Times New Roman"/>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w:t>
      </w:r>
      <w:r>
        <w:rPr>
          <w:rFonts w:ascii="Times New Roman" w:hAnsi="Times New Roman" w:cs="Times New Roman"/>
          <w:sz w:val="28"/>
          <w:szCs w:val="28"/>
        </w:rPr>
        <w:t xml:space="preserve"> </w:t>
      </w:r>
      <w:r w:rsidR="005A6BE4" w:rsidRPr="0019344E">
        <w:rPr>
          <w:rFonts w:ascii="Times New Roman" w:hAnsi="Times New Roman" w:cs="Times New Roman"/>
          <w:sz w:val="28"/>
          <w:szCs w:val="28"/>
        </w:rPr>
        <w:t>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передача тепловой энергии, теплоносителя - совокупность организационно и технологически связанных действий, обеспечивающих </w:t>
      </w:r>
      <w:r w:rsidRPr="0019344E">
        <w:rPr>
          <w:rFonts w:ascii="Times New Roman" w:hAnsi="Times New Roman" w:cs="Times New Roman"/>
          <w:sz w:val="28"/>
          <w:szCs w:val="28"/>
        </w:rPr>
        <w:lastRenderedPageBreak/>
        <w:t>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система теплоснабжения - совокупность источников тепловой энергии и </w:t>
      </w:r>
      <w:proofErr w:type="spellStart"/>
      <w:r w:rsidRPr="0019344E">
        <w:rPr>
          <w:rFonts w:ascii="Times New Roman" w:hAnsi="Times New Roman" w:cs="Times New Roman"/>
          <w:sz w:val="28"/>
          <w:szCs w:val="28"/>
        </w:rPr>
        <w:t>теплопотребляющих</w:t>
      </w:r>
      <w:proofErr w:type="spellEnd"/>
      <w:r w:rsidRPr="0019344E">
        <w:rPr>
          <w:rFonts w:ascii="Times New Roman" w:hAnsi="Times New Roman" w:cs="Times New Roman"/>
          <w:sz w:val="28"/>
          <w:szCs w:val="28"/>
        </w:rPr>
        <w:t xml:space="preserve"> установок, технологически соединенных тепловыми сетями;</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A6BE4" w:rsidRPr="0019344E" w:rsidRDefault="005A6BE4"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A6BE4" w:rsidRPr="0019344E" w:rsidRDefault="005A6BE4"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б)</w:t>
      </w:r>
      <w:r w:rsidR="008313D7" w:rsidRPr="0019344E">
        <w:rPr>
          <w:rFonts w:ascii="Times New Roman" w:hAnsi="Times New Roman" w:cs="Times New Roman"/>
          <w:sz w:val="28"/>
          <w:szCs w:val="28"/>
        </w:rPr>
        <w:t xml:space="preserve"> </w:t>
      </w:r>
      <w:r w:rsidRPr="0019344E">
        <w:rPr>
          <w:rFonts w:ascii="Times New Roman" w:hAnsi="Times New Roman" w:cs="Times New Roman"/>
          <w:sz w:val="28"/>
          <w:szCs w:val="28"/>
        </w:rPr>
        <w:t>оказание услуг по передаче тепловой энергии, теплоносителя;</w:t>
      </w:r>
    </w:p>
    <w:p w:rsidR="005A6BE4" w:rsidRPr="0019344E" w:rsidRDefault="005A6BE4"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в)</w:t>
      </w:r>
      <w:r w:rsidR="008313D7" w:rsidRPr="0019344E">
        <w:rPr>
          <w:rFonts w:ascii="Times New Roman" w:hAnsi="Times New Roman" w:cs="Times New Roman"/>
          <w:sz w:val="28"/>
          <w:szCs w:val="28"/>
        </w:rPr>
        <w:t xml:space="preserve"> </w:t>
      </w:r>
      <w:r w:rsidRPr="0019344E">
        <w:rPr>
          <w:rFonts w:ascii="Times New Roman" w:hAnsi="Times New Roman" w:cs="Times New Roman"/>
          <w:sz w:val="28"/>
          <w:szCs w:val="28"/>
        </w:rPr>
        <w:t>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A6BE4" w:rsidRPr="0019344E" w:rsidRDefault="005A6BE4" w:rsidP="0011048A">
      <w:pPr>
        <w:numPr>
          <w:ilvl w:val="0"/>
          <w:numId w:val="1"/>
        </w:numPr>
        <w:ind w:firstLine="709"/>
        <w:jc w:val="both"/>
        <w:rPr>
          <w:rFonts w:ascii="Times New Roman" w:hAnsi="Times New Roman" w:cs="Times New Roman"/>
          <w:sz w:val="28"/>
          <w:szCs w:val="28"/>
        </w:rPr>
      </w:pPr>
      <w:proofErr w:type="gramStart"/>
      <w:r w:rsidRPr="0019344E">
        <w:rPr>
          <w:rFonts w:ascii="Times New Roman" w:hAnsi="Times New Roman" w:cs="Times New Roman"/>
          <w:sz w:val="28"/>
          <w:szCs w:val="28"/>
        </w:rPr>
        <w:lastRenderedPageBreak/>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19344E">
        <w:rPr>
          <w:rFonts w:ascii="Times New Roman" w:hAnsi="Times New Roman" w:cs="Times New Roman"/>
          <w:sz w:val="28"/>
          <w:szCs w:val="28"/>
        </w:rPr>
        <w:t xml:space="preserve">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схема теплоснабжения - документ, содержащий </w:t>
      </w:r>
      <w:proofErr w:type="spellStart"/>
      <w:r w:rsidRPr="0019344E">
        <w:rPr>
          <w:rFonts w:ascii="Times New Roman" w:hAnsi="Times New Roman" w:cs="Times New Roman"/>
          <w:sz w:val="28"/>
          <w:szCs w:val="28"/>
        </w:rPr>
        <w:t>предпроектные</w:t>
      </w:r>
      <w:proofErr w:type="spellEnd"/>
      <w:r w:rsidRPr="0019344E">
        <w:rPr>
          <w:rFonts w:ascii="Times New Roman" w:hAnsi="Times New Roman" w:cs="Times New Roman"/>
          <w:sz w:val="28"/>
          <w:szCs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19344E">
        <w:rPr>
          <w:rFonts w:ascii="Times New Roman" w:hAnsi="Times New Roman" w:cs="Times New Roman"/>
          <w:sz w:val="28"/>
          <w:szCs w:val="28"/>
        </w:rPr>
        <w:t>теплопотребляющих</w:t>
      </w:r>
      <w:proofErr w:type="spellEnd"/>
      <w:r w:rsidRPr="0019344E">
        <w:rPr>
          <w:rFonts w:ascii="Times New Roman" w:hAnsi="Times New Roman" w:cs="Times New Roman"/>
          <w:sz w:val="28"/>
          <w:szCs w:val="28"/>
        </w:rPr>
        <w:t xml:space="preserve"> установок, входящих в систему теплоснабжения, но не потребляющих тепловой энергии, теплоносителя;</w:t>
      </w:r>
    </w:p>
    <w:p w:rsidR="005A6BE4" w:rsidRPr="0019344E" w:rsidRDefault="008313D7" w:rsidP="0011048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6BE4" w:rsidRPr="0019344E">
        <w:rPr>
          <w:rFonts w:ascii="Times New Roman" w:hAnsi="Times New Roman" w:cs="Times New Roman"/>
          <w:sz w:val="28"/>
          <w:szCs w:val="28"/>
        </w:rP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lastRenderedPageBreak/>
        <w:t xml:space="preserve">комбинированная выработка электрической и тепловой энергии </w:t>
      </w:r>
      <w:proofErr w:type="gramStart"/>
      <w:r w:rsidRPr="0019344E">
        <w:rPr>
          <w:rFonts w:ascii="Times New Roman" w:hAnsi="Times New Roman" w:cs="Times New Roman"/>
          <w:sz w:val="28"/>
          <w:szCs w:val="28"/>
        </w:rPr>
        <w:t>-р</w:t>
      </w:r>
      <w:proofErr w:type="gramEnd"/>
      <w:r w:rsidRPr="0019344E">
        <w:rPr>
          <w:rFonts w:ascii="Times New Roman" w:hAnsi="Times New Roman" w:cs="Times New Roman"/>
          <w:sz w:val="28"/>
          <w:szCs w:val="28"/>
        </w:rPr>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A6BE4" w:rsidRPr="0019344E" w:rsidRDefault="005A6BE4" w:rsidP="0011048A">
      <w:pPr>
        <w:numPr>
          <w:ilvl w:val="0"/>
          <w:numId w:val="1"/>
        </w:numPr>
        <w:ind w:firstLine="709"/>
        <w:jc w:val="both"/>
        <w:rPr>
          <w:rFonts w:ascii="Times New Roman" w:hAnsi="Times New Roman" w:cs="Times New Roman"/>
          <w:sz w:val="28"/>
          <w:szCs w:val="28"/>
        </w:rPr>
      </w:pPr>
      <w:proofErr w:type="gramStart"/>
      <w:r w:rsidRPr="0019344E">
        <w:rPr>
          <w:rFonts w:ascii="Times New Roman" w:hAnsi="Times New Roman" w:cs="Times New Roman"/>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19344E">
        <w:rPr>
          <w:rFonts w:ascii="Times New Roman" w:hAnsi="Times New Roman" w:cs="Times New Roman"/>
          <w:sz w:val="28"/>
          <w:szCs w:val="28"/>
        </w:rPr>
        <w:t xml:space="preserve">, </w:t>
      </w:r>
      <w:proofErr w:type="gramStart"/>
      <w:r w:rsidRPr="0019344E">
        <w:rPr>
          <w:rFonts w:ascii="Times New Roman" w:hAnsi="Times New Roman" w:cs="Times New Roman"/>
          <w:sz w:val="28"/>
          <w:szCs w:val="28"/>
        </w:rPr>
        <w:t>утвержденными</w:t>
      </w:r>
      <w:proofErr w:type="gramEnd"/>
      <w:r w:rsidRPr="0019344E">
        <w:rPr>
          <w:rFonts w:ascii="Times New Roman" w:hAnsi="Times New Roman" w:cs="Times New Roman"/>
          <w:sz w:val="28"/>
          <w:szCs w:val="28"/>
        </w:rPr>
        <w:t xml:space="preserve"> Правительством Российской Федерации;</w:t>
      </w:r>
    </w:p>
    <w:p w:rsidR="005A6BE4" w:rsidRPr="0019344E" w:rsidRDefault="009C7FD4" w:rsidP="0011048A">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5A6BE4" w:rsidRPr="0019344E">
        <w:rPr>
          <w:rFonts w:ascii="Times New Roman" w:hAnsi="Times New Roman" w:cs="Times New Roman"/>
          <w:sz w:val="28"/>
          <w:szCs w:val="28"/>
        </w:rP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sidR="005A6BE4" w:rsidRPr="0019344E">
        <w:rPr>
          <w:rFonts w:ascii="Times New Roman" w:hAnsi="Times New Roman" w:cs="Times New Roman"/>
          <w:sz w:val="28"/>
          <w:szCs w:val="28"/>
        </w:rPr>
        <w:t>теплопотребляющих</w:t>
      </w:r>
      <w:proofErr w:type="spellEnd"/>
      <w:r w:rsidR="005A6BE4" w:rsidRPr="0019344E">
        <w:rPr>
          <w:rFonts w:ascii="Times New Roman" w:hAnsi="Times New Roman" w:cs="Times New Roman"/>
          <w:sz w:val="28"/>
          <w:szCs w:val="28"/>
        </w:rPr>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005A6BE4" w:rsidRPr="0019344E">
        <w:rPr>
          <w:rFonts w:ascii="Times New Roman" w:hAnsi="Times New Roman" w:cs="Times New Roman"/>
          <w:sz w:val="28"/>
          <w:szCs w:val="28"/>
        </w:rPr>
        <w:t xml:space="preserve"> или </w:t>
      </w:r>
      <w:proofErr w:type="spellStart"/>
      <w:r w:rsidR="005A6BE4" w:rsidRPr="0019344E">
        <w:rPr>
          <w:rFonts w:ascii="Times New Roman" w:hAnsi="Times New Roman" w:cs="Times New Roman"/>
          <w:sz w:val="28"/>
          <w:szCs w:val="28"/>
        </w:rPr>
        <w:t>теплосетевой</w:t>
      </w:r>
      <w:proofErr w:type="spellEnd"/>
      <w:r w:rsidR="005A6BE4" w:rsidRPr="0019344E">
        <w:rPr>
          <w:rFonts w:ascii="Times New Roman" w:hAnsi="Times New Roman" w:cs="Times New Roman"/>
          <w:sz w:val="28"/>
          <w:szCs w:val="28"/>
        </w:rPr>
        <w:t xml:space="preserve"> организации о введении ограничения подачи тепловой энергии или прекращении потребления </w:t>
      </w:r>
      <w:proofErr w:type="spellStart"/>
      <w:r w:rsidR="005A6BE4" w:rsidRPr="0019344E">
        <w:rPr>
          <w:rFonts w:ascii="Times New Roman" w:hAnsi="Times New Roman" w:cs="Times New Roman"/>
          <w:sz w:val="28"/>
          <w:szCs w:val="28"/>
        </w:rPr>
        <w:t>тепловойэнергии</w:t>
      </w:r>
      <w:proofErr w:type="spellEnd"/>
      <w:r w:rsidR="005A6BE4" w:rsidRPr="0019344E">
        <w:rPr>
          <w:rFonts w:ascii="Times New Roman" w:hAnsi="Times New Roman" w:cs="Times New Roman"/>
          <w:sz w:val="28"/>
          <w:szCs w:val="28"/>
        </w:rPr>
        <w:t>, если введение такого ограничения или такое прекращение должно быть осуществлено потребителем;</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радиус эффективного теплоснабжения - максимальное расстояние от </w:t>
      </w:r>
      <w:proofErr w:type="spellStart"/>
      <w:r w:rsidRPr="0019344E">
        <w:rPr>
          <w:rFonts w:ascii="Times New Roman" w:hAnsi="Times New Roman" w:cs="Times New Roman"/>
          <w:sz w:val="28"/>
          <w:szCs w:val="28"/>
        </w:rPr>
        <w:t>теплопотребляющей</w:t>
      </w:r>
      <w:proofErr w:type="spellEnd"/>
      <w:r w:rsidRPr="0019344E">
        <w:rPr>
          <w:rFonts w:ascii="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9344E">
        <w:rPr>
          <w:rFonts w:ascii="Times New Roman" w:hAnsi="Times New Roman" w:cs="Times New Roman"/>
          <w:sz w:val="28"/>
          <w:szCs w:val="28"/>
        </w:rPr>
        <w:t>теплопотребляющей</w:t>
      </w:r>
      <w:proofErr w:type="spellEnd"/>
      <w:r w:rsidRPr="0019344E">
        <w:rPr>
          <w:rFonts w:ascii="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A6BE4" w:rsidRPr="0019344E" w:rsidRDefault="005A6BE4" w:rsidP="0011048A">
      <w:pPr>
        <w:numPr>
          <w:ilvl w:val="0"/>
          <w:numId w:val="1"/>
        </w:numPr>
        <w:ind w:firstLine="709"/>
        <w:jc w:val="both"/>
        <w:rPr>
          <w:rFonts w:ascii="Times New Roman" w:hAnsi="Times New Roman" w:cs="Times New Roman"/>
          <w:sz w:val="28"/>
          <w:szCs w:val="28"/>
        </w:rPr>
      </w:pPr>
      <w:proofErr w:type="gramStart"/>
      <w:r w:rsidRPr="0019344E">
        <w:rPr>
          <w:rFonts w:ascii="Times New Roman" w:hAnsi="Times New Roman" w:cs="Times New Roman"/>
          <w:sz w:val="28"/>
          <w:szCs w:val="28"/>
        </w:rPr>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w:t>
      </w:r>
      <w:r w:rsidRPr="0019344E">
        <w:rPr>
          <w:rFonts w:ascii="Times New Roman" w:hAnsi="Times New Roman" w:cs="Times New Roman"/>
          <w:sz w:val="28"/>
          <w:szCs w:val="28"/>
        </w:rPr>
        <w:lastRenderedPageBreak/>
        <w:t>нагрузки реконструируемых здания, строения, сооружения (далее также - плата за подключение);</w:t>
      </w:r>
      <w:proofErr w:type="gramEnd"/>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5A6BE4" w:rsidRPr="0019344E" w:rsidRDefault="005A6BE4"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5A6BE4" w:rsidRDefault="008313D7" w:rsidP="0011048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6BE4" w:rsidRPr="0019344E">
        <w:rPr>
          <w:rFonts w:ascii="Times New Roman" w:hAnsi="Times New Roman" w:cs="Times New Roman"/>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5A6BE4" w:rsidRPr="0019344E" w:rsidRDefault="005A6BE4" w:rsidP="00E51B9A">
      <w:pPr>
        <w:ind w:firstLine="709"/>
        <w:jc w:val="center"/>
        <w:rPr>
          <w:rFonts w:ascii="Times New Roman" w:hAnsi="Times New Roman" w:cs="Times New Roman"/>
          <w:b/>
          <w:bCs/>
          <w:sz w:val="28"/>
          <w:szCs w:val="28"/>
        </w:rPr>
      </w:pPr>
      <w:r w:rsidRPr="0019344E">
        <w:rPr>
          <w:rFonts w:ascii="Times New Roman" w:hAnsi="Times New Roman" w:cs="Times New Roman"/>
          <w:b/>
          <w:bCs/>
          <w:sz w:val="28"/>
          <w:szCs w:val="28"/>
        </w:rPr>
        <w:lastRenderedPageBreak/>
        <w:t>СВЕДЕНИЯ ОБ ОРГАНИЗАЦИИ-РАЗРАБОТЧИКЕ</w:t>
      </w:r>
    </w:p>
    <w:p w:rsidR="0019344E" w:rsidRDefault="0019344E" w:rsidP="0011048A">
      <w:pPr>
        <w:ind w:firstLine="709"/>
        <w:jc w:val="both"/>
        <w:rPr>
          <w:rFonts w:ascii="Times New Roman" w:hAnsi="Times New Roman" w:cs="Times New Roman"/>
          <w:sz w:val="28"/>
          <w:szCs w:val="28"/>
        </w:rPr>
      </w:pPr>
      <w:r>
        <w:rPr>
          <w:rFonts w:ascii="Times New Roman" w:hAnsi="Times New Roman" w:cs="Times New Roman"/>
          <w:sz w:val="28"/>
          <w:szCs w:val="28"/>
        </w:rPr>
        <w:t>Управление жилищно-коммунального хозяйства администрации Смидовичского муниципального района</w:t>
      </w: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19344E" w:rsidRDefault="0019344E" w:rsidP="0011048A">
      <w:pPr>
        <w:ind w:firstLine="709"/>
        <w:jc w:val="both"/>
        <w:rPr>
          <w:rFonts w:ascii="Times New Roman" w:hAnsi="Times New Roman" w:cs="Times New Roman"/>
          <w:sz w:val="28"/>
          <w:szCs w:val="28"/>
        </w:rPr>
      </w:pPr>
    </w:p>
    <w:p w:rsidR="00C6179C" w:rsidRPr="0019344E" w:rsidRDefault="00C6179C" w:rsidP="008313D7">
      <w:pPr>
        <w:jc w:val="center"/>
        <w:rPr>
          <w:rFonts w:ascii="Times New Roman" w:hAnsi="Times New Roman" w:cs="Times New Roman"/>
          <w:sz w:val="28"/>
          <w:szCs w:val="28"/>
        </w:rPr>
      </w:pPr>
      <w:r w:rsidRPr="0019344E">
        <w:rPr>
          <w:rFonts w:ascii="Times New Roman" w:hAnsi="Times New Roman" w:cs="Times New Roman"/>
          <w:b/>
          <w:bCs/>
          <w:sz w:val="28"/>
          <w:szCs w:val="28"/>
        </w:rPr>
        <w:lastRenderedPageBreak/>
        <w:t>ОБЩИЕ СВЕДЕНИЯ О СИСТЕМЕ ТЕПЛОСНАБЖЕНИЯ</w:t>
      </w: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Муниципальное образование </w:t>
      </w:r>
      <w:proofErr w:type="spellStart"/>
      <w:r w:rsidRPr="0019344E">
        <w:rPr>
          <w:rFonts w:ascii="Times New Roman" w:hAnsi="Times New Roman" w:cs="Times New Roman"/>
          <w:sz w:val="28"/>
          <w:szCs w:val="28"/>
        </w:rPr>
        <w:t>Волочаевское</w:t>
      </w:r>
      <w:proofErr w:type="spellEnd"/>
      <w:r w:rsidRPr="0019344E">
        <w:rPr>
          <w:rFonts w:ascii="Times New Roman" w:hAnsi="Times New Roman" w:cs="Times New Roman"/>
          <w:sz w:val="28"/>
          <w:szCs w:val="28"/>
        </w:rPr>
        <w:t xml:space="preserve"> сельское поселение входит в состав Смидовичского муниципального района. В состав </w:t>
      </w:r>
      <w:proofErr w:type="spellStart"/>
      <w:r w:rsidRPr="0019344E">
        <w:rPr>
          <w:rFonts w:ascii="Times New Roman" w:hAnsi="Times New Roman" w:cs="Times New Roman"/>
          <w:sz w:val="28"/>
          <w:szCs w:val="28"/>
        </w:rPr>
        <w:t>Волочаевского</w:t>
      </w:r>
      <w:proofErr w:type="spellEnd"/>
      <w:r w:rsidRPr="0019344E">
        <w:rPr>
          <w:rFonts w:ascii="Times New Roman" w:hAnsi="Times New Roman" w:cs="Times New Roman"/>
          <w:sz w:val="28"/>
          <w:szCs w:val="28"/>
        </w:rPr>
        <w:t xml:space="preserve"> сельского поселения входит три села Волочаевка - 1, </w:t>
      </w:r>
      <w:proofErr w:type="gramStart"/>
      <w:r w:rsidRPr="0019344E">
        <w:rPr>
          <w:rFonts w:ascii="Times New Roman" w:hAnsi="Times New Roman" w:cs="Times New Roman"/>
          <w:sz w:val="28"/>
          <w:szCs w:val="28"/>
        </w:rPr>
        <w:t>Партизанское</w:t>
      </w:r>
      <w:proofErr w:type="gramEnd"/>
      <w:r w:rsidRPr="0019344E">
        <w:rPr>
          <w:rFonts w:ascii="Times New Roman" w:hAnsi="Times New Roman" w:cs="Times New Roman"/>
          <w:sz w:val="28"/>
          <w:szCs w:val="28"/>
        </w:rPr>
        <w:t xml:space="preserve">, </w:t>
      </w:r>
      <w:proofErr w:type="spellStart"/>
      <w:r w:rsidRPr="0019344E">
        <w:rPr>
          <w:rFonts w:ascii="Times New Roman" w:hAnsi="Times New Roman" w:cs="Times New Roman"/>
          <w:sz w:val="28"/>
          <w:szCs w:val="28"/>
        </w:rPr>
        <w:t>Ольгохта</w:t>
      </w:r>
      <w:proofErr w:type="spellEnd"/>
      <w:r w:rsidRPr="0019344E">
        <w:rPr>
          <w:rFonts w:ascii="Times New Roman" w:hAnsi="Times New Roman" w:cs="Times New Roman"/>
          <w:sz w:val="28"/>
          <w:szCs w:val="28"/>
        </w:rPr>
        <w:t xml:space="preserve">. Село Партизанское является административным центром </w:t>
      </w:r>
      <w:proofErr w:type="spellStart"/>
      <w:r w:rsidRPr="0019344E">
        <w:rPr>
          <w:rFonts w:ascii="Times New Roman" w:hAnsi="Times New Roman" w:cs="Times New Roman"/>
          <w:sz w:val="28"/>
          <w:szCs w:val="28"/>
        </w:rPr>
        <w:t>Волочаевского</w:t>
      </w:r>
      <w:proofErr w:type="spellEnd"/>
      <w:r w:rsidRPr="0019344E">
        <w:rPr>
          <w:rFonts w:ascii="Times New Roman" w:hAnsi="Times New Roman" w:cs="Times New Roman"/>
          <w:sz w:val="28"/>
          <w:szCs w:val="28"/>
        </w:rPr>
        <w:t xml:space="preserve"> сельского поселения. Численность населения сельского поселения на 01.01.201</w:t>
      </w:r>
      <w:r w:rsidR="0011048A">
        <w:rPr>
          <w:rFonts w:ascii="Times New Roman" w:hAnsi="Times New Roman" w:cs="Times New Roman"/>
          <w:sz w:val="28"/>
          <w:szCs w:val="28"/>
        </w:rPr>
        <w:t>6</w:t>
      </w:r>
      <w:r w:rsidRPr="0019344E">
        <w:rPr>
          <w:rFonts w:ascii="Times New Roman" w:hAnsi="Times New Roman" w:cs="Times New Roman"/>
          <w:sz w:val="28"/>
          <w:szCs w:val="28"/>
        </w:rPr>
        <w:t xml:space="preserve"> г. составляет 2</w:t>
      </w:r>
      <w:r w:rsidR="0011048A">
        <w:rPr>
          <w:rFonts w:ascii="Times New Roman" w:hAnsi="Times New Roman" w:cs="Times New Roman"/>
          <w:sz w:val="28"/>
          <w:szCs w:val="28"/>
        </w:rPr>
        <w:t>175</w:t>
      </w:r>
      <w:r w:rsidRPr="0019344E">
        <w:rPr>
          <w:rFonts w:ascii="Times New Roman" w:hAnsi="Times New Roman" w:cs="Times New Roman"/>
          <w:sz w:val="28"/>
          <w:szCs w:val="28"/>
        </w:rPr>
        <w:t xml:space="preserve"> человек.</w:t>
      </w: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В муниципальном образовании </w:t>
      </w:r>
      <w:proofErr w:type="spellStart"/>
      <w:r w:rsidRPr="0019344E">
        <w:rPr>
          <w:rFonts w:ascii="Times New Roman" w:hAnsi="Times New Roman" w:cs="Times New Roman"/>
          <w:sz w:val="28"/>
          <w:szCs w:val="28"/>
        </w:rPr>
        <w:t>Волочаевское</w:t>
      </w:r>
      <w:proofErr w:type="spellEnd"/>
      <w:r w:rsidRPr="0019344E">
        <w:rPr>
          <w:rFonts w:ascii="Times New Roman" w:hAnsi="Times New Roman" w:cs="Times New Roman"/>
          <w:sz w:val="28"/>
          <w:szCs w:val="28"/>
        </w:rPr>
        <w:t xml:space="preserve"> сельское поселение центральное теплоснабжение осуществляется от двух источников тепловой энергии:</w:t>
      </w:r>
    </w:p>
    <w:p w:rsidR="00C6179C" w:rsidRPr="0019344E" w:rsidRDefault="00C6179C"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котельная №1 «Центральная», расположенная в селе </w:t>
      </w:r>
      <w:proofErr w:type="gramStart"/>
      <w:r w:rsidRPr="0019344E">
        <w:rPr>
          <w:rFonts w:ascii="Times New Roman" w:hAnsi="Times New Roman" w:cs="Times New Roman"/>
          <w:sz w:val="28"/>
          <w:szCs w:val="28"/>
        </w:rPr>
        <w:t>Партизанское</w:t>
      </w:r>
      <w:proofErr w:type="gramEnd"/>
      <w:r w:rsidRPr="0019344E">
        <w:rPr>
          <w:rFonts w:ascii="Times New Roman" w:hAnsi="Times New Roman" w:cs="Times New Roman"/>
          <w:sz w:val="28"/>
          <w:szCs w:val="28"/>
        </w:rPr>
        <w:t xml:space="preserve"> на улице Партизанская,9, работающая на угле с установленной мощностью 1,996 Гкал/ч;</w:t>
      </w:r>
    </w:p>
    <w:p w:rsidR="00C6179C" w:rsidRPr="0019344E" w:rsidRDefault="00C6179C"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котельная №2 «Октябрьская», расположенная в селе Волочаевка-1 на улице Октябрьская, 21а, работающая на угле с установленной мощностью 1,596 Гкал/</w:t>
      </w:r>
      <w:proofErr w:type="gramStart"/>
      <w:r w:rsidRPr="0019344E">
        <w:rPr>
          <w:rFonts w:ascii="Times New Roman" w:hAnsi="Times New Roman" w:cs="Times New Roman"/>
          <w:sz w:val="28"/>
          <w:szCs w:val="28"/>
        </w:rPr>
        <w:t>ч</w:t>
      </w:r>
      <w:proofErr w:type="gramEnd"/>
      <w:r w:rsidRPr="0019344E">
        <w:rPr>
          <w:rFonts w:ascii="Times New Roman" w:hAnsi="Times New Roman" w:cs="Times New Roman"/>
          <w:sz w:val="28"/>
          <w:szCs w:val="28"/>
        </w:rPr>
        <w:t>.</w:t>
      </w:r>
    </w:p>
    <w:p w:rsidR="00C6179C" w:rsidRPr="0019344E" w:rsidRDefault="00C6179C" w:rsidP="0011048A">
      <w:pPr>
        <w:ind w:firstLine="709"/>
        <w:jc w:val="both"/>
        <w:rPr>
          <w:rFonts w:ascii="Times New Roman" w:hAnsi="Times New Roman" w:cs="Times New Roman"/>
          <w:sz w:val="28"/>
          <w:szCs w:val="28"/>
        </w:rPr>
      </w:pPr>
      <w:proofErr w:type="gramStart"/>
      <w:r w:rsidRPr="0019344E">
        <w:rPr>
          <w:rFonts w:ascii="Times New Roman" w:hAnsi="Times New Roman" w:cs="Times New Roman"/>
          <w:sz w:val="28"/>
          <w:szCs w:val="28"/>
        </w:rPr>
        <w:t xml:space="preserve">Суммарное годовое потребление тепловой энергии на теплоснабжение потребителей, расположенных на территории муниципального образования </w:t>
      </w:r>
      <w:proofErr w:type="spellStart"/>
      <w:r w:rsidRPr="0019344E">
        <w:rPr>
          <w:rFonts w:ascii="Times New Roman" w:hAnsi="Times New Roman" w:cs="Times New Roman"/>
          <w:sz w:val="28"/>
          <w:szCs w:val="28"/>
        </w:rPr>
        <w:t>Волочаевское</w:t>
      </w:r>
      <w:proofErr w:type="spellEnd"/>
      <w:r w:rsidRPr="0019344E">
        <w:rPr>
          <w:rFonts w:ascii="Times New Roman" w:hAnsi="Times New Roman" w:cs="Times New Roman"/>
          <w:sz w:val="28"/>
          <w:szCs w:val="28"/>
        </w:rPr>
        <w:t xml:space="preserve"> сельское поселение от котельной №1 «Центральная» с.</w:t>
      </w:r>
      <w:r w:rsidR="0011048A">
        <w:rPr>
          <w:rFonts w:ascii="Times New Roman" w:hAnsi="Times New Roman" w:cs="Times New Roman"/>
          <w:sz w:val="28"/>
          <w:szCs w:val="28"/>
        </w:rPr>
        <w:t xml:space="preserve"> </w:t>
      </w:r>
      <w:r w:rsidRPr="0019344E">
        <w:rPr>
          <w:rFonts w:ascii="Times New Roman" w:hAnsi="Times New Roman" w:cs="Times New Roman"/>
          <w:sz w:val="28"/>
          <w:szCs w:val="28"/>
        </w:rPr>
        <w:t>Партизанское составляет 2441,30 Гкал, в том числе:</w:t>
      </w:r>
      <w:proofErr w:type="gramEnd"/>
    </w:p>
    <w:p w:rsidR="00C6179C" w:rsidRPr="0019344E" w:rsidRDefault="00C6179C"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население - 1425,10 Гкал/год;</w:t>
      </w:r>
    </w:p>
    <w:p w:rsidR="00C6179C" w:rsidRPr="0019344E" w:rsidRDefault="00C6179C"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бюджетные потребители - 918,94 Гкал/год;</w:t>
      </w:r>
    </w:p>
    <w:p w:rsidR="00C6179C" w:rsidRPr="0019344E" w:rsidRDefault="00C6179C"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прочие потребители - 89,48 Гкал/год;</w:t>
      </w:r>
    </w:p>
    <w:p w:rsidR="00C6179C" w:rsidRPr="0019344E" w:rsidRDefault="00C6179C"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собственное производство - 7,78 Гкал/год.</w:t>
      </w: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Суммарное годовое потребление тепловой энергии на теплоснабжение потребителей, расположенных на территории муниципального образования </w:t>
      </w:r>
      <w:proofErr w:type="spellStart"/>
      <w:r w:rsidRPr="0019344E">
        <w:rPr>
          <w:rFonts w:ascii="Times New Roman" w:hAnsi="Times New Roman" w:cs="Times New Roman"/>
          <w:sz w:val="28"/>
          <w:szCs w:val="28"/>
        </w:rPr>
        <w:t>Волочаевское</w:t>
      </w:r>
      <w:proofErr w:type="spellEnd"/>
      <w:r w:rsidRPr="0019344E">
        <w:rPr>
          <w:rFonts w:ascii="Times New Roman" w:hAnsi="Times New Roman" w:cs="Times New Roman"/>
          <w:sz w:val="28"/>
          <w:szCs w:val="28"/>
        </w:rPr>
        <w:t xml:space="preserve"> сельское поселение от котельной №2 «Октябрьская» с.</w:t>
      </w:r>
      <w:r w:rsidR="0011048A">
        <w:rPr>
          <w:rFonts w:ascii="Times New Roman" w:hAnsi="Times New Roman" w:cs="Times New Roman"/>
          <w:sz w:val="28"/>
          <w:szCs w:val="28"/>
        </w:rPr>
        <w:t xml:space="preserve"> </w:t>
      </w:r>
      <w:r w:rsidRPr="0019344E">
        <w:rPr>
          <w:rFonts w:ascii="Times New Roman" w:hAnsi="Times New Roman" w:cs="Times New Roman"/>
          <w:sz w:val="28"/>
          <w:szCs w:val="28"/>
        </w:rPr>
        <w:t>Волочаевка-1 составляет 2055,33 Гкал, в том числе:</w:t>
      </w:r>
    </w:p>
    <w:p w:rsidR="00C6179C" w:rsidRPr="0019344E" w:rsidRDefault="00C6179C"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население - 1580,87 Гкал/год;</w:t>
      </w:r>
    </w:p>
    <w:p w:rsidR="00C6179C" w:rsidRPr="0019344E" w:rsidRDefault="00C6179C"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бюджетные потребители - 412,80 Гкал/год;</w:t>
      </w:r>
    </w:p>
    <w:p w:rsidR="00C6179C" w:rsidRPr="0019344E" w:rsidRDefault="00C6179C" w:rsidP="0011048A">
      <w:pPr>
        <w:numPr>
          <w:ilvl w:val="0"/>
          <w:numId w:val="1"/>
        </w:numPr>
        <w:ind w:firstLine="709"/>
        <w:jc w:val="both"/>
        <w:rPr>
          <w:rFonts w:ascii="Times New Roman" w:hAnsi="Times New Roman" w:cs="Times New Roman"/>
          <w:sz w:val="28"/>
          <w:szCs w:val="28"/>
        </w:rPr>
      </w:pPr>
      <w:r w:rsidRPr="0019344E">
        <w:rPr>
          <w:rFonts w:ascii="Times New Roman" w:hAnsi="Times New Roman" w:cs="Times New Roman"/>
          <w:sz w:val="28"/>
          <w:szCs w:val="28"/>
        </w:rPr>
        <w:t>прочие потребители - 21,87 Гкал/год;</w:t>
      </w:r>
    </w:p>
    <w:p w:rsidR="00C6179C" w:rsidRPr="0019344E" w:rsidRDefault="0011048A" w:rsidP="0011048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6179C" w:rsidRPr="0019344E">
        <w:rPr>
          <w:rFonts w:ascii="Times New Roman" w:hAnsi="Times New Roman" w:cs="Times New Roman"/>
          <w:sz w:val="28"/>
          <w:szCs w:val="28"/>
        </w:rPr>
        <w:t>собственное производство - 39,79 Гкал/год.</w:t>
      </w:r>
    </w:p>
    <w:p w:rsidR="0011048A" w:rsidRPr="0019344E" w:rsidRDefault="0011048A" w:rsidP="0011048A">
      <w:pPr>
        <w:jc w:val="both"/>
        <w:rPr>
          <w:rFonts w:ascii="Times New Roman" w:hAnsi="Times New Roman" w:cs="Times New Roman"/>
          <w:sz w:val="28"/>
          <w:szCs w:val="28"/>
        </w:rPr>
      </w:pPr>
      <w:r>
        <w:rPr>
          <w:noProof/>
          <w:lang w:eastAsia="ru-RU"/>
        </w:rPr>
        <w:lastRenderedPageBreak/>
        <w:drawing>
          <wp:inline distT="0" distB="0" distL="0" distR="0" wp14:anchorId="057F4FCC" wp14:editId="0024EC87">
            <wp:extent cx="5041900" cy="18923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47728" cy="1894487"/>
                    </a:xfrm>
                    <a:prstGeom prst="rect">
                      <a:avLst/>
                    </a:prstGeom>
                  </pic:spPr>
                </pic:pic>
              </a:graphicData>
            </a:graphic>
          </wp:inline>
        </w:drawing>
      </w: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Рис.1 - Потребление тепловой энергии на отопление по потребителям от котельной №1 «Центральная».</w:t>
      </w:r>
    </w:p>
    <w:p w:rsidR="00C6179C" w:rsidRPr="0019344E" w:rsidRDefault="0011048A" w:rsidP="0011048A">
      <w:pPr>
        <w:jc w:val="both"/>
        <w:rPr>
          <w:rFonts w:ascii="Times New Roman" w:hAnsi="Times New Roman" w:cs="Times New Roman"/>
          <w:sz w:val="28"/>
          <w:szCs w:val="28"/>
        </w:rPr>
      </w:pPr>
      <w:r>
        <w:rPr>
          <w:noProof/>
          <w:lang w:eastAsia="ru-RU"/>
        </w:rPr>
        <w:drawing>
          <wp:inline distT="0" distB="0" distL="0" distR="0" wp14:anchorId="239298FD" wp14:editId="4A03E040">
            <wp:extent cx="5086350" cy="19367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86350" cy="1936750"/>
                    </a:xfrm>
                    <a:prstGeom prst="rect">
                      <a:avLst/>
                    </a:prstGeom>
                  </pic:spPr>
                </pic:pic>
              </a:graphicData>
            </a:graphic>
          </wp:inline>
        </w:drawing>
      </w:r>
    </w:p>
    <w:p w:rsidR="0011048A"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Рис.2 - Потребление тепловой энергии на отопление по потребителям от котельной №2 «Октябрьская».</w:t>
      </w:r>
    </w:p>
    <w:p w:rsidR="0011048A"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Удельный вес источников тепловой энергии обеспечивающих теплоснабжение потребителей расположенных на территории муниципального образования муниципального образования </w:t>
      </w:r>
      <w:proofErr w:type="spellStart"/>
      <w:r w:rsidRPr="0019344E">
        <w:rPr>
          <w:rFonts w:ascii="Times New Roman" w:hAnsi="Times New Roman" w:cs="Times New Roman"/>
          <w:sz w:val="28"/>
          <w:szCs w:val="28"/>
        </w:rPr>
        <w:t>Волочаевское</w:t>
      </w:r>
      <w:proofErr w:type="spellEnd"/>
      <w:r w:rsidRPr="0019344E">
        <w:rPr>
          <w:rFonts w:ascii="Times New Roman" w:hAnsi="Times New Roman" w:cs="Times New Roman"/>
          <w:sz w:val="28"/>
          <w:szCs w:val="28"/>
        </w:rPr>
        <w:t xml:space="preserve"> сельское поселение представлен на рис. 3.</w:t>
      </w:r>
    </w:p>
    <w:p w:rsidR="00E51B9A" w:rsidRDefault="0011048A" w:rsidP="0011048A">
      <w:pPr>
        <w:jc w:val="both"/>
        <w:rPr>
          <w:rFonts w:ascii="Times New Roman" w:hAnsi="Times New Roman" w:cs="Times New Roman"/>
          <w:sz w:val="28"/>
          <w:szCs w:val="28"/>
        </w:rPr>
      </w:pPr>
      <w:r>
        <w:rPr>
          <w:noProof/>
          <w:lang w:eastAsia="ru-RU"/>
        </w:rPr>
        <w:drawing>
          <wp:inline distT="0" distB="0" distL="0" distR="0" wp14:anchorId="11BEE446" wp14:editId="63480FEB">
            <wp:extent cx="5010150" cy="18415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11124" cy="1841858"/>
                    </a:xfrm>
                    <a:prstGeom prst="rect">
                      <a:avLst/>
                    </a:prstGeom>
                  </pic:spPr>
                </pic:pic>
              </a:graphicData>
            </a:graphic>
          </wp:inline>
        </w:drawing>
      </w:r>
    </w:p>
    <w:p w:rsidR="0011048A" w:rsidRDefault="00C6179C" w:rsidP="0011048A">
      <w:pPr>
        <w:jc w:val="both"/>
        <w:rPr>
          <w:rFonts w:ascii="Times New Roman" w:hAnsi="Times New Roman" w:cs="Times New Roman"/>
          <w:sz w:val="28"/>
          <w:szCs w:val="28"/>
        </w:rPr>
      </w:pPr>
      <w:r w:rsidRPr="0019344E">
        <w:rPr>
          <w:rFonts w:ascii="Times New Roman" w:hAnsi="Times New Roman" w:cs="Times New Roman"/>
          <w:sz w:val="28"/>
          <w:szCs w:val="28"/>
        </w:rPr>
        <w:t>Рис.3 - Удельный вес источников теплоснабжения по выработке тепловой энергии</w:t>
      </w:r>
    </w:p>
    <w:p w:rsidR="00C6179C" w:rsidRPr="0019344E" w:rsidRDefault="00C6179C" w:rsidP="008313D7">
      <w:pPr>
        <w:ind w:firstLine="709"/>
        <w:jc w:val="both"/>
        <w:rPr>
          <w:rFonts w:ascii="Times New Roman" w:hAnsi="Times New Roman" w:cs="Times New Roman"/>
          <w:sz w:val="28"/>
          <w:szCs w:val="28"/>
        </w:rPr>
      </w:pPr>
      <w:r w:rsidRPr="0019344E">
        <w:rPr>
          <w:rFonts w:ascii="Times New Roman" w:hAnsi="Times New Roman" w:cs="Times New Roman"/>
          <w:b/>
          <w:bCs/>
          <w:sz w:val="28"/>
          <w:szCs w:val="28"/>
        </w:rPr>
        <w:lastRenderedPageBreak/>
        <w:t>1. ПОКАЗАТЕЛИ ПЕРСПЕКТИВНОГО СПРОСА НА ТЕПЛОВУЮ ЭНЕРГИЮ (МОЩНОСТЬ) И ТЕПЛОНОСИТЕЛЬ В УСТАНОВЛЕННЫХ ГРАНИЦАХ ТЕРРИТОРИИ ПОСЕЛЕНИЯ</w:t>
      </w: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b/>
          <w:bCs/>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В таблице 1.1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населения на каждый год первого пятилетнего периода и на последующие пятилетние периоды (этапы).</w:t>
      </w:r>
    </w:p>
    <w:p w:rsidR="004F46C2" w:rsidRPr="0019344E" w:rsidRDefault="00C6179C" w:rsidP="0011048A">
      <w:pPr>
        <w:ind w:firstLine="709"/>
        <w:jc w:val="both"/>
        <w:rPr>
          <w:rFonts w:ascii="Times New Roman" w:hAnsi="Times New Roman" w:cs="Times New Roman"/>
          <w:noProof/>
          <w:sz w:val="28"/>
          <w:szCs w:val="28"/>
          <w:lang w:eastAsia="ru-RU"/>
        </w:rPr>
      </w:pPr>
      <w:r w:rsidRPr="0019344E">
        <w:rPr>
          <w:rFonts w:ascii="Times New Roman" w:hAnsi="Times New Roman" w:cs="Times New Roman"/>
          <w:sz w:val="28"/>
          <w:szCs w:val="28"/>
        </w:rPr>
        <w:t>Расчёты прироста площадей</w:t>
      </w:r>
      <w:r w:rsidRPr="0019344E">
        <w:rPr>
          <w:rFonts w:ascii="Times New Roman" w:hAnsi="Times New Roman" w:cs="Times New Roman"/>
          <w:sz w:val="28"/>
          <w:szCs w:val="28"/>
        </w:rPr>
        <w:tab/>
        <w:t>строительных</w:t>
      </w:r>
      <w:r w:rsidRPr="0019344E">
        <w:rPr>
          <w:rFonts w:ascii="Times New Roman" w:hAnsi="Times New Roman" w:cs="Times New Roman"/>
          <w:sz w:val="28"/>
          <w:szCs w:val="28"/>
        </w:rPr>
        <w:tab/>
        <w:t>фондов</w:t>
      </w:r>
      <w:r w:rsidR="0011048A">
        <w:rPr>
          <w:rFonts w:ascii="Times New Roman" w:hAnsi="Times New Roman" w:cs="Times New Roman"/>
          <w:sz w:val="28"/>
          <w:szCs w:val="28"/>
        </w:rPr>
        <w:t xml:space="preserve"> </w:t>
      </w:r>
      <w:r w:rsidRPr="0019344E">
        <w:rPr>
          <w:rFonts w:ascii="Times New Roman" w:hAnsi="Times New Roman" w:cs="Times New Roman"/>
          <w:sz w:val="28"/>
          <w:szCs w:val="28"/>
        </w:rPr>
        <w:t>муниципального</w:t>
      </w:r>
      <w:r w:rsidR="0011048A">
        <w:rPr>
          <w:rFonts w:ascii="Times New Roman" w:hAnsi="Times New Roman" w:cs="Times New Roman"/>
          <w:sz w:val="28"/>
          <w:szCs w:val="28"/>
        </w:rPr>
        <w:t xml:space="preserve"> </w:t>
      </w:r>
      <w:r w:rsidRPr="0019344E">
        <w:rPr>
          <w:rFonts w:ascii="Times New Roman" w:hAnsi="Times New Roman" w:cs="Times New Roman"/>
          <w:sz w:val="28"/>
          <w:szCs w:val="28"/>
        </w:rPr>
        <w:t>образования, приведены в главе 2 обосновывающих материалов схемы теплоснабжения.</w:t>
      </w:r>
    </w:p>
    <w:tbl>
      <w:tblPr>
        <w:tblW w:w="0" w:type="auto"/>
        <w:tblInd w:w="5" w:type="dxa"/>
        <w:tblLayout w:type="fixed"/>
        <w:tblCellMar>
          <w:left w:w="0" w:type="dxa"/>
          <w:right w:w="0" w:type="dxa"/>
        </w:tblCellMar>
        <w:tblLook w:val="0000" w:firstRow="0" w:lastRow="0" w:firstColumn="0" w:lastColumn="0" w:noHBand="0" w:noVBand="0"/>
      </w:tblPr>
      <w:tblGrid>
        <w:gridCol w:w="2835"/>
        <w:gridCol w:w="1134"/>
        <w:gridCol w:w="1134"/>
        <w:gridCol w:w="1134"/>
        <w:gridCol w:w="1560"/>
        <w:gridCol w:w="1701"/>
      </w:tblGrid>
      <w:tr w:rsidR="004F46C2" w:rsidRPr="004F46C2" w:rsidTr="00417852">
        <w:trPr>
          <w:trHeight w:val="595"/>
        </w:trPr>
        <w:tc>
          <w:tcPr>
            <w:tcW w:w="2835"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Вид (назначение) строительных фондов</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2016г.</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2017г.</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2018г.</w:t>
            </w:r>
          </w:p>
        </w:tc>
        <w:tc>
          <w:tcPr>
            <w:tcW w:w="1560"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2019</w:t>
            </w:r>
            <w:r w:rsidRPr="004F46C2">
              <w:rPr>
                <w:rFonts w:ascii="Times New Roman" w:hAnsi="Times New Roman" w:cs="Times New Roman"/>
                <w:noProof/>
                <w:sz w:val="28"/>
                <w:szCs w:val="28"/>
                <w:lang w:eastAsia="ru-RU"/>
              </w:rPr>
              <w:softHyphen/>
              <w:t>-2024 г.</w:t>
            </w:r>
          </w:p>
        </w:tc>
        <w:tc>
          <w:tcPr>
            <w:tcW w:w="1701" w:type="dxa"/>
            <w:tcBorders>
              <w:top w:val="single" w:sz="4" w:space="0" w:color="auto"/>
              <w:left w:val="single" w:sz="4" w:space="0" w:color="auto"/>
              <w:bottom w:val="nil"/>
              <w:right w:val="single" w:sz="4" w:space="0" w:color="auto"/>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2025</w:t>
            </w:r>
            <w:r w:rsidRPr="004F46C2">
              <w:rPr>
                <w:rFonts w:ascii="Times New Roman" w:hAnsi="Times New Roman" w:cs="Times New Roman"/>
                <w:noProof/>
                <w:sz w:val="28"/>
                <w:szCs w:val="28"/>
                <w:lang w:eastAsia="ru-RU"/>
              </w:rPr>
              <w:softHyphen/>
              <w:t>-2032г.</w:t>
            </w:r>
          </w:p>
        </w:tc>
      </w:tr>
      <w:tr w:rsidR="004F46C2" w:rsidRPr="004F46C2" w:rsidTr="00417852">
        <w:trPr>
          <w:trHeight w:val="571"/>
        </w:trPr>
        <w:tc>
          <w:tcPr>
            <w:tcW w:w="2835"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Индивидуальные жилые дома</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51461,9</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51826,8</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52175,8</w:t>
            </w:r>
          </w:p>
        </w:tc>
        <w:tc>
          <w:tcPr>
            <w:tcW w:w="1560"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54063,4</w:t>
            </w:r>
          </w:p>
        </w:tc>
        <w:tc>
          <w:tcPr>
            <w:tcW w:w="1701" w:type="dxa"/>
            <w:tcBorders>
              <w:top w:val="single" w:sz="4" w:space="0" w:color="auto"/>
              <w:left w:val="single" w:sz="4" w:space="0" w:color="auto"/>
              <w:bottom w:val="nil"/>
              <w:right w:val="single" w:sz="4" w:space="0" w:color="auto"/>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56474,5</w:t>
            </w:r>
          </w:p>
        </w:tc>
      </w:tr>
      <w:tr w:rsidR="004F46C2" w:rsidRPr="004F46C2" w:rsidTr="00417852">
        <w:trPr>
          <w:trHeight w:val="562"/>
        </w:trPr>
        <w:tc>
          <w:tcPr>
            <w:tcW w:w="2835"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Многоквартирные</w:t>
            </w:r>
          </w:p>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дома</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6934,4</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6983,5</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7030,5</w:t>
            </w:r>
          </w:p>
        </w:tc>
        <w:tc>
          <w:tcPr>
            <w:tcW w:w="1560"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7284,9</w:t>
            </w:r>
          </w:p>
        </w:tc>
        <w:tc>
          <w:tcPr>
            <w:tcW w:w="1701" w:type="dxa"/>
            <w:tcBorders>
              <w:top w:val="single" w:sz="4" w:space="0" w:color="auto"/>
              <w:left w:val="single" w:sz="4" w:space="0" w:color="auto"/>
              <w:bottom w:val="nil"/>
              <w:right w:val="single" w:sz="4" w:space="0" w:color="auto"/>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7609,8</w:t>
            </w:r>
          </w:p>
        </w:tc>
      </w:tr>
      <w:tr w:rsidR="004F46C2" w:rsidRPr="004F46C2" w:rsidTr="00417852">
        <w:trPr>
          <w:trHeight w:val="562"/>
        </w:trPr>
        <w:tc>
          <w:tcPr>
            <w:tcW w:w="2835"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Общественные</w:t>
            </w:r>
          </w:p>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здания</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c>
          <w:tcPr>
            <w:tcW w:w="1134"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c>
          <w:tcPr>
            <w:tcW w:w="1560" w:type="dxa"/>
            <w:tcBorders>
              <w:top w:val="single" w:sz="4" w:space="0" w:color="auto"/>
              <w:left w:val="single" w:sz="4" w:space="0" w:color="auto"/>
              <w:bottom w:val="nil"/>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c>
          <w:tcPr>
            <w:tcW w:w="1701" w:type="dxa"/>
            <w:tcBorders>
              <w:top w:val="single" w:sz="4" w:space="0" w:color="auto"/>
              <w:left w:val="single" w:sz="4" w:space="0" w:color="auto"/>
              <w:bottom w:val="nil"/>
              <w:right w:val="single" w:sz="4" w:space="0" w:color="auto"/>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r>
      <w:tr w:rsidR="004F46C2" w:rsidRPr="004F46C2" w:rsidTr="00417852">
        <w:trPr>
          <w:trHeight w:val="1142"/>
        </w:trPr>
        <w:tc>
          <w:tcPr>
            <w:tcW w:w="2835" w:type="dxa"/>
            <w:tcBorders>
              <w:top w:val="single" w:sz="4" w:space="0" w:color="auto"/>
              <w:left w:val="single" w:sz="4" w:space="0" w:color="auto"/>
              <w:bottom w:val="single" w:sz="4" w:space="0" w:color="auto"/>
              <w:right w:val="nil"/>
            </w:tcBorders>
            <w:shd w:val="clear" w:color="auto" w:fill="FFFFFF"/>
            <w:vAlign w:val="center"/>
          </w:tcPr>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Производственные</w:t>
            </w:r>
          </w:p>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здания</w:t>
            </w:r>
          </w:p>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промышленных</w:t>
            </w:r>
          </w:p>
          <w:p w:rsidR="004F46C2" w:rsidRPr="004F46C2" w:rsidRDefault="004F46C2" w:rsidP="004F46C2">
            <w:pPr>
              <w:pStyle w:val="a3"/>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предприятий</w:t>
            </w:r>
          </w:p>
        </w:tc>
        <w:tc>
          <w:tcPr>
            <w:tcW w:w="1134" w:type="dxa"/>
            <w:tcBorders>
              <w:top w:val="single" w:sz="4" w:space="0" w:color="auto"/>
              <w:left w:val="single" w:sz="4" w:space="0" w:color="auto"/>
              <w:bottom w:val="single" w:sz="4" w:space="0" w:color="auto"/>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c>
          <w:tcPr>
            <w:tcW w:w="1560" w:type="dxa"/>
            <w:tcBorders>
              <w:top w:val="single" w:sz="4" w:space="0" w:color="auto"/>
              <w:left w:val="single" w:sz="4" w:space="0" w:color="auto"/>
              <w:bottom w:val="single" w:sz="4" w:space="0" w:color="auto"/>
              <w:right w:val="nil"/>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F46C2" w:rsidRPr="004F46C2" w:rsidRDefault="004F46C2" w:rsidP="00ED5FF5">
            <w:pPr>
              <w:pStyle w:val="a3"/>
              <w:jc w:val="center"/>
              <w:rPr>
                <w:rFonts w:ascii="Times New Roman" w:hAnsi="Times New Roman" w:cs="Times New Roman"/>
                <w:noProof/>
                <w:sz w:val="28"/>
                <w:szCs w:val="28"/>
                <w:lang w:eastAsia="ru-RU"/>
              </w:rPr>
            </w:pPr>
            <w:r w:rsidRPr="004F46C2">
              <w:rPr>
                <w:rFonts w:ascii="Times New Roman" w:hAnsi="Times New Roman" w:cs="Times New Roman"/>
                <w:noProof/>
                <w:sz w:val="28"/>
                <w:szCs w:val="28"/>
                <w:lang w:eastAsia="ru-RU"/>
              </w:rPr>
              <w:t>-</w:t>
            </w:r>
          </w:p>
        </w:tc>
      </w:tr>
    </w:tbl>
    <w:p w:rsidR="00C6179C" w:rsidRPr="0019344E" w:rsidRDefault="00C6179C" w:rsidP="0011048A">
      <w:pPr>
        <w:ind w:firstLine="709"/>
        <w:jc w:val="both"/>
        <w:rPr>
          <w:rFonts w:ascii="Times New Roman" w:hAnsi="Times New Roman" w:cs="Times New Roman"/>
          <w:sz w:val="28"/>
          <w:szCs w:val="28"/>
        </w:rPr>
      </w:pP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b/>
          <w:bCs/>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В таблице 1.2 приведены результаты расчёта объёмов потребления тепловой энергии (мощности) и приросты потребления тепловой энергии (мощности).</w:t>
      </w: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Расчёт произведён согласно СНиП 23-02-2003 - Тепловая защита зданий и СНиП 2.04.01-85* - Внутренний водопровод и канализация зданий и </w:t>
      </w:r>
      <w:r w:rsidRPr="0019344E">
        <w:rPr>
          <w:rFonts w:ascii="Times New Roman" w:hAnsi="Times New Roman" w:cs="Times New Roman"/>
          <w:sz w:val="28"/>
          <w:szCs w:val="28"/>
        </w:rPr>
        <w:lastRenderedPageBreak/>
        <w:t>отображён в главе 2 обосновывающих материалов к схеме теплоснабжения муниципального образования.</w:t>
      </w:r>
    </w:p>
    <w:p w:rsidR="00C6179C"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Таблица 1.2 - Результаты расчёта перспективных тепловых нагрузок </w:t>
      </w:r>
      <w:r w:rsidRPr="0011048A">
        <w:rPr>
          <w:rFonts w:ascii="Times New Roman" w:hAnsi="Times New Roman" w:cs="Times New Roman"/>
          <w:sz w:val="28"/>
          <w:szCs w:val="28"/>
        </w:rPr>
        <w:t>муниципального образования</w:t>
      </w:r>
    </w:p>
    <w:tbl>
      <w:tblPr>
        <w:tblW w:w="9498" w:type="dxa"/>
        <w:tblInd w:w="5" w:type="dxa"/>
        <w:tblLayout w:type="fixed"/>
        <w:tblCellMar>
          <w:left w:w="0" w:type="dxa"/>
          <w:right w:w="0" w:type="dxa"/>
        </w:tblCellMar>
        <w:tblLook w:val="0000" w:firstRow="0" w:lastRow="0" w:firstColumn="0" w:lastColumn="0" w:noHBand="0" w:noVBand="0"/>
      </w:tblPr>
      <w:tblGrid>
        <w:gridCol w:w="1867"/>
        <w:gridCol w:w="827"/>
        <w:gridCol w:w="850"/>
        <w:gridCol w:w="992"/>
        <w:gridCol w:w="993"/>
        <w:gridCol w:w="992"/>
        <w:gridCol w:w="1417"/>
        <w:gridCol w:w="1560"/>
      </w:tblGrid>
      <w:tr w:rsidR="00D911E0" w:rsidRPr="004F46C2" w:rsidTr="00D911E0">
        <w:trPr>
          <w:trHeight w:val="686"/>
        </w:trPr>
        <w:tc>
          <w:tcPr>
            <w:tcW w:w="186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Наименование</w:t>
            </w:r>
          </w:p>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потребителя</w:t>
            </w:r>
          </w:p>
        </w:tc>
        <w:tc>
          <w:tcPr>
            <w:tcW w:w="82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2014 г.</w:t>
            </w:r>
          </w:p>
        </w:tc>
        <w:tc>
          <w:tcPr>
            <w:tcW w:w="850"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2015 г.</w:t>
            </w:r>
          </w:p>
        </w:tc>
        <w:tc>
          <w:tcPr>
            <w:tcW w:w="992"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2016 г.</w:t>
            </w:r>
          </w:p>
        </w:tc>
        <w:tc>
          <w:tcPr>
            <w:tcW w:w="993"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2017 г.</w:t>
            </w:r>
          </w:p>
        </w:tc>
        <w:tc>
          <w:tcPr>
            <w:tcW w:w="992"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2018 г.</w:t>
            </w:r>
          </w:p>
        </w:tc>
        <w:tc>
          <w:tcPr>
            <w:tcW w:w="141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2019-202</w:t>
            </w:r>
            <w:r>
              <w:rPr>
                <w:rFonts w:ascii="Times New Roman" w:hAnsi="Times New Roman" w:cs="Times New Roman"/>
              </w:rPr>
              <w:t>5</w:t>
            </w:r>
            <w:r w:rsidRPr="004F46C2">
              <w:rPr>
                <w:rFonts w:ascii="Times New Roman" w:hAnsi="Times New Roman" w:cs="Times New Roman"/>
              </w:rPr>
              <w:t xml:space="preserve"> г.</w:t>
            </w:r>
          </w:p>
        </w:tc>
        <w:tc>
          <w:tcPr>
            <w:tcW w:w="1560" w:type="dxa"/>
            <w:tcBorders>
              <w:top w:val="single" w:sz="4" w:space="0" w:color="auto"/>
              <w:left w:val="single" w:sz="4" w:space="0" w:color="auto"/>
              <w:bottom w:val="nil"/>
              <w:right w:val="single" w:sz="4" w:space="0" w:color="auto"/>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202</w:t>
            </w:r>
            <w:r>
              <w:rPr>
                <w:rFonts w:ascii="Times New Roman" w:hAnsi="Times New Roman" w:cs="Times New Roman"/>
              </w:rPr>
              <w:t>6</w:t>
            </w:r>
            <w:r w:rsidRPr="004F46C2">
              <w:rPr>
                <w:rFonts w:ascii="Times New Roman" w:hAnsi="Times New Roman" w:cs="Times New Roman"/>
              </w:rPr>
              <w:t>-20</w:t>
            </w:r>
            <w:r>
              <w:rPr>
                <w:rFonts w:ascii="Times New Roman" w:hAnsi="Times New Roman" w:cs="Times New Roman"/>
              </w:rPr>
              <w:t>32</w:t>
            </w:r>
            <w:r w:rsidRPr="004F46C2">
              <w:rPr>
                <w:rFonts w:ascii="Times New Roman" w:hAnsi="Times New Roman" w:cs="Times New Roman"/>
              </w:rPr>
              <w:t xml:space="preserve"> г.</w:t>
            </w:r>
          </w:p>
        </w:tc>
      </w:tr>
      <w:tr w:rsidR="00D911E0" w:rsidRPr="004F46C2" w:rsidTr="00D911E0">
        <w:trPr>
          <w:trHeight w:val="1291"/>
        </w:trPr>
        <w:tc>
          <w:tcPr>
            <w:tcW w:w="1867" w:type="dxa"/>
            <w:tcBorders>
              <w:top w:val="single" w:sz="4" w:space="0" w:color="auto"/>
              <w:left w:val="single" w:sz="4" w:space="0" w:color="auto"/>
              <w:bottom w:val="nil"/>
              <w:right w:val="nil"/>
            </w:tcBorders>
            <w:shd w:val="clear" w:color="auto" w:fill="FFFFFF"/>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Тепловая нагрузка, Гкал/час, в том числе:</w:t>
            </w:r>
          </w:p>
        </w:tc>
        <w:tc>
          <w:tcPr>
            <w:tcW w:w="82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1,189</w:t>
            </w:r>
          </w:p>
        </w:tc>
        <w:tc>
          <w:tcPr>
            <w:tcW w:w="850"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1,274</w:t>
            </w:r>
          </w:p>
        </w:tc>
        <w:tc>
          <w:tcPr>
            <w:tcW w:w="992"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1,364</w:t>
            </w:r>
          </w:p>
        </w:tc>
        <w:tc>
          <w:tcPr>
            <w:tcW w:w="993"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1,450</w:t>
            </w:r>
          </w:p>
        </w:tc>
        <w:tc>
          <w:tcPr>
            <w:tcW w:w="992"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1,532</w:t>
            </w:r>
          </w:p>
        </w:tc>
        <w:tc>
          <w:tcPr>
            <w:tcW w:w="141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1,975</w:t>
            </w:r>
          </w:p>
        </w:tc>
        <w:tc>
          <w:tcPr>
            <w:tcW w:w="1560" w:type="dxa"/>
            <w:tcBorders>
              <w:top w:val="single" w:sz="4" w:space="0" w:color="auto"/>
              <w:left w:val="single" w:sz="4" w:space="0" w:color="auto"/>
              <w:bottom w:val="nil"/>
              <w:right w:val="single" w:sz="4" w:space="0" w:color="auto"/>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2,542</w:t>
            </w:r>
          </w:p>
        </w:tc>
      </w:tr>
      <w:tr w:rsidR="00D911E0" w:rsidRPr="004F46C2" w:rsidTr="00D911E0">
        <w:trPr>
          <w:trHeight w:val="331"/>
        </w:trPr>
        <w:tc>
          <w:tcPr>
            <w:tcW w:w="186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отопление</w:t>
            </w:r>
          </w:p>
        </w:tc>
        <w:tc>
          <w:tcPr>
            <w:tcW w:w="82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1,189</w:t>
            </w:r>
          </w:p>
        </w:tc>
        <w:tc>
          <w:tcPr>
            <w:tcW w:w="850"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1,268</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1,351</w:t>
            </w:r>
          </w:p>
        </w:tc>
        <w:tc>
          <w:tcPr>
            <w:tcW w:w="993"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1,431</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1,507</w:t>
            </w:r>
          </w:p>
        </w:tc>
        <w:tc>
          <w:tcPr>
            <w:tcW w:w="141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1,920</w:t>
            </w:r>
          </w:p>
        </w:tc>
        <w:tc>
          <w:tcPr>
            <w:tcW w:w="1560" w:type="dxa"/>
            <w:tcBorders>
              <w:top w:val="single" w:sz="4" w:space="0" w:color="auto"/>
              <w:left w:val="single" w:sz="4" w:space="0" w:color="auto"/>
              <w:bottom w:val="nil"/>
              <w:right w:val="single" w:sz="4" w:space="0" w:color="auto"/>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2,447</w:t>
            </w:r>
          </w:p>
        </w:tc>
      </w:tr>
      <w:tr w:rsidR="00D911E0" w:rsidRPr="004F46C2" w:rsidTr="00D911E0">
        <w:trPr>
          <w:trHeight w:val="326"/>
        </w:trPr>
        <w:tc>
          <w:tcPr>
            <w:tcW w:w="186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вентиляция</w:t>
            </w:r>
          </w:p>
        </w:tc>
        <w:tc>
          <w:tcPr>
            <w:tcW w:w="82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850"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993"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141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1560" w:type="dxa"/>
            <w:tcBorders>
              <w:top w:val="single" w:sz="4" w:space="0" w:color="auto"/>
              <w:left w:val="single" w:sz="4" w:space="0" w:color="auto"/>
              <w:bottom w:val="nil"/>
              <w:right w:val="single" w:sz="4" w:space="0" w:color="auto"/>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r>
      <w:tr w:rsidR="00D911E0" w:rsidRPr="004F46C2" w:rsidTr="00D911E0">
        <w:trPr>
          <w:trHeight w:val="326"/>
        </w:trPr>
        <w:tc>
          <w:tcPr>
            <w:tcW w:w="186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ГВС</w:t>
            </w:r>
          </w:p>
        </w:tc>
        <w:tc>
          <w:tcPr>
            <w:tcW w:w="82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850"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0,006</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0,012</w:t>
            </w:r>
          </w:p>
        </w:tc>
        <w:tc>
          <w:tcPr>
            <w:tcW w:w="993"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0,018</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0,024</w:t>
            </w:r>
          </w:p>
        </w:tc>
        <w:tc>
          <w:tcPr>
            <w:tcW w:w="141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0,055</w:t>
            </w:r>
          </w:p>
        </w:tc>
        <w:tc>
          <w:tcPr>
            <w:tcW w:w="1560" w:type="dxa"/>
            <w:tcBorders>
              <w:top w:val="single" w:sz="4" w:space="0" w:color="auto"/>
              <w:left w:val="single" w:sz="4" w:space="0" w:color="auto"/>
              <w:bottom w:val="nil"/>
              <w:right w:val="single" w:sz="4" w:space="0" w:color="auto"/>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0,095</w:t>
            </w:r>
          </w:p>
        </w:tc>
      </w:tr>
      <w:tr w:rsidR="00D911E0" w:rsidRPr="004F46C2" w:rsidTr="00D911E0">
        <w:trPr>
          <w:trHeight w:val="1282"/>
        </w:trPr>
        <w:tc>
          <w:tcPr>
            <w:tcW w:w="186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Прирост площади строительных фондов, м</w:t>
            </w:r>
            <w:proofErr w:type="gramStart"/>
            <w:r w:rsidRPr="004F46C2">
              <w:rPr>
                <w:rFonts w:ascii="Times New Roman" w:hAnsi="Times New Roman" w:cs="Times New Roman"/>
                <w:vertAlign w:val="superscript"/>
              </w:rPr>
              <w:t>2</w:t>
            </w:r>
            <w:proofErr w:type="gramEnd"/>
          </w:p>
        </w:tc>
        <w:tc>
          <w:tcPr>
            <w:tcW w:w="82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w:t>
            </w:r>
          </w:p>
        </w:tc>
        <w:tc>
          <w:tcPr>
            <w:tcW w:w="850"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414,0</w:t>
            </w:r>
          </w:p>
        </w:tc>
        <w:tc>
          <w:tcPr>
            <w:tcW w:w="992"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432,0</w:t>
            </w:r>
          </w:p>
        </w:tc>
        <w:tc>
          <w:tcPr>
            <w:tcW w:w="993"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414,0</w:t>
            </w:r>
          </w:p>
        </w:tc>
        <w:tc>
          <w:tcPr>
            <w:tcW w:w="992"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396,0</w:t>
            </w:r>
          </w:p>
        </w:tc>
        <w:tc>
          <w:tcPr>
            <w:tcW w:w="141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2142,0</w:t>
            </w:r>
          </w:p>
        </w:tc>
        <w:tc>
          <w:tcPr>
            <w:tcW w:w="1560" w:type="dxa"/>
            <w:tcBorders>
              <w:top w:val="single" w:sz="4" w:space="0" w:color="auto"/>
              <w:left w:val="single" w:sz="4" w:space="0" w:color="auto"/>
              <w:bottom w:val="nil"/>
              <w:right w:val="single" w:sz="4" w:space="0" w:color="auto"/>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2736,0</w:t>
            </w:r>
          </w:p>
        </w:tc>
      </w:tr>
      <w:tr w:rsidR="00D911E0" w:rsidRPr="004F46C2" w:rsidTr="00D911E0">
        <w:trPr>
          <w:trHeight w:val="1058"/>
        </w:trPr>
        <w:tc>
          <w:tcPr>
            <w:tcW w:w="1867" w:type="dxa"/>
            <w:tcBorders>
              <w:top w:val="single" w:sz="4" w:space="0" w:color="auto"/>
              <w:left w:val="single" w:sz="4" w:space="0" w:color="auto"/>
              <w:bottom w:val="nil"/>
              <w:right w:val="nil"/>
            </w:tcBorders>
            <w:shd w:val="clear" w:color="auto" w:fill="FFFFFF"/>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Прирост тепловой нагрузки, Гкал/час, в том числе:</w:t>
            </w:r>
          </w:p>
        </w:tc>
        <w:tc>
          <w:tcPr>
            <w:tcW w:w="82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850"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0,086</w:t>
            </w:r>
          </w:p>
        </w:tc>
        <w:tc>
          <w:tcPr>
            <w:tcW w:w="992"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0,089</w:t>
            </w:r>
          </w:p>
        </w:tc>
        <w:tc>
          <w:tcPr>
            <w:tcW w:w="993"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0,086</w:t>
            </w:r>
          </w:p>
        </w:tc>
        <w:tc>
          <w:tcPr>
            <w:tcW w:w="992"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0,082</w:t>
            </w:r>
          </w:p>
        </w:tc>
        <w:tc>
          <w:tcPr>
            <w:tcW w:w="141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0,444</w:t>
            </w:r>
          </w:p>
        </w:tc>
        <w:tc>
          <w:tcPr>
            <w:tcW w:w="1560" w:type="dxa"/>
            <w:tcBorders>
              <w:top w:val="single" w:sz="4" w:space="0" w:color="auto"/>
              <w:left w:val="single" w:sz="4" w:space="0" w:color="auto"/>
              <w:bottom w:val="nil"/>
              <w:right w:val="single" w:sz="4" w:space="0" w:color="auto"/>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0,567</w:t>
            </w:r>
          </w:p>
        </w:tc>
      </w:tr>
      <w:tr w:rsidR="00D911E0" w:rsidRPr="004F46C2" w:rsidTr="00D911E0">
        <w:trPr>
          <w:trHeight w:val="326"/>
        </w:trPr>
        <w:tc>
          <w:tcPr>
            <w:tcW w:w="186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отопление</w:t>
            </w:r>
          </w:p>
        </w:tc>
        <w:tc>
          <w:tcPr>
            <w:tcW w:w="82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850"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0,080</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0,083</w:t>
            </w:r>
          </w:p>
        </w:tc>
        <w:tc>
          <w:tcPr>
            <w:tcW w:w="993"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0,080</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0,076</w:t>
            </w:r>
          </w:p>
        </w:tc>
        <w:tc>
          <w:tcPr>
            <w:tcW w:w="141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0,412</w:t>
            </w:r>
          </w:p>
        </w:tc>
        <w:tc>
          <w:tcPr>
            <w:tcW w:w="1560" w:type="dxa"/>
            <w:tcBorders>
              <w:top w:val="single" w:sz="4" w:space="0" w:color="auto"/>
              <w:left w:val="single" w:sz="4" w:space="0" w:color="auto"/>
              <w:bottom w:val="nil"/>
              <w:right w:val="single" w:sz="4" w:space="0" w:color="auto"/>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0,527</w:t>
            </w:r>
          </w:p>
        </w:tc>
      </w:tr>
      <w:tr w:rsidR="00D911E0" w:rsidRPr="004F46C2" w:rsidTr="00D911E0">
        <w:trPr>
          <w:trHeight w:val="336"/>
        </w:trPr>
        <w:tc>
          <w:tcPr>
            <w:tcW w:w="1867" w:type="dxa"/>
            <w:tcBorders>
              <w:top w:val="single" w:sz="4" w:space="0" w:color="auto"/>
              <w:left w:val="single" w:sz="4" w:space="0" w:color="auto"/>
              <w:bottom w:val="nil"/>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вентиляция</w:t>
            </w:r>
          </w:p>
        </w:tc>
        <w:tc>
          <w:tcPr>
            <w:tcW w:w="82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850"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993"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992"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1417" w:type="dxa"/>
            <w:tcBorders>
              <w:top w:val="single" w:sz="4" w:space="0" w:color="auto"/>
              <w:left w:val="single" w:sz="4" w:space="0" w:color="auto"/>
              <w:bottom w:val="nil"/>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1560" w:type="dxa"/>
            <w:tcBorders>
              <w:top w:val="single" w:sz="4" w:space="0" w:color="auto"/>
              <w:left w:val="single" w:sz="4" w:space="0" w:color="auto"/>
              <w:bottom w:val="nil"/>
              <w:right w:val="single" w:sz="4" w:space="0" w:color="auto"/>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r>
      <w:tr w:rsidR="00D911E0" w:rsidRPr="004F46C2" w:rsidTr="00D911E0">
        <w:trPr>
          <w:trHeight w:val="355"/>
        </w:trPr>
        <w:tc>
          <w:tcPr>
            <w:tcW w:w="1867" w:type="dxa"/>
            <w:tcBorders>
              <w:top w:val="single" w:sz="4" w:space="0" w:color="auto"/>
              <w:left w:val="single" w:sz="4" w:space="0" w:color="auto"/>
              <w:bottom w:val="single" w:sz="4" w:space="0" w:color="auto"/>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ГВС</w:t>
            </w:r>
          </w:p>
        </w:tc>
        <w:tc>
          <w:tcPr>
            <w:tcW w:w="827" w:type="dxa"/>
            <w:tcBorders>
              <w:top w:val="single" w:sz="4" w:space="0" w:color="auto"/>
              <w:left w:val="single" w:sz="4" w:space="0" w:color="auto"/>
              <w:bottom w:val="single" w:sz="4" w:space="0" w:color="auto"/>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0,000</w:t>
            </w:r>
          </w:p>
        </w:tc>
        <w:tc>
          <w:tcPr>
            <w:tcW w:w="850" w:type="dxa"/>
            <w:tcBorders>
              <w:top w:val="single" w:sz="4" w:space="0" w:color="auto"/>
              <w:left w:val="single" w:sz="4" w:space="0" w:color="auto"/>
              <w:bottom w:val="single" w:sz="4" w:space="0" w:color="auto"/>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0,006</w:t>
            </w:r>
          </w:p>
        </w:tc>
        <w:tc>
          <w:tcPr>
            <w:tcW w:w="992" w:type="dxa"/>
            <w:tcBorders>
              <w:top w:val="single" w:sz="4" w:space="0" w:color="auto"/>
              <w:left w:val="single" w:sz="4" w:space="0" w:color="auto"/>
              <w:bottom w:val="single" w:sz="4" w:space="0" w:color="auto"/>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0,006</w:t>
            </w:r>
          </w:p>
        </w:tc>
        <w:tc>
          <w:tcPr>
            <w:tcW w:w="993" w:type="dxa"/>
            <w:tcBorders>
              <w:top w:val="single" w:sz="4" w:space="0" w:color="auto"/>
              <w:left w:val="single" w:sz="4" w:space="0" w:color="auto"/>
              <w:bottom w:val="single" w:sz="4" w:space="0" w:color="auto"/>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0,006</w:t>
            </w:r>
          </w:p>
        </w:tc>
        <w:tc>
          <w:tcPr>
            <w:tcW w:w="992" w:type="dxa"/>
            <w:tcBorders>
              <w:top w:val="single" w:sz="4" w:space="0" w:color="auto"/>
              <w:left w:val="single" w:sz="4" w:space="0" w:color="auto"/>
              <w:bottom w:val="single" w:sz="4" w:space="0" w:color="auto"/>
              <w:right w:val="nil"/>
            </w:tcBorders>
            <w:shd w:val="clear" w:color="auto" w:fill="FFFFFF"/>
            <w:vAlign w:val="bottom"/>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0,006</w:t>
            </w:r>
          </w:p>
        </w:tc>
        <w:tc>
          <w:tcPr>
            <w:tcW w:w="1417" w:type="dxa"/>
            <w:tcBorders>
              <w:top w:val="single" w:sz="4" w:space="0" w:color="auto"/>
              <w:left w:val="single" w:sz="4" w:space="0" w:color="auto"/>
              <w:bottom w:val="single" w:sz="4" w:space="0" w:color="auto"/>
              <w:right w:val="nil"/>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0,031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F46C2" w:rsidRPr="004F46C2" w:rsidRDefault="004F46C2" w:rsidP="004F46C2">
            <w:pPr>
              <w:pStyle w:val="a3"/>
              <w:jc w:val="center"/>
              <w:rPr>
                <w:rFonts w:ascii="Times New Roman" w:hAnsi="Times New Roman" w:cs="Times New Roman"/>
              </w:rPr>
            </w:pPr>
            <w:r w:rsidRPr="004F46C2">
              <w:rPr>
                <w:rFonts w:ascii="Times New Roman" w:hAnsi="Times New Roman" w:cs="Times New Roman"/>
              </w:rPr>
              <w:t>0,040</w:t>
            </w:r>
          </w:p>
        </w:tc>
      </w:tr>
    </w:tbl>
    <w:p w:rsidR="00ED5FF5" w:rsidRDefault="00ED5FF5" w:rsidP="0011048A">
      <w:pPr>
        <w:ind w:firstLine="709"/>
        <w:jc w:val="both"/>
        <w:rPr>
          <w:rFonts w:ascii="Times New Roman" w:hAnsi="Times New Roman" w:cs="Times New Roman"/>
          <w:b/>
          <w:bCs/>
          <w:sz w:val="28"/>
          <w:szCs w:val="28"/>
        </w:rPr>
      </w:pPr>
    </w:p>
    <w:p w:rsidR="00C6179C" w:rsidRPr="0019344E" w:rsidRDefault="00C6179C" w:rsidP="0011048A">
      <w:pPr>
        <w:ind w:firstLine="709"/>
        <w:jc w:val="both"/>
        <w:rPr>
          <w:rFonts w:ascii="Times New Roman" w:hAnsi="Times New Roman" w:cs="Times New Roman"/>
          <w:sz w:val="28"/>
          <w:szCs w:val="28"/>
        </w:rPr>
      </w:pPr>
      <w:r w:rsidRPr="0019344E">
        <w:rPr>
          <w:rFonts w:ascii="Times New Roman" w:hAnsi="Times New Roman" w:cs="Times New Roman"/>
          <w:b/>
          <w:bCs/>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C6179C" w:rsidRPr="0019344E" w:rsidRDefault="00C6179C"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 </w:t>
      </w:r>
    </w:p>
    <w:p w:rsidR="00C6179C" w:rsidRPr="0019344E" w:rsidRDefault="00C6179C"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В соответствии с генеральным планом муниципального образования на территории поселения расположены производственные зоны. В производственных зонах отсутствуют объекты, подключённые к центральному теплоснабжению.</w:t>
      </w:r>
    </w:p>
    <w:p w:rsidR="00C6179C" w:rsidRPr="0019344E" w:rsidRDefault="00C6179C"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b/>
          <w:bCs/>
          <w:sz w:val="28"/>
          <w:szCs w:val="28"/>
        </w:rPr>
        <w:lastRenderedPageBreak/>
        <w:t>2. ПЕРСПЕКТИВНЫЕ БАЛАНСЫ РАСПОЛАГАЕМОЙ ТЕПЛОВОЙ МОЩНОСТИ ИСТОЧНИКОВ ТЕПЛОВОЙ ЭНЕРГИИ И ТЕПЛОВОЙ НАГРУЗКИ ПОТРЕБИТЕЛЕЙ</w:t>
      </w:r>
    </w:p>
    <w:p w:rsidR="00C6179C" w:rsidRPr="0019344E" w:rsidRDefault="00C6179C"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b/>
          <w:bCs/>
          <w:sz w:val="28"/>
          <w:szCs w:val="28"/>
        </w:rPr>
        <w:t>2.1 Радиус эффективного теплоснабжения</w:t>
      </w:r>
    </w:p>
    <w:p w:rsidR="00C6179C" w:rsidRPr="0019344E" w:rsidRDefault="00C6179C"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Радиус эффективного теплоснабжения - максимальное расстояние от </w:t>
      </w:r>
      <w:proofErr w:type="spellStart"/>
      <w:r w:rsidRPr="0019344E">
        <w:rPr>
          <w:rFonts w:ascii="Times New Roman" w:hAnsi="Times New Roman" w:cs="Times New Roman"/>
          <w:sz w:val="28"/>
          <w:szCs w:val="28"/>
        </w:rPr>
        <w:t>теплопотребляющей</w:t>
      </w:r>
      <w:proofErr w:type="spellEnd"/>
      <w:r w:rsidRPr="0019344E">
        <w:rPr>
          <w:rFonts w:ascii="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9344E">
        <w:rPr>
          <w:rFonts w:ascii="Times New Roman" w:hAnsi="Times New Roman" w:cs="Times New Roman"/>
          <w:sz w:val="28"/>
          <w:szCs w:val="28"/>
        </w:rPr>
        <w:t>теплопотребляющей</w:t>
      </w:r>
      <w:proofErr w:type="spellEnd"/>
      <w:r w:rsidRPr="0019344E">
        <w:rPr>
          <w:rFonts w:ascii="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C6179C" w:rsidRPr="0019344E" w:rsidRDefault="00C6179C"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C6179C" w:rsidRPr="0019344E" w:rsidRDefault="00C6179C"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w:t>
      </w:r>
    </w:p>
    <w:p w:rsidR="00C6179C" w:rsidRPr="0019344E" w:rsidRDefault="00C6179C"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Расчёт радиуса эффективного теплоснабжения приведён в главе 5 обосновывающих материалов к схеме теплоснабжения муниципального образования.</w:t>
      </w:r>
    </w:p>
    <w:p w:rsidR="00C6179C" w:rsidRPr="0019344E" w:rsidRDefault="00C6179C"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В таблице 2.1 представлены результаты расчета радиуса эффективного теплоснабжения.</w:t>
      </w:r>
    </w:p>
    <w:p w:rsidR="0011048A" w:rsidRDefault="00C6179C" w:rsidP="0011048A">
      <w:pPr>
        <w:spacing w:line="240" w:lineRule="auto"/>
        <w:ind w:firstLine="709"/>
        <w:jc w:val="both"/>
        <w:rPr>
          <w:rFonts w:ascii="Times New Roman" w:hAnsi="Times New Roman" w:cs="Times New Roman"/>
          <w:sz w:val="28"/>
          <w:szCs w:val="28"/>
        </w:rPr>
      </w:pPr>
      <w:r w:rsidRPr="0011048A">
        <w:rPr>
          <w:rFonts w:ascii="Times New Roman" w:hAnsi="Times New Roman" w:cs="Times New Roman"/>
          <w:sz w:val="28"/>
          <w:szCs w:val="28"/>
        </w:rPr>
        <w:t>Таблица 2.1 - Радиус эффективного теплоснабжения</w:t>
      </w:r>
    </w:p>
    <w:p w:rsidR="00C6179C" w:rsidRPr="0019344E" w:rsidRDefault="00C6179C" w:rsidP="0011048A">
      <w:pPr>
        <w:spacing w:line="240" w:lineRule="auto"/>
        <w:jc w:val="both"/>
        <w:rPr>
          <w:rFonts w:ascii="Times New Roman" w:hAnsi="Times New Roman" w:cs="Times New Roman"/>
          <w:sz w:val="28"/>
          <w:szCs w:val="28"/>
          <w:u w:val="single"/>
        </w:rPr>
      </w:pPr>
      <w:r w:rsidRPr="0019344E">
        <w:rPr>
          <w:rFonts w:ascii="Times New Roman" w:hAnsi="Times New Roman" w:cs="Times New Roman"/>
          <w:noProof/>
          <w:sz w:val="28"/>
          <w:szCs w:val="28"/>
          <w:lang w:eastAsia="ru-RU"/>
        </w:rPr>
        <w:drawing>
          <wp:inline distT="0" distB="0" distL="0" distR="0" wp14:anchorId="7B0E2AE6" wp14:editId="6990C37F">
            <wp:extent cx="6031230" cy="814207"/>
            <wp:effectExtent l="0" t="0" r="762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31230" cy="814207"/>
                    </a:xfrm>
                    <a:prstGeom prst="rect">
                      <a:avLst/>
                    </a:prstGeom>
                  </pic:spPr>
                </pic:pic>
              </a:graphicData>
            </a:graphic>
          </wp:inline>
        </w:drawing>
      </w:r>
    </w:p>
    <w:p w:rsidR="00C6179C" w:rsidRPr="00E51B9A" w:rsidRDefault="00C6179C" w:rsidP="0011048A">
      <w:pPr>
        <w:spacing w:line="240" w:lineRule="auto"/>
        <w:ind w:firstLine="709"/>
        <w:jc w:val="both"/>
        <w:rPr>
          <w:rFonts w:ascii="Times New Roman" w:hAnsi="Times New Roman" w:cs="Times New Roman"/>
          <w:sz w:val="28"/>
          <w:szCs w:val="28"/>
        </w:rPr>
      </w:pPr>
      <w:r w:rsidRPr="00E51B9A">
        <w:rPr>
          <w:rFonts w:ascii="Times New Roman" w:hAnsi="Times New Roman" w:cs="Times New Roman"/>
          <w:b/>
          <w:bCs/>
          <w:sz w:val="28"/>
          <w:szCs w:val="28"/>
        </w:rPr>
        <w:t>2.2 Описание существующих и перспективных зон действия систем теплоснабжения и источников тепловой энергии</w:t>
      </w:r>
    </w:p>
    <w:p w:rsidR="00C6179C" w:rsidRPr="00E51B9A" w:rsidRDefault="00C6179C" w:rsidP="0011048A">
      <w:pPr>
        <w:spacing w:line="240" w:lineRule="auto"/>
        <w:ind w:firstLine="709"/>
        <w:jc w:val="both"/>
        <w:rPr>
          <w:rFonts w:ascii="Times New Roman" w:hAnsi="Times New Roman" w:cs="Times New Roman"/>
          <w:sz w:val="28"/>
          <w:szCs w:val="28"/>
        </w:rPr>
      </w:pPr>
      <w:r w:rsidRPr="00E51B9A">
        <w:rPr>
          <w:rFonts w:ascii="Times New Roman" w:hAnsi="Times New Roman" w:cs="Times New Roman"/>
          <w:sz w:val="28"/>
          <w:szCs w:val="28"/>
        </w:rP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C6179C" w:rsidRPr="00E51B9A" w:rsidRDefault="00C6179C" w:rsidP="0011048A">
      <w:pPr>
        <w:numPr>
          <w:ilvl w:val="0"/>
          <w:numId w:val="1"/>
        </w:numPr>
        <w:spacing w:line="240" w:lineRule="auto"/>
        <w:ind w:firstLine="709"/>
        <w:jc w:val="both"/>
        <w:rPr>
          <w:rFonts w:ascii="Times New Roman" w:hAnsi="Times New Roman" w:cs="Times New Roman"/>
          <w:sz w:val="28"/>
          <w:szCs w:val="28"/>
        </w:rPr>
      </w:pPr>
      <w:proofErr w:type="gramStart"/>
      <w:r w:rsidRPr="00E51B9A">
        <w:rPr>
          <w:rFonts w:ascii="Times New Roman" w:hAnsi="Times New Roman" w:cs="Times New Roman"/>
          <w:sz w:val="28"/>
          <w:szCs w:val="28"/>
        </w:rPr>
        <w:t>зона действия котельной №1 «Центральная» - с. Партизанское, теплоисточник обеспечивает нужды поселения на теплоснабжение с присоединённой тепловой нагрузкой 0,482 Гкал/ч;</w:t>
      </w:r>
      <w:proofErr w:type="gramEnd"/>
    </w:p>
    <w:p w:rsidR="00C6179C" w:rsidRPr="00E51B9A" w:rsidRDefault="00C6179C" w:rsidP="0011048A">
      <w:pPr>
        <w:numPr>
          <w:ilvl w:val="0"/>
          <w:numId w:val="1"/>
        </w:numPr>
        <w:spacing w:line="240" w:lineRule="auto"/>
        <w:ind w:firstLine="709"/>
        <w:jc w:val="both"/>
        <w:rPr>
          <w:rFonts w:ascii="Times New Roman" w:hAnsi="Times New Roman" w:cs="Times New Roman"/>
          <w:sz w:val="28"/>
          <w:szCs w:val="28"/>
        </w:rPr>
      </w:pPr>
      <w:r w:rsidRPr="00E51B9A">
        <w:rPr>
          <w:rFonts w:ascii="Times New Roman" w:hAnsi="Times New Roman" w:cs="Times New Roman"/>
          <w:sz w:val="28"/>
          <w:szCs w:val="28"/>
        </w:rPr>
        <w:t>зона действия котельной №2 «Октябрьская» - с. Волочаевка-1, теплоисточник обеспечивает нужды поселения на теплоснабжение с присоединённой тепловой нагрузкой 0,706 Гкал/</w:t>
      </w:r>
      <w:proofErr w:type="gramStart"/>
      <w:r w:rsidRPr="00E51B9A">
        <w:rPr>
          <w:rFonts w:ascii="Times New Roman" w:hAnsi="Times New Roman" w:cs="Times New Roman"/>
          <w:sz w:val="28"/>
          <w:szCs w:val="28"/>
        </w:rPr>
        <w:t>ч</w:t>
      </w:r>
      <w:proofErr w:type="gramEnd"/>
      <w:r w:rsidRPr="00E51B9A">
        <w:rPr>
          <w:rFonts w:ascii="Times New Roman" w:hAnsi="Times New Roman" w:cs="Times New Roman"/>
          <w:sz w:val="28"/>
          <w:szCs w:val="28"/>
        </w:rPr>
        <w:t>.</w:t>
      </w:r>
    </w:p>
    <w:p w:rsidR="00C6179C" w:rsidRPr="00E51B9A" w:rsidRDefault="00C6179C" w:rsidP="0011048A">
      <w:pPr>
        <w:spacing w:line="240" w:lineRule="auto"/>
        <w:ind w:firstLine="709"/>
        <w:jc w:val="both"/>
        <w:rPr>
          <w:rFonts w:ascii="Times New Roman" w:hAnsi="Times New Roman" w:cs="Times New Roman"/>
          <w:sz w:val="28"/>
          <w:szCs w:val="28"/>
        </w:rPr>
      </w:pPr>
      <w:r w:rsidRPr="00E51B9A">
        <w:rPr>
          <w:rFonts w:ascii="Times New Roman" w:hAnsi="Times New Roman" w:cs="Times New Roman"/>
          <w:sz w:val="28"/>
          <w:szCs w:val="28"/>
        </w:rPr>
        <w:lastRenderedPageBreak/>
        <w:t xml:space="preserve">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w:t>
      </w:r>
      <w:proofErr w:type="gramStart"/>
      <w:r w:rsidRPr="00E51B9A">
        <w:rPr>
          <w:rFonts w:ascii="Times New Roman" w:hAnsi="Times New Roman" w:cs="Times New Roman"/>
          <w:sz w:val="28"/>
          <w:szCs w:val="28"/>
        </w:rPr>
        <w:t>При актуализации, либо корректировке данной схемы теплоснабжении необходимо учитывать данный факт и вносить изменения в графическую часть (Рис. 2.1.</w:t>
      </w:r>
      <w:proofErr w:type="gramEnd"/>
      <w:r w:rsidRPr="00E51B9A">
        <w:rPr>
          <w:rFonts w:ascii="Times New Roman" w:hAnsi="Times New Roman" w:cs="Times New Roman"/>
          <w:sz w:val="28"/>
          <w:szCs w:val="28"/>
        </w:rPr>
        <w:t xml:space="preserve"> - </w:t>
      </w:r>
      <w:proofErr w:type="gramStart"/>
      <w:r w:rsidRPr="00E51B9A">
        <w:rPr>
          <w:rFonts w:ascii="Times New Roman" w:hAnsi="Times New Roman" w:cs="Times New Roman"/>
          <w:sz w:val="28"/>
          <w:szCs w:val="28"/>
        </w:rPr>
        <w:t>Зоны действия теплоснабжения муниципального образования).</w:t>
      </w:r>
      <w:proofErr w:type="gramEnd"/>
    </w:p>
    <w:p w:rsidR="00E51B9A" w:rsidRDefault="00C6179C" w:rsidP="0011048A">
      <w:pPr>
        <w:spacing w:line="240" w:lineRule="auto"/>
        <w:ind w:firstLine="709"/>
        <w:jc w:val="both"/>
        <w:rPr>
          <w:rFonts w:ascii="Times New Roman" w:hAnsi="Times New Roman" w:cs="Times New Roman"/>
          <w:sz w:val="28"/>
          <w:szCs w:val="28"/>
        </w:rPr>
      </w:pPr>
      <w:r w:rsidRPr="00E51B9A">
        <w:rPr>
          <w:rFonts w:ascii="Times New Roman" w:hAnsi="Times New Roman" w:cs="Times New Roman"/>
          <w:sz w:val="28"/>
          <w:szCs w:val="28"/>
        </w:rPr>
        <w:t>Зоны действия систем теплоснабжения представлены на рис. 2.1.</w:t>
      </w:r>
    </w:p>
    <w:p w:rsidR="00902D60" w:rsidRPr="0019344E" w:rsidRDefault="00E51B9A" w:rsidP="0011048A">
      <w:pPr>
        <w:spacing w:line="240" w:lineRule="auto"/>
        <w:ind w:firstLine="709"/>
        <w:jc w:val="both"/>
        <w:rPr>
          <w:rFonts w:ascii="Times New Roman" w:hAnsi="Times New Roman" w:cs="Times New Roman"/>
          <w:sz w:val="28"/>
          <w:szCs w:val="28"/>
          <w:u w:val="single"/>
        </w:rPr>
      </w:pPr>
      <w:r>
        <w:rPr>
          <w:noProof/>
          <w:lang w:eastAsia="ru-RU"/>
        </w:rPr>
        <w:lastRenderedPageBreak/>
        <w:drawing>
          <wp:inline distT="0" distB="0" distL="0" distR="0" wp14:anchorId="71A8C869" wp14:editId="731D45D9">
            <wp:extent cx="9466296" cy="5166226"/>
            <wp:effectExtent l="0" t="254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9483768" cy="5175761"/>
                    </a:xfrm>
                    <a:prstGeom prst="rect">
                      <a:avLst/>
                    </a:prstGeom>
                  </pic:spPr>
                </pic:pic>
              </a:graphicData>
            </a:graphic>
          </wp:inline>
        </w:drawing>
      </w:r>
    </w:p>
    <w:p w:rsidR="00902D60" w:rsidRPr="00E51B9A" w:rsidRDefault="00E51B9A" w:rsidP="00E51B9A">
      <w:pPr>
        <w:pStyle w:val="ab"/>
        <w:numPr>
          <w:ilvl w:val="1"/>
          <w:numId w:val="4"/>
        </w:numPr>
        <w:spacing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902D60" w:rsidRPr="00E51B9A">
        <w:rPr>
          <w:rFonts w:ascii="Times New Roman" w:hAnsi="Times New Roman" w:cs="Times New Roman"/>
          <w:b/>
          <w:bCs/>
          <w:sz w:val="28"/>
          <w:szCs w:val="28"/>
        </w:rPr>
        <w:t>Описание существующих и перспективных зон действия индивидуальных источников тепловой энергии</w:t>
      </w:r>
    </w:p>
    <w:p w:rsidR="00902D60" w:rsidRPr="00E51B9A" w:rsidRDefault="00902D60" w:rsidP="0011048A">
      <w:pPr>
        <w:spacing w:line="240" w:lineRule="auto"/>
        <w:ind w:firstLine="709"/>
        <w:jc w:val="both"/>
        <w:rPr>
          <w:rFonts w:ascii="Times New Roman" w:hAnsi="Times New Roman" w:cs="Times New Roman"/>
          <w:sz w:val="28"/>
          <w:szCs w:val="28"/>
        </w:rPr>
      </w:pPr>
      <w:r w:rsidRPr="00E51B9A">
        <w:rPr>
          <w:rFonts w:ascii="Times New Roman" w:hAnsi="Times New Roman" w:cs="Times New Roman"/>
          <w:sz w:val="28"/>
          <w:szCs w:val="28"/>
        </w:rPr>
        <w:t xml:space="preserve">В муниципальном образовании </w:t>
      </w:r>
      <w:proofErr w:type="spellStart"/>
      <w:r w:rsidRPr="00E51B9A">
        <w:rPr>
          <w:rFonts w:ascii="Times New Roman" w:hAnsi="Times New Roman" w:cs="Times New Roman"/>
          <w:sz w:val="28"/>
          <w:szCs w:val="28"/>
        </w:rPr>
        <w:t>Волочаевское</w:t>
      </w:r>
      <w:proofErr w:type="spellEnd"/>
      <w:r w:rsidRPr="00E51B9A">
        <w:rPr>
          <w:rFonts w:ascii="Times New Roman" w:hAnsi="Times New Roman" w:cs="Times New Roman"/>
          <w:sz w:val="28"/>
          <w:szCs w:val="28"/>
        </w:rPr>
        <w:t xml:space="preserve"> сельское поселение теплоснабжение малоэтажных и индивидуальных жилых застроек, а так же отдельных зданий коммунально-бытовых и промышленных </w:t>
      </w:r>
      <w:proofErr w:type="gramStart"/>
      <w:r w:rsidRPr="00E51B9A">
        <w:rPr>
          <w:rFonts w:ascii="Times New Roman" w:hAnsi="Times New Roman" w:cs="Times New Roman"/>
          <w:sz w:val="28"/>
          <w:szCs w:val="28"/>
        </w:rPr>
        <w:t>потребителей</w:t>
      </w:r>
      <w:proofErr w:type="gramEnd"/>
      <w:r w:rsidRPr="00E51B9A">
        <w:rPr>
          <w:rFonts w:ascii="Times New Roman" w:hAnsi="Times New Roman" w:cs="Times New Roman"/>
          <w:sz w:val="28"/>
          <w:szCs w:val="28"/>
        </w:rPr>
        <w:t xml:space="preserve"> не подключенных к центральному теплоснабжению</w:t>
      </w:r>
      <w:r w:rsidRPr="00E51B9A">
        <w:rPr>
          <w:rFonts w:ascii="Times New Roman" w:hAnsi="Times New Roman" w:cs="Times New Roman"/>
          <w:sz w:val="28"/>
          <w:szCs w:val="28"/>
        </w:rPr>
        <w:tab/>
        <w:t>осуществляется от</w:t>
      </w:r>
    </w:p>
    <w:p w:rsidR="00902D60" w:rsidRPr="00E51B9A" w:rsidRDefault="00902D60" w:rsidP="0011048A">
      <w:pPr>
        <w:spacing w:line="240" w:lineRule="auto"/>
        <w:ind w:firstLine="709"/>
        <w:jc w:val="both"/>
        <w:rPr>
          <w:rFonts w:ascii="Times New Roman" w:hAnsi="Times New Roman" w:cs="Times New Roman"/>
          <w:sz w:val="28"/>
          <w:szCs w:val="28"/>
        </w:rPr>
      </w:pPr>
      <w:r w:rsidRPr="00E51B9A">
        <w:rPr>
          <w:rFonts w:ascii="Times New Roman" w:hAnsi="Times New Roman" w:cs="Times New Roman"/>
          <w:sz w:val="28"/>
          <w:szCs w:val="28"/>
        </w:rPr>
        <w:t>индивидуальных источников тепловой энергии.</w:t>
      </w:r>
    </w:p>
    <w:p w:rsidR="00902D60" w:rsidRPr="00E51B9A" w:rsidRDefault="00E51B9A" w:rsidP="00E51B9A">
      <w:pPr>
        <w:pStyle w:val="ab"/>
        <w:numPr>
          <w:ilvl w:val="1"/>
          <w:numId w:val="4"/>
        </w:numPr>
        <w:spacing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902D60" w:rsidRPr="00E51B9A">
        <w:rPr>
          <w:rFonts w:ascii="Times New Roman" w:hAnsi="Times New Roman" w:cs="Times New Roman"/>
          <w:b/>
          <w:bCs/>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734C5E" w:rsidRDefault="00902D60" w:rsidP="0011048A">
      <w:pPr>
        <w:spacing w:line="240" w:lineRule="auto"/>
        <w:ind w:firstLine="709"/>
        <w:jc w:val="both"/>
        <w:rPr>
          <w:rFonts w:ascii="Times New Roman" w:hAnsi="Times New Roman" w:cs="Times New Roman"/>
          <w:sz w:val="28"/>
          <w:szCs w:val="28"/>
        </w:rPr>
      </w:pPr>
      <w:r w:rsidRPr="00E51B9A">
        <w:rPr>
          <w:rFonts w:ascii="Times New Roman" w:hAnsi="Times New Roman" w:cs="Times New Roman"/>
          <w:sz w:val="28"/>
          <w:szCs w:val="28"/>
        </w:rPr>
        <w:t>В таблицах 2.2 - 2.4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D911E0" w:rsidRDefault="000A44A8" w:rsidP="0011048A">
      <w:pPr>
        <w:spacing w:line="240" w:lineRule="auto"/>
        <w:ind w:firstLine="709"/>
        <w:jc w:val="both"/>
        <w:rPr>
          <w:rFonts w:ascii="Times New Roman" w:hAnsi="Times New Roman" w:cs="Times New Roman"/>
          <w:sz w:val="28"/>
          <w:szCs w:val="28"/>
        </w:rPr>
      </w:pPr>
      <w:r w:rsidRPr="000A44A8">
        <w:rPr>
          <w:rFonts w:ascii="Times New Roman" w:hAnsi="Times New Roman" w:cs="Times New Roman"/>
          <w:sz w:val="28"/>
          <w:szCs w:val="28"/>
        </w:rPr>
        <w:t>Таблица 2.2 - Перспективный баланс тепловой мощности по источнику тепловой энергии - котельная (потенциальная)</w:t>
      </w:r>
    </w:p>
    <w:tbl>
      <w:tblPr>
        <w:tblW w:w="9498" w:type="dxa"/>
        <w:tblInd w:w="5" w:type="dxa"/>
        <w:tblLayout w:type="fixed"/>
        <w:tblCellMar>
          <w:left w:w="0" w:type="dxa"/>
          <w:right w:w="0" w:type="dxa"/>
        </w:tblCellMar>
        <w:tblLook w:val="0000" w:firstRow="0" w:lastRow="0" w:firstColumn="0" w:lastColumn="0" w:noHBand="0" w:noVBand="0"/>
      </w:tblPr>
      <w:tblGrid>
        <w:gridCol w:w="2127"/>
        <w:gridCol w:w="992"/>
        <w:gridCol w:w="1134"/>
        <w:gridCol w:w="1134"/>
        <w:gridCol w:w="1276"/>
        <w:gridCol w:w="1417"/>
        <w:gridCol w:w="1418"/>
      </w:tblGrid>
      <w:tr w:rsidR="000A44A8" w:rsidRPr="00D911E0" w:rsidTr="000A44A8">
        <w:trPr>
          <w:trHeight w:val="392"/>
        </w:trPr>
        <w:tc>
          <w:tcPr>
            <w:tcW w:w="2127"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b/>
                <w:sz w:val="20"/>
                <w:szCs w:val="20"/>
              </w:rPr>
            </w:pPr>
            <w:r w:rsidRPr="00D911E0">
              <w:rPr>
                <w:rFonts w:ascii="Times New Roman" w:hAnsi="Times New Roman" w:cs="Times New Roman"/>
                <w:b/>
                <w:sz w:val="20"/>
                <w:szCs w:val="20"/>
              </w:rPr>
              <w:t>Наименование показателя</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b/>
                <w:sz w:val="20"/>
                <w:szCs w:val="20"/>
              </w:rPr>
            </w:pPr>
            <w:r w:rsidRPr="00D911E0">
              <w:rPr>
                <w:rFonts w:ascii="Times New Roman" w:hAnsi="Times New Roman" w:cs="Times New Roman"/>
                <w:b/>
                <w:sz w:val="20"/>
                <w:szCs w:val="20"/>
              </w:rPr>
              <w:t>2015 г.</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b/>
                <w:sz w:val="20"/>
                <w:szCs w:val="20"/>
              </w:rPr>
            </w:pPr>
            <w:r w:rsidRPr="00D911E0">
              <w:rPr>
                <w:rFonts w:ascii="Times New Roman" w:hAnsi="Times New Roman" w:cs="Times New Roman"/>
                <w:b/>
                <w:sz w:val="20"/>
                <w:szCs w:val="20"/>
              </w:rPr>
              <w:t>2016 г.</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b/>
                <w:sz w:val="20"/>
                <w:szCs w:val="20"/>
              </w:rPr>
            </w:pPr>
            <w:r w:rsidRPr="00D911E0">
              <w:rPr>
                <w:rFonts w:ascii="Times New Roman" w:hAnsi="Times New Roman" w:cs="Times New Roman"/>
                <w:b/>
                <w:sz w:val="20"/>
                <w:szCs w:val="20"/>
              </w:rPr>
              <w:t>2017 г.</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b/>
                <w:sz w:val="20"/>
                <w:szCs w:val="20"/>
              </w:rPr>
            </w:pPr>
            <w:r w:rsidRPr="00D911E0">
              <w:rPr>
                <w:rFonts w:ascii="Times New Roman" w:hAnsi="Times New Roman" w:cs="Times New Roman"/>
                <w:b/>
                <w:sz w:val="20"/>
                <w:szCs w:val="20"/>
              </w:rPr>
              <w:t>2018 г.</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b/>
                <w:sz w:val="20"/>
                <w:szCs w:val="20"/>
              </w:rPr>
            </w:pPr>
            <w:r w:rsidRPr="00D911E0">
              <w:rPr>
                <w:rFonts w:ascii="Times New Roman" w:hAnsi="Times New Roman" w:cs="Times New Roman"/>
                <w:b/>
                <w:sz w:val="20"/>
                <w:szCs w:val="20"/>
              </w:rPr>
              <w:t>2019-</w:t>
            </w:r>
            <w:r w:rsidRPr="00D911E0">
              <w:rPr>
                <w:rFonts w:ascii="Times New Roman" w:hAnsi="Times New Roman" w:cs="Times New Roman"/>
                <w:b/>
                <w:sz w:val="20"/>
                <w:szCs w:val="20"/>
              </w:rPr>
              <w:softHyphen/>
              <w:t>2025 гг.</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b/>
                <w:sz w:val="20"/>
                <w:szCs w:val="20"/>
              </w:rPr>
            </w:pPr>
            <w:r w:rsidRPr="00D911E0">
              <w:rPr>
                <w:rFonts w:ascii="Times New Roman" w:hAnsi="Times New Roman" w:cs="Times New Roman"/>
                <w:b/>
                <w:sz w:val="20"/>
                <w:szCs w:val="20"/>
              </w:rPr>
              <w:t>2026</w:t>
            </w:r>
            <w:r w:rsidRPr="00D911E0">
              <w:rPr>
                <w:rFonts w:ascii="Times New Roman" w:hAnsi="Times New Roman" w:cs="Times New Roman"/>
                <w:b/>
                <w:sz w:val="20"/>
                <w:szCs w:val="20"/>
              </w:rPr>
              <w:softHyphen/>
              <w:t>-2032 гг.</w:t>
            </w:r>
          </w:p>
        </w:tc>
      </w:tr>
      <w:tr w:rsidR="00D911E0" w:rsidRPr="00D911E0" w:rsidTr="000A44A8">
        <w:trPr>
          <w:trHeight w:val="394"/>
        </w:trPr>
        <w:tc>
          <w:tcPr>
            <w:tcW w:w="2127" w:type="dxa"/>
            <w:tcBorders>
              <w:top w:val="single" w:sz="4" w:space="0" w:color="auto"/>
              <w:left w:val="single" w:sz="4" w:space="0" w:color="auto"/>
              <w:bottom w:val="nil"/>
              <w:right w:val="nil"/>
            </w:tcBorders>
            <w:shd w:val="clear" w:color="auto" w:fill="FFFFFF"/>
            <w:vAlign w:val="bottom"/>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Установленная мощность, Гкал/час</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1,900</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1,900</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1,900</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1,900</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1,900</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1,900</w:t>
            </w:r>
          </w:p>
        </w:tc>
      </w:tr>
      <w:tr w:rsidR="00D911E0" w:rsidRPr="00D911E0" w:rsidTr="000A44A8">
        <w:trPr>
          <w:trHeight w:val="379"/>
        </w:trPr>
        <w:tc>
          <w:tcPr>
            <w:tcW w:w="2127" w:type="dxa"/>
            <w:tcBorders>
              <w:top w:val="single" w:sz="4" w:space="0" w:color="auto"/>
              <w:left w:val="single" w:sz="4" w:space="0" w:color="auto"/>
              <w:bottom w:val="nil"/>
              <w:right w:val="nil"/>
            </w:tcBorders>
            <w:shd w:val="clear" w:color="auto" w:fill="FFFFFF"/>
            <w:vAlign w:val="bottom"/>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Располагаемая мощность, Г кал/час</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1,807</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1,807</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1,807</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1,807</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1,807</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1,807</w:t>
            </w:r>
          </w:p>
        </w:tc>
      </w:tr>
      <w:tr w:rsidR="00D911E0" w:rsidRPr="00D911E0" w:rsidTr="000A44A8">
        <w:trPr>
          <w:trHeight w:val="384"/>
        </w:trPr>
        <w:tc>
          <w:tcPr>
            <w:tcW w:w="2127" w:type="dxa"/>
            <w:tcBorders>
              <w:top w:val="single" w:sz="4" w:space="0" w:color="auto"/>
              <w:left w:val="single" w:sz="4" w:space="0" w:color="auto"/>
              <w:bottom w:val="nil"/>
              <w:right w:val="nil"/>
            </w:tcBorders>
            <w:shd w:val="clear" w:color="auto" w:fill="FFFFFF"/>
            <w:vAlign w:val="bottom"/>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Мощность НЕТТО, Г кал/час</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1,804</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1,800</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1,797</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1,795</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1,779</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1,759</w:t>
            </w:r>
          </w:p>
        </w:tc>
      </w:tr>
      <w:tr w:rsidR="00D911E0" w:rsidRPr="00D911E0" w:rsidTr="000A44A8">
        <w:trPr>
          <w:trHeight w:val="384"/>
        </w:trPr>
        <w:tc>
          <w:tcPr>
            <w:tcW w:w="2127" w:type="dxa"/>
            <w:tcBorders>
              <w:top w:val="single" w:sz="4" w:space="0" w:color="auto"/>
              <w:left w:val="single" w:sz="4" w:space="0" w:color="auto"/>
              <w:bottom w:val="nil"/>
              <w:right w:val="nil"/>
            </w:tcBorders>
            <w:shd w:val="clear" w:color="auto" w:fill="FFFFFF"/>
            <w:vAlign w:val="bottom"/>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Присоединённая нагрузка, Г кал/час</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0,086</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0,175</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0,261</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0,343</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0,787</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1,353</w:t>
            </w:r>
          </w:p>
        </w:tc>
      </w:tr>
      <w:tr w:rsidR="00D911E0" w:rsidRPr="00D911E0" w:rsidTr="000A44A8">
        <w:trPr>
          <w:trHeight w:val="389"/>
        </w:trPr>
        <w:tc>
          <w:tcPr>
            <w:tcW w:w="2127" w:type="dxa"/>
            <w:tcBorders>
              <w:top w:val="single" w:sz="4" w:space="0" w:color="auto"/>
              <w:left w:val="single" w:sz="4" w:space="0" w:color="auto"/>
              <w:bottom w:val="nil"/>
              <w:right w:val="nil"/>
            </w:tcBorders>
            <w:shd w:val="clear" w:color="auto" w:fill="FFFFFF"/>
            <w:vAlign w:val="bottom"/>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Подключённая нагрузка, Г кал/час</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0,106</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0,216</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0,322</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0,424</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0,971</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1,671</w:t>
            </w:r>
          </w:p>
        </w:tc>
      </w:tr>
      <w:tr w:rsidR="00D911E0" w:rsidRPr="00D911E0" w:rsidTr="000A44A8">
        <w:trPr>
          <w:trHeight w:val="545"/>
        </w:trPr>
        <w:tc>
          <w:tcPr>
            <w:tcW w:w="2127"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Выработка тепловой энергии всего, Гкал/год</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308,08</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629,56</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937,64</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1232,32</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2826,30</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4862,31</w:t>
            </w:r>
          </w:p>
        </w:tc>
      </w:tr>
      <w:tr w:rsidR="00D911E0" w:rsidRPr="00D911E0" w:rsidTr="000A44A8">
        <w:trPr>
          <w:trHeight w:val="485"/>
        </w:trPr>
        <w:tc>
          <w:tcPr>
            <w:tcW w:w="2127"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Расход на собственные нужды, Гкал/год</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8,73</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17,84</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26,57</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34,92</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80,10</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137,80</w:t>
            </w:r>
          </w:p>
        </w:tc>
      </w:tr>
      <w:tr w:rsidR="000A44A8" w:rsidRPr="00D911E0" w:rsidTr="000A44A8">
        <w:trPr>
          <w:trHeight w:val="255"/>
        </w:trPr>
        <w:tc>
          <w:tcPr>
            <w:tcW w:w="2127" w:type="dxa"/>
            <w:tcBorders>
              <w:top w:val="single" w:sz="4" w:space="0" w:color="auto"/>
              <w:left w:val="single" w:sz="4" w:space="0" w:color="auto"/>
              <w:bottom w:val="nil"/>
              <w:right w:val="nil"/>
            </w:tcBorders>
            <w:shd w:val="clear" w:color="auto" w:fill="FFFFFF"/>
          </w:tcPr>
          <w:p w:rsidR="00D911E0" w:rsidRPr="00D911E0" w:rsidRDefault="00D911E0" w:rsidP="000A44A8">
            <w:pPr>
              <w:pStyle w:val="a3"/>
              <w:jc w:val="center"/>
              <w:rPr>
                <w:rFonts w:ascii="Times New Roman" w:hAnsi="Times New Roman" w:cs="Times New Roman"/>
                <w:sz w:val="20"/>
                <w:szCs w:val="20"/>
              </w:rPr>
            </w:pPr>
            <w:r w:rsidRPr="00D911E0">
              <w:rPr>
                <w:rFonts w:ascii="Times New Roman" w:hAnsi="Times New Roman" w:cs="Times New Roman"/>
                <w:sz w:val="20"/>
                <w:szCs w:val="20"/>
              </w:rPr>
              <w:t>Отпуск в сеть, Г кал/год</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299,35</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611,71</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911,06</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1197,40</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2746,20</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4724,51</w:t>
            </w:r>
          </w:p>
        </w:tc>
      </w:tr>
      <w:tr w:rsidR="00D911E0" w:rsidRPr="00D911E0" w:rsidTr="000A44A8">
        <w:trPr>
          <w:trHeight w:val="384"/>
        </w:trPr>
        <w:tc>
          <w:tcPr>
            <w:tcW w:w="2127" w:type="dxa"/>
            <w:tcBorders>
              <w:top w:val="single" w:sz="4" w:space="0" w:color="auto"/>
              <w:left w:val="single" w:sz="4" w:space="0" w:color="auto"/>
              <w:bottom w:val="nil"/>
              <w:right w:val="nil"/>
            </w:tcBorders>
            <w:shd w:val="clear" w:color="auto" w:fill="FFFFFF"/>
          </w:tcPr>
          <w:p w:rsidR="00D911E0" w:rsidRPr="00D911E0" w:rsidRDefault="00D911E0" w:rsidP="000A44A8">
            <w:pPr>
              <w:pStyle w:val="a3"/>
              <w:jc w:val="center"/>
              <w:rPr>
                <w:rFonts w:ascii="Times New Roman" w:hAnsi="Times New Roman" w:cs="Times New Roman"/>
                <w:sz w:val="20"/>
                <w:szCs w:val="20"/>
              </w:rPr>
            </w:pPr>
            <w:r w:rsidRPr="00D911E0">
              <w:rPr>
                <w:rFonts w:ascii="Times New Roman" w:hAnsi="Times New Roman" w:cs="Times New Roman"/>
                <w:sz w:val="20"/>
                <w:szCs w:val="20"/>
              </w:rPr>
              <w:t>Потери, Гкал/год</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49,89</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101,95</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151,84</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199,57</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457,70</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787,42</w:t>
            </w:r>
          </w:p>
        </w:tc>
      </w:tr>
      <w:tr w:rsidR="00D911E0" w:rsidRPr="00D911E0" w:rsidTr="000A44A8">
        <w:trPr>
          <w:trHeight w:val="459"/>
        </w:trPr>
        <w:tc>
          <w:tcPr>
            <w:tcW w:w="2127"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Полезный отпуск, всего в т. ч., Гкал/год</w:t>
            </w:r>
          </w:p>
        </w:tc>
        <w:tc>
          <w:tcPr>
            <w:tcW w:w="992"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249,46</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509,76</w:t>
            </w:r>
          </w:p>
        </w:tc>
        <w:tc>
          <w:tcPr>
            <w:tcW w:w="1134" w:type="dxa"/>
            <w:tcBorders>
              <w:top w:val="single" w:sz="4" w:space="0" w:color="auto"/>
              <w:left w:val="single" w:sz="4" w:space="0" w:color="auto"/>
              <w:bottom w:val="nil"/>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759,22</w:t>
            </w:r>
          </w:p>
        </w:tc>
        <w:tc>
          <w:tcPr>
            <w:tcW w:w="1276"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997,83</w:t>
            </w:r>
          </w:p>
        </w:tc>
        <w:tc>
          <w:tcPr>
            <w:tcW w:w="1417" w:type="dxa"/>
            <w:tcBorders>
              <w:top w:val="single" w:sz="4" w:space="0" w:color="auto"/>
              <w:left w:val="single" w:sz="4" w:space="0" w:color="auto"/>
              <w:bottom w:val="nil"/>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2288,50</w:t>
            </w:r>
          </w:p>
        </w:tc>
        <w:tc>
          <w:tcPr>
            <w:tcW w:w="1418" w:type="dxa"/>
            <w:tcBorders>
              <w:top w:val="single" w:sz="4" w:space="0" w:color="auto"/>
              <w:left w:val="single" w:sz="4" w:space="0" w:color="auto"/>
              <w:bottom w:val="nil"/>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3937,09</w:t>
            </w:r>
          </w:p>
        </w:tc>
      </w:tr>
      <w:tr w:rsidR="00D911E0" w:rsidRPr="00D911E0" w:rsidTr="000A44A8">
        <w:trPr>
          <w:trHeight w:val="551"/>
        </w:trPr>
        <w:tc>
          <w:tcPr>
            <w:tcW w:w="2127" w:type="dxa"/>
            <w:tcBorders>
              <w:top w:val="single" w:sz="4" w:space="0" w:color="auto"/>
              <w:left w:val="single" w:sz="4" w:space="0" w:color="auto"/>
              <w:bottom w:val="single" w:sz="4" w:space="0" w:color="auto"/>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Резерв/Дефицит тепловой мощности,%</w:t>
            </w:r>
          </w:p>
        </w:tc>
        <w:tc>
          <w:tcPr>
            <w:tcW w:w="992" w:type="dxa"/>
            <w:tcBorders>
              <w:top w:val="single" w:sz="4" w:space="0" w:color="auto"/>
              <w:left w:val="single" w:sz="4" w:space="0" w:color="auto"/>
              <w:bottom w:val="single" w:sz="4" w:space="0" w:color="auto"/>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94,43</w:t>
            </w:r>
          </w:p>
        </w:tc>
        <w:tc>
          <w:tcPr>
            <w:tcW w:w="1134" w:type="dxa"/>
            <w:tcBorders>
              <w:top w:val="single" w:sz="4" w:space="0" w:color="auto"/>
              <w:left w:val="single" w:sz="4" w:space="0" w:color="auto"/>
              <w:bottom w:val="single" w:sz="4" w:space="0" w:color="auto"/>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88,61</w:t>
            </w:r>
          </w:p>
        </w:tc>
        <w:tc>
          <w:tcPr>
            <w:tcW w:w="1134" w:type="dxa"/>
            <w:tcBorders>
              <w:top w:val="single" w:sz="4" w:space="0" w:color="auto"/>
              <w:left w:val="single" w:sz="4" w:space="0" w:color="auto"/>
              <w:bottom w:val="single" w:sz="4" w:space="0" w:color="auto"/>
              <w:right w:val="nil"/>
            </w:tcBorders>
            <w:shd w:val="clear" w:color="auto" w:fill="FFFFFF"/>
          </w:tcPr>
          <w:p w:rsidR="00D911E0" w:rsidRPr="00D911E0" w:rsidRDefault="00D911E0" w:rsidP="00D911E0">
            <w:pPr>
              <w:pStyle w:val="a3"/>
              <w:jc w:val="center"/>
              <w:rPr>
                <w:rFonts w:ascii="Times New Roman" w:hAnsi="Times New Roman" w:cs="Times New Roman"/>
                <w:sz w:val="20"/>
                <w:szCs w:val="20"/>
              </w:rPr>
            </w:pPr>
            <w:r w:rsidRPr="00D911E0">
              <w:rPr>
                <w:rFonts w:ascii="Times New Roman" w:hAnsi="Times New Roman" w:cs="Times New Roman"/>
                <w:sz w:val="20"/>
                <w:szCs w:val="20"/>
              </w:rPr>
              <w:t>83,04</w:t>
            </w:r>
          </w:p>
        </w:tc>
        <w:tc>
          <w:tcPr>
            <w:tcW w:w="1276" w:type="dxa"/>
            <w:tcBorders>
              <w:top w:val="single" w:sz="4" w:space="0" w:color="auto"/>
              <w:left w:val="single" w:sz="4" w:space="0" w:color="auto"/>
              <w:bottom w:val="single" w:sz="4" w:space="0" w:color="auto"/>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77,71</w:t>
            </w:r>
          </w:p>
        </w:tc>
        <w:tc>
          <w:tcPr>
            <w:tcW w:w="1417" w:type="dxa"/>
            <w:tcBorders>
              <w:top w:val="single" w:sz="4" w:space="0" w:color="auto"/>
              <w:left w:val="single" w:sz="4" w:space="0" w:color="auto"/>
              <w:bottom w:val="single" w:sz="4" w:space="0" w:color="auto"/>
              <w:right w:val="nil"/>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48,87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11E0" w:rsidRPr="00D911E0" w:rsidRDefault="00D911E0" w:rsidP="00D911E0">
            <w:pPr>
              <w:spacing w:line="240" w:lineRule="auto"/>
              <w:jc w:val="center"/>
              <w:rPr>
                <w:rFonts w:ascii="Times New Roman" w:hAnsi="Times New Roman" w:cs="Times New Roman"/>
                <w:sz w:val="20"/>
                <w:szCs w:val="20"/>
              </w:rPr>
            </w:pPr>
            <w:r w:rsidRPr="00D911E0">
              <w:rPr>
                <w:rFonts w:ascii="Times New Roman" w:hAnsi="Times New Roman" w:cs="Times New Roman"/>
                <w:sz w:val="20"/>
                <w:szCs w:val="20"/>
              </w:rPr>
              <w:t>12,04</w:t>
            </w:r>
          </w:p>
        </w:tc>
      </w:tr>
    </w:tbl>
    <w:p w:rsidR="00D911E0" w:rsidRPr="0019344E" w:rsidRDefault="00D911E0" w:rsidP="0011048A">
      <w:pPr>
        <w:spacing w:line="240" w:lineRule="auto"/>
        <w:ind w:firstLine="709"/>
        <w:jc w:val="both"/>
        <w:rPr>
          <w:rFonts w:ascii="Times New Roman" w:hAnsi="Times New Roman" w:cs="Times New Roman"/>
          <w:sz w:val="28"/>
          <w:szCs w:val="28"/>
          <w:u w:val="single"/>
        </w:rPr>
      </w:pPr>
    </w:p>
    <w:p w:rsidR="00734C5E" w:rsidRPr="0019344E" w:rsidRDefault="00734C5E" w:rsidP="00EF0C04">
      <w:pPr>
        <w:spacing w:line="240" w:lineRule="auto"/>
        <w:jc w:val="both"/>
        <w:rPr>
          <w:rFonts w:ascii="Times New Roman" w:hAnsi="Times New Roman" w:cs="Times New Roman"/>
          <w:sz w:val="28"/>
          <w:szCs w:val="28"/>
          <w:u w:val="single"/>
        </w:rPr>
      </w:pPr>
    </w:p>
    <w:p w:rsidR="00734C5E" w:rsidRDefault="00734C5E" w:rsidP="0011048A">
      <w:pPr>
        <w:spacing w:line="240" w:lineRule="auto"/>
        <w:ind w:firstLine="709"/>
        <w:jc w:val="both"/>
        <w:rPr>
          <w:rFonts w:ascii="Times New Roman" w:hAnsi="Times New Roman" w:cs="Times New Roman"/>
          <w:sz w:val="28"/>
          <w:szCs w:val="28"/>
          <w:u w:val="single"/>
        </w:rPr>
      </w:pPr>
    </w:p>
    <w:p w:rsidR="00EF0C04" w:rsidRDefault="00EF0C04" w:rsidP="0011048A">
      <w:pPr>
        <w:spacing w:line="240" w:lineRule="auto"/>
        <w:ind w:firstLine="709"/>
        <w:jc w:val="both"/>
        <w:rPr>
          <w:rFonts w:ascii="Times New Roman" w:hAnsi="Times New Roman" w:cs="Times New Roman"/>
          <w:sz w:val="28"/>
          <w:szCs w:val="28"/>
          <w:u w:val="single"/>
        </w:rPr>
      </w:pPr>
    </w:p>
    <w:p w:rsidR="00EF0C04" w:rsidRPr="00E51B9A" w:rsidRDefault="00734C5E" w:rsidP="0011048A">
      <w:pPr>
        <w:spacing w:line="240" w:lineRule="auto"/>
        <w:ind w:firstLine="709"/>
        <w:jc w:val="both"/>
        <w:rPr>
          <w:rFonts w:ascii="Times New Roman" w:hAnsi="Times New Roman" w:cs="Times New Roman"/>
          <w:sz w:val="28"/>
          <w:szCs w:val="28"/>
        </w:rPr>
      </w:pPr>
      <w:r w:rsidRPr="00E51B9A">
        <w:rPr>
          <w:rFonts w:ascii="Times New Roman" w:hAnsi="Times New Roman" w:cs="Times New Roman"/>
          <w:sz w:val="28"/>
          <w:szCs w:val="28"/>
        </w:rPr>
        <w:lastRenderedPageBreak/>
        <w:t>Таблица 2.3 - Перспективный баланс тепловой мощности по источнику тепловой энергии - котельная №1 «Центральная»</w:t>
      </w:r>
    </w:p>
    <w:tbl>
      <w:tblPr>
        <w:tblW w:w="9498" w:type="dxa"/>
        <w:tblInd w:w="5" w:type="dxa"/>
        <w:tblLayout w:type="fixed"/>
        <w:tblCellMar>
          <w:left w:w="0" w:type="dxa"/>
          <w:right w:w="0" w:type="dxa"/>
        </w:tblCellMar>
        <w:tblLook w:val="0000" w:firstRow="0" w:lastRow="0" w:firstColumn="0" w:lastColumn="0" w:noHBand="0" w:noVBand="0"/>
      </w:tblPr>
      <w:tblGrid>
        <w:gridCol w:w="3119"/>
        <w:gridCol w:w="850"/>
        <w:gridCol w:w="709"/>
        <w:gridCol w:w="851"/>
        <w:gridCol w:w="850"/>
        <w:gridCol w:w="851"/>
        <w:gridCol w:w="1134"/>
        <w:gridCol w:w="1134"/>
      </w:tblGrid>
      <w:tr w:rsidR="000A44A8" w:rsidRPr="00EF0C04" w:rsidTr="000A44A8">
        <w:trPr>
          <w:trHeight w:val="782"/>
        </w:trPr>
        <w:tc>
          <w:tcPr>
            <w:tcW w:w="3119" w:type="dxa"/>
            <w:tcBorders>
              <w:top w:val="single" w:sz="4" w:space="0" w:color="auto"/>
              <w:left w:val="single" w:sz="4" w:space="0" w:color="auto"/>
              <w:bottom w:val="nil"/>
              <w:right w:val="nil"/>
            </w:tcBorders>
            <w:shd w:val="clear" w:color="auto" w:fill="FFFFFF"/>
            <w:vAlign w:val="center"/>
          </w:tcPr>
          <w:p w:rsidR="000A44A8" w:rsidRPr="000A44A8" w:rsidRDefault="000A44A8" w:rsidP="00E51B9A">
            <w:pPr>
              <w:spacing w:line="240" w:lineRule="auto"/>
              <w:jc w:val="both"/>
              <w:rPr>
                <w:rFonts w:ascii="Times New Roman" w:hAnsi="Times New Roman" w:cs="Times New Roman"/>
                <w:b/>
                <w:sz w:val="20"/>
                <w:szCs w:val="20"/>
              </w:rPr>
            </w:pPr>
            <w:r w:rsidRPr="000A44A8">
              <w:rPr>
                <w:rFonts w:ascii="Times New Roman" w:hAnsi="Times New Roman" w:cs="Times New Roman"/>
                <w:b/>
                <w:sz w:val="20"/>
                <w:szCs w:val="20"/>
              </w:rPr>
              <w:t>Наименование показателя</w:t>
            </w:r>
          </w:p>
        </w:tc>
        <w:tc>
          <w:tcPr>
            <w:tcW w:w="850" w:type="dxa"/>
            <w:tcBorders>
              <w:top w:val="single" w:sz="4" w:space="0" w:color="auto"/>
              <w:left w:val="single" w:sz="4" w:space="0" w:color="auto"/>
              <w:bottom w:val="nil"/>
              <w:right w:val="nil"/>
            </w:tcBorders>
            <w:shd w:val="clear" w:color="auto" w:fill="FFFFFF"/>
            <w:vAlign w:val="center"/>
          </w:tcPr>
          <w:p w:rsidR="000A44A8" w:rsidRPr="000A44A8" w:rsidRDefault="000A44A8" w:rsidP="00E51B9A">
            <w:pPr>
              <w:spacing w:line="240" w:lineRule="auto"/>
              <w:jc w:val="both"/>
              <w:rPr>
                <w:rFonts w:ascii="Times New Roman" w:hAnsi="Times New Roman" w:cs="Times New Roman"/>
                <w:b/>
                <w:sz w:val="20"/>
                <w:szCs w:val="20"/>
              </w:rPr>
            </w:pPr>
            <w:r w:rsidRPr="000A44A8">
              <w:rPr>
                <w:rFonts w:ascii="Times New Roman" w:hAnsi="Times New Roman" w:cs="Times New Roman"/>
                <w:b/>
                <w:sz w:val="20"/>
                <w:szCs w:val="20"/>
              </w:rPr>
              <w:t>2015 г.</w:t>
            </w:r>
          </w:p>
        </w:tc>
        <w:tc>
          <w:tcPr>
            <w:tcW w:w="709" w:type="dxa"/>
            <w:tcBorders>
              <w:top w:val="single" w:sz="4" w:space="0" w:color="auto"/>
              <w:left w:val="single" w:sz="4" w:space="0" w:color="auto"/>
              <w:bottom w:val="nil"/>
              <w:right w:val="nil"/>
            </w:tcBorders>
            <w:shd w:val="clear" w:color="auto" w:fill="FFFFFF"/>
            <w:vAlign w:val="center"/>
          </w:tcPr>
          <w:p w:rsidR="000A44A8" w:rsidRPr="000A44A8" w:rsidRDefault="000A44A8" w:rsidP="00E51B9A">
            <w:pPr>
              <w:spacing w:line="240" w:lineRule="auto"/>
              <w:jc w:val="both"/>
              <w:rPr>
                <w:rFonts w:ascii="Times New Roman" w:hAnsi="Times New Roman" w:cs="Times New Roman"/>
                <w:b/>
                <w:sz w:val="20"/>
                <w:szCs w:val="20"/>
              </w:rPr>
            </w:pPr>
            <w:r w:rsidRPr="000A44A8">
              <w:rPr>
                <w:rFonts w:ascii="Times New Roman" w:hAnsi="Times New Roman" w:cs="Times New Roman"/>
                <w:b/>
                <w:sz w:val="20"/>
                <w:szCs w:val="20"/>
              </w:rPr>
              <w:t>2016 г.</w:t>
            </w:r>
          </w:p>
        </w:tc>
        <w:tc>
          <w:tcPr>
            <w:tcW w:w="851" w:type="dxa"/>
            <w:tcBorders>
              <w:top w:val="single" w:sz="4" w:space="0" w:color="auto"/>
              <w:left w:val="single" w:sz="4" w:space="0" w:color="auto"/>
              <w:bottom w:val="nil"/>
              <w:right w:val="nil"/>
            </w:tcBorders>
            <w:shd w:val="clear" w:color="auto" w:fill="FFFFFF"/>
            <w:vAlign w:val="center"/>
          </w:tcPr>
          <w:p w:rsidR="000A44A8" w:rsidRPr="000A44A8" w:rsidRDefault="000A44A8" w:rsidP="00E51B9A">
            <w:pPr>
              <w:spacing w:line="240" w:lineRule="auto"/>
              <w:jc w:val="both"/>
              <w:rPr>
                <w:rFonts w:ascii="Times New Roman" w:hAnsi="Times New Roman" w:cs="Times New Roman"/>
                <w:b/>
                <w:sz w:val="20"/>
                <w:szCs w:val="20"/>
              </w:rPr>
            </w:pPr>
            <w:r w:rsidRPr="000A44A8">
              <w:rPr>
                <w:rFonts w:ascii="Times New Roman" w:hAnsi="Times New Roman" w:cs="Times New Roman"/>
                <w:b/>
                <w:sz w:val="20"/>
                <w:szCs w:val="20"/>
              </w:rPr>
              <w:t>2017 г.</w:t>
            </w:r>
          </w:p>
        </w:tc>
        <w:tc>
          <w:tcPr>
            <w:tcW w:w="850" w:type="dxa"/>
            <w:tcBorders>
              <w:top w:val="single" w:sz="4" w:space="0" w:color="auto"/>
              <w:left w:val="single" w:sz="4" w:space="0" w:color="auto"/>
              <w:bottom w:val="nil"/>
              <w:right w:val="nil"/>
            </w:tcBorders>
            <w:shd w:val="clear" w:color="auto" w:fill="FFFFFF"/>
            <w:vAlign w:val="center"/>
          </w:tcPr>
          <w:p w:rsidR="000A44A8" w:rsidRPr="000A44A8" w:rsidRDefault="000A44A8" w:rsidP="00EF0C04">
            <w:pPr>
              <w:tabs>
                <w:tab w:val="left" w:pos="0"/>
              </w:tabs>
              <w:spacing w:line="240" w:lineRule="auto"/>
              <w:ind w:left="-709" w:firstLine="709"/>
              <w:rPr>
                <w:rFonts w:ascii="Times New Roman" w:hAnsi="Times New Roman" w:cs="Times New Roman"/>
                <w:b/>
                <w:sz w:val="20"/>
                <w:szCs w:val="20"/>
              </w:rPr>
            </w:pPr>
            <w:r w:rsidRPr="000A44A8">
              <w:rPr>
                <w:rFonts w:ascii="Times New Roman" w:hAnsi="Times New Roman" w:cs="Times New Roman"/>
                <w:b/>
                <w:sz w:val="20"/>
                <w:szCs w:val="20"/>
              </w:rPr>
              <w:t>2018 г.</w:t>
            </w:r>
          </w:p>
        </w:tc>
        <w:tc>
          <w:tcPr>
            <w:tcW w:w="851" w:type="dxa"/>
            <w:tcBorders>
              <w:top w:val="single" w:sz="4" w:space="0" w:color="auto"/>
              <w:left w:val="single" w:sz="4" w:space="0" w:color="auto"/>
              <w:bottom w:val="nil"/>
              <w:right w:val="nil"/>
            </w:tcBorders>
            <w:shd w:val="clear" w:color="auto" w:fill="FFFFFF"/>
            <w:vAlign w:val="center"/>
          </w:tcPr>
          <w:p w:rsidR="000A44A8" w:rsidRPr="000A44A8" w:rsidRDefault="000A44A8" w:rsidP="00EF0C04">
            <w:pPr>
              <w:spacing w:line="240" w:lineRule="auto"/>
              <w:jc w:val="both"/>
              <w:rPr>
                <w:rFonts w:ascii="Times New Roman" w:hAnsi="Times New Roman" w:cs="Times New Roman"/>
                <w:b/>
                <w:sz w:val="20"/>
                <w:szCs w:val="20"/>
              </w:rPr>
            </w:pPr>
            <w:r w:rsidRPr="000A44A8">
              <w:rPr>
                <w:rFonts w:ascii="Times New Roman" w:hAnsi="Times New Roman" w:cs="Times New Roman"/>
                <w:b/>
                <w:sz w:val="20"/>
                <w:szCs w:val="20"/>
              </w:rPr>
              <w:t>2019 г.</w:t>
            </w:r>
          </w:p>
        </w:tc>
        <w:tc>
          <w:tcPr>
            <w:tcW w:w="1134" w:type="dxa"/>
            <w:tcBorders>
              <w:top w:val="single" w:sz="4" w:space="0" w:color="auto"/>
              <w:left w:val="single" w:sz="4" w:space="0" w:color="auto"/>
              <w:bottom w:val="nil"/>
              <w:right w:val="nil"/>
            </w:tcBorders>
            <w:shd w:val="clear" w:color="auto" w:fill="FFFFFF"/>
            <w:vAlign w:val="bottom"/>
          </w:tcPr>
          <w:p w:rsidR="000A44A8" w:rsidRPr="000A44A8" w:rsidRDefault="000A44A8" w:rsidP="00EF0C04">
            <w:pPr>
              <w:spacing w:line="240" w:lineRule="auto"/>
              <w:jc w:val="both"/>
              <w:rPr>
                <w:rFonts w:ascii="Times New Roman" w:hAnsi="Times New Roman" w:cs="Times New Roman"/>
                <w:b/>
                <w:sz w:val="20"/>
                <w:szCs w:val="20"/>
              </w:rPr>
            </w:pPr>
            <w:r w:rsidRPr="000A44A8">
              <w:rPr>
                <w:rFonts w:ascii="Times New Roman" w:hAnsi="Times New Roman" w:cs="Times New Roman"/>
                <w:b/>
                <w:sz w:val="20"/>
                <w:szCs w:val="20"/>
              </w:rPr>
              <w:t>2020</w:t>
            </w:r>
            <w:r w:rsidRPr="000A44A8">
              <w:rPr>
                <w:rFonts w:ascii="Times New Roman" w:hAnsi="Times New Roman" w:cs="Times New Roman"/>
                <w:b/>
                <w:sz w:val="20"/>
                <w:szCs w:val="20"/>
              </w:rPr>
              <w:softHyphen/>
              <w:t>-</w:t>
            </w:r>
          </w:p>
          <w:p w:rsidR="000A44A8" w:rsidRPr="000A44A8" w:rsidRDefault="000A44A8" w:rsidP="000A44A8">
            <w:pPr>
              <w:spacing w:line="240" w:lineRule="auto"/>
              <w:jc w:val="both"/>
              <w:rPr>
                <w:rFonts w:ascii="Times New Roman" w:hAnsi="Times New Roman" w:cs="Times New Roman"/>
                <w:b/>
                <w:sz w:val="20"/>
                <w:szCs w:val="20"/>
              </w:rPr>
            </w:pPr>
            <w:r w:rsidRPr="000A44A8">
              <w:rPr>
                <w:rFonts w:ascii="Times New Roman" w:hAnsi="Times New Roman" w:cs="Times New Roman"/>
                <w:b/>
                <w:sz w:val="20"/>
                <w:szCs w:val="20"/>
              </w:rPr>
              <w:t>202</w:t>
            </w:r>
            <w:r>
              <w:rPr>
                <w:rFonts w:ascii="Times New Roman" w:hAnsi="Times New Roman" w:cs="Times New Roman"/>
                <w:b/>
                <w:sz w:val="20"/>
                <w:szCs w:val="20"/>
              </w:rPr>
              <w:t>5</w:t>
            </w:r>
            <w:r w:rsidRPr="000A44A8">
              <w:rPr>
                <w:rFonts w:ascii="Times New Roman" w:hAnsi="Times New Roman" w:cs="Times New Roman"/>
                <w:b/>
                <w:sz w:val="20"/>
                <w:szCs w:val="20"/>
              </w:rPr>
              <w:t xml:space="preserve"> гг.</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0A44A8" w:rsidRDefault="000A44A8" w:rsidP="00EF0C04">
            <w:pPr>
              <w:spacing w:line="240" w:lineRule="auto"/>
              <w:jc w:val="both"/>
              <w:rPr>
                <w:rFonts w:ascii="Times New Roman" w:hAnsi="Times New Roman" w:cs="Times New Roman"/>
                <w:b/>
                <w:sz w:val="20"/>
                <w:szCs w:val="20"/>
              </w:rPr>
            </w:pPr>
            <w:r w:rsidRPr="000A44A8">
              <w:rPr>
                <w:rFonts w:ascii="Times New Roman" w:hAnsi="Times New Roman" w:cs="Times New Roman"/>
                <w:b/>
                <w:sz w:val="20"/>
                <w:szCs w:val="20"/>
              </w:rPr>
              <w:t>202</w:t>
            </w:r>
            <w:r>
              <w:rPr>
                <w:rFonts w:ascii="Times New Roman" w:hAnsi="Times New Roman" w:cs="Times New Roman"/>
                <w:b/>
                <w:sz w:val="20"/>
                <w:szCs w:val="20"/>
              </w:rPr>
              <w:t>6</w:t>
            </w:r>
            <w:r w:rsidRPr="000A44A8">
              <w:rPr>
                <w:rFonts w:ascii="Times New Roman" w:hAnsi="Times New Roman" w:cs="Times New Roman"/>
                <w:b/>
                <w:sz w:val="20"/>
                <w:szCs w:val="20"/>
              </w:rPr>
              <w:t>-</w:t>
            </w:r>
            <w:r w:rsidRPr="000A44A8">
              <w:rPr>
                <w:rFonts w:ascii="Times New Roman" w:hAnsi="Times New Roman" w:cs="Times New Roman"/>
                <w:b/>
                <w:sz w:val="20"/>
                <w:szCs w:val="20"/>
              </w:rPr>
              <w:softHyphen/>
            </w:r>
          </w:p>
          <w:p w:rsidR="000A44A8" w:rsidRPr="000A44A8" w:rsidRDefault="000A44A8" w:rsidP="000A44A8">
            <w:pPr>
              <w:spacing w:line="240" w:lineRule="auto"/>
              <w:jc w:val="both"/>
              <w:rPr>
                <w:rFonts w:ascii="Times New Roman" w:hAnsi="Times New Roman" w:cs="Times New Roman"/>
                <w:b/>
                <w:sz w:val="20"/>
                <w:szCs w:val="20"/>
              </w:rPr>
            </w:pPr>
            <w:r w:rsidRPr="000A44A8">
              <w:rPr>
                <w:rFonts w:ascii="Times New Roman" w:hAnsi="Times New Roman" w:cs="Times New Roman"/>
                <w:b/>
                <w:sz w:val="20"/>
                <w:szCs w:val="20"/>
              </w:rPr>
              <w:t>20</w:t>
            </w:r>
            <w:r>
              <w:rPr>
                <w:rFonts w:ascii="Times New Roman" w:hAnsi="Times New Roman" w:cs="Times New Roman"/>
                <w:b/>
                <w:sz w:val="20"/>
                <w:szCs w:val="20"/>
              </w:rPr>
              <w:t>32</w:t>
            </w:r>
            <w:r w:rsidRPr="000A44A8">
              <w:rPr>
                <w:rFonts w:ascii="Times New Roman" w:hAnsi="Times New Roman" w:cs="Times New Roman"/>
                <w:b/>
                <w:sz w:val="20"/>
                <w:szCs w:val="20"/>
              </w:rPr>
              <w:t xml:space="preserve"> гг.</w:t>
            </w:r>
          </w:p>
        </w:tc>
      </w:tr>
      <w:tr w:rsidR="000A44A8" w:rsidRPr="00EF0C04" w:rsidTr="000A44A8">
        <w:trPr>
          <w:trHeight w:val="394"/>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Установленная мощность, Гкал/час</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1,996</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1,996</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1,996</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1,996</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1,996</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1,996</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1,996</w:t>
            </w:r>
          </w:p>
        </w:tc>
      </w:tr>
      <w:tr w:rsidR="000A44A8" w:rsidRPr="00EF0C04" w:rsidTr="000A44A8">
        <w:trPr>
          <w:trHeight w:val="379"/>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Располагаемая мощность, Г кал/час</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1,898</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1,898</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1,898</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1,898</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1,898</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1,898</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1,898</w:t>
            </w:r>
          </w:p>
        </w:tc>
      </w:tr>
      <w:tr w:rsidR="000A44A8" w:rsidRPr="00EF0C04" w:rsidTr="000A44A8">
        <w:trPr>
          <w:trHeight w:val="384"/>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Мощность НЕТТО, Гкал/час</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1,848</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1,848</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1,848</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1,848</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1,848</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1,848</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1,848</w:t>
            </w:r>
          </w:p>
        </w:tc>
      </w:tr>
      <w:tr w:rsidR="000A44A8" w:rsidRPr="00EF0C04" w:rsidTr="000A44A8">
        <w:trPr>
          <w:trHeight w:val="384"/>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Присоединённая нагрузка, Г кал/час</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0,482</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0,482</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0,482</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0,482</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0,482</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0,482</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0,482</w:t>
            </w:r>
          </w:p>
        </w:tc>
      </w:tr>
      <w:tr w:rsidR="000A44A8" w:rsidRPr="00EF0C04" w:rsidTr="000A44A8">
        <w:trPr>
          <w:trHeight w:val="389"/>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Подключенная нагрузка, Г кал/час</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0,819</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0,819</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0,819</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0,819</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0,819</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0,819</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0,819</w:t>
            </w:r>
          </w:p>
        </w:tc>
      </w:tr>
      <w:tr w:rsidR="000A44A8" w:rsidRPr="00EF0C04" w:rsidTr="000A44A8">
        <w:trPr>
          <w:trHeight w:val="501"/>
        </w:trPr>
        <w:tc>
          <w:tcPr>
            <w:tcW w:w="3119" w:type="dxa"/>
            <w:tcBorders>
              <w:top w:val="single" w:sz="4" w:space="0" w:color="auto"/>
              <w:left w:val="single" w:sz="4" w:space="0" w:color="auto"/>
              <w:bottom w:val="nil"/>
              <w:right w:val="nil"/>
            </w:tcBorders>
            <w:shd w:val="clear" w:color="auto" w:fill="FFFFFF"/>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Выработка тепловой энергии всего, Гкал/год</w:t>
            </w:r>
          </w:p>
        </w:tc>
        <w:tc>
          <w:tcPr>
            <w:tcW w:w="850" w:type="dxa"/>
            <w:tcBorders>
              <w:top w:val="single" w:sz="4" w:space="0" w:color="auto"/>
              <w:left w:val="single" w:sz="4" w:space="0" w:color="auto"/>
              <w:bottom w:val="nil"/>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3315,00</w:t>
            </w:r>
          </w:p>
        </w:tc>
        <w:tc>
          <w:tcPr>
            <w:tcW w:w="709" w:type="dxa"/>
            <w:tcBorders>
              <w:top w:val="single" w:sz="4" w:space="0" w:color="auto"/>
              <w:left w:val="single" w:sz="4" w:space="0" w:color="auto"/>
              <w:bottom w:val="nil"/>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3315,00</w:t>
            </w:r>
          </w:p>
        </w:tc>
        <w:tc>
          <w:tcPr>
            <w:tcW w:w="851" w:type="dxa"/>
            <w:tcBorders>
              <w:top w:val="single" w:sz="4" w:space="0" w:color="auto"/>
              <w:left w:val="single" w:sz="4" w:space="0" w:color="auto"/>
              <w:bottom w:val="nil"/>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3315,00</w:t>
            </w:r>
          </w:p>
        </w:tc>
        <w:tc>
          <w:tcPr>
            <w:tcW w:w="850" w:type="dxa"/>
            <w:tcBorders>
              <w:top w:val="single" w:sz="4" w:space="0" w:color="auto"/>
              <w:left w:val="single" w:sz="4" w:space="0" w:color="auto"/>
              <w:bottom w:val="nil"/>
              <w:right w:val="nil"/>
            </w:tcBorders>
            <w:shd w:val="clear" w:color="auto" w:fill="FFFFFF"/>
            <w:vAlign w:val="center"/>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3315,00</w:t>
            </w:r>
          </w:p>
        </w:tc>
        <w:tc>
          <w:tcPr>
            <w:tcW w:w="851" w:type="dxa"/>
            <w:tcBorders>
              <w:top w:val="single" w:sz="4" w:space="0" w:color="auto"/>
              <w:left w:val="single" w:sz="4" w:space="0" w:color="auto"/>
              <w:bottom w:val="nil"/>
              <w:right w:val="nil"/>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3315,00</w:t>
            </w:r>
          </w:p>
        </w:tc>
        <w:tc>
          <w:tcPr>
            <w:tcW w:w="1134" w:type="dxa"/>
            <w:tcBorders>
              <w:top w:val="single" w:sz="4" w:space="0" w:color="auto"/>
              <w:left w:val="single" w:sz="4" w:space="0" w:color="auto"/>
              <w:bottom w:val="nil"/>
              <w:right w:val="nil"/>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3315,00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3315,00</w:t>
            </w:r>
          </w:p>
        </w:tc>
      </w:tr>
      <w:tr w:rsidR="000A44A8" w:rsidRPr="00EF0C04" w:rsidTr="000A44A8">
        <w:trPr>
          <w:trHeight w:val="397"/>
        </w:trPr>
        <w:tc>
          <w:tcPr>
            <w:tcW w:w="3119" w:type="dxa"/>
            <w:tcBorders>
              <w:top w:val="single" w:sz="4" w:space="0" w:color="auto"/>
              <w:left w:val="single" w:sz="4" w:space="0" w:color="auto"/>
              <w:bottom w:val="nil"/>
              <w:right w:val="nil"/>
            </w:tcBorders>
            <w:shd w:val="clear" w:color="auto" w:fill="FFFFFF"/>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Расход на собственные нужды, Гкал/год</w:t>
            </w:r>
          </w:p>
        </w:tc>
        <w:tc>
          <w:tcPr>
            <w:tcW w:w="850" w:type="dxa"/>
            <w:tcBorders>
              <w:top w:val="single" w:sz="4" w:space="0" w:color="auto"/>
              <w:left w:val="single" w:sz="4" w:space="0" w:color="auto"/>
              <w:bottom w:val="nil"/>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146,20</w:t>
            </w:r>
          </w:p>
        </w:tc>
        <w:tc>
          <w:tcPr>
            <w:tcW w:w="709" w:type="dxa"/>
            <w:tcBorders>
              <w:top w:val="single" w:sz="4" w:space="0" w:color="auto"/>
              <w:left w:val="single" w:sz="4" w:space="0" w:color="auto"/>
              <w:bottom w:val="nil"/>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146,20</w:t>
            </w:r>
          </w:p>
        </w:tc>
        <w:tc>
          <w:tcPr>
            <w:tcW w:w="851" w:type="dxa"/>
            <w:tcBorders>
              <w:top w:val="single" w:sz="4" w:space="0" w:color="auto"/>
              <w:left w:val="single" w:sz="4" w:space="0" w:color="auto"/>
              <w:bottom w:val="nil"/>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146,20</w:t>
            </w:r>
          </w:p>
        </w:tc>
        <w:tc>
          <w:tcPr>
            <w:tcW w:w="850" w:type="dxa"/>
            <w:tcBorders>
              <w:top w:val="single" w:sz="4" w:space="0" w:color="auto"/>
              <w:left w:val="single" w:sz="4" w:space="0" w:color="auto"/>
              <w:bottom w:val="nil"/>
              <w:right w:val="nil"/>
            </w:tcBorders>
            <w:shd w:val="clear" w:color="auto" w:fill="FFFFFF"/>
            <w:vAlign w:val="center"/>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146,20</w:t>
            </w:r>
          </w:p>
        </w:tc>
        <w:tc>
          <w:tcPr>
            <w:tcW w:w="851" w:type="dxa"/>
            <w:tcBorders>
              <w:top w:val="single" w:sz="4" w:space="0" w:color="auto"/>
              <w:left w:val="single" w:sz="4" w:space="0" w:color="auto"/>
              <w:bottom w:val="nil"/>
              <w:right w:val="nil"/>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146,20</w:t>
            </w:r>
          </w:p>
        </w:tc>
        <w:tc>
          <w:tcPr>
            <w:tcW w:w="1134" w:type="dxa"/>
            <w:tcBorders>
              <w:top w:val="single" w:sz="4" w:space="0" w:color="auto"/>
              <w:left w:val="single" w:sz="4" w:space="0" w:color="auto"/>
              <w:bottom w:val="nil"/>
              <w:right w:val="nil"/>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146,20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146,20</w:t>
            </w:r>
          </w:p>
        </w:tc>
      </w:tr>
      <w:tr w:rsidR="000A44A8" w:rsidRPr="00EF0C04" w:rsidTr="000A44A8">
        <w:trPr>
          <w:trHeight w:val="389"/>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Отпуск в сеть, Г кал/год</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3168,80</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3168,80</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3168,80</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3168,80</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3168,80</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3168,80</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3168,80</w:t>
            </w:r>
          </w:p>
        </w:tc>
      </w:tr>
      <w:tr w:rsidR="000A44A8" w:rsidRPr="00EF0C04" w:rsidTr="000A44A8">
        <w:trPr>
          <w:trHeight w:val="384"/>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Потери, Г кал/год</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835,00</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835,00</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835,00</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835,00</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835,00</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835,00</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835,00</w:t>
            </w:r>
          </w:p>
        </w:tc>
      </w:tr>
      <w:tr w:rsidR="000A44A8" w:rsidRPr="00EF0C04" w:rsidTr="000A44A8">
        <w:trPr>
          <w:trHeight w:val="493"/>
        </w:trPr>
        <w:tc>
          <w:tcPr>
            <w:tcW w:w="3119" w:type="dxa"/>
            <w:tcBorders>
              <w:top w:val="single" w:sz="4" w:space="0" w:color="auto"/>
              <w:left w:val="single" w:sz="4" w:space="0" w:color="auto"/>
              <w:bottom w:val="nil"/>
              <w:right w:val="nil"/>
            </w:tcBorders>
            <w:shd w:val="clear" w:color="auto" w:fill="FFFFFF"/>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Полезный отпуск, всего в т. ч., Гкал/год</w:t>
            </w:r>
          </w:p>
        </w:tc>
        <w:tc>
          <w:tcPr>
            <w:tcW w:w="850" w:type="dxa"/>
            <w:tcBorders>
              <w:top w:val="single" w:sz="4" w:space="0" w:color="auto"/>
              <w:left w:val="single" w:sz="4" w:space="0" w:color="auto"/>
              <w:bottom w:val="nil"/>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2333,80</w:t>
            </w:r>
          </w:p>
        </w:tc>
        <w:tc>
          <w:tcPr>
            <w:tcW w:w="709" w:type="dxa"/>
            <w:tcBorders>
              <w:top w:val="single" w:sz="4" w:space="0" w:color="auto"/>
              <w:left w:val="single" w:sz="4" w:space="0" w:color="auto"/>
              <w:bottom w:val="nil"/>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2333,80</w:t>
            </w:r>
          </w:p>
        </w:tc>
        <w:tc>
          <w:tcPr>
            <w:tcW w:w="851" w:type="dxa"/>
            <w:tcBorders>
              <w:top w:val="single" w:sz="4" w:space="0" w:color="auto"/>
              <w:left w:val="single" w:sz="4" w:space="0" w:color="auto"/>
              <w:bottom w:val="nil"/>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2333,80</w:t>
            </w:r>
          </w:p>
        </w:tc>
        <w:tc>
          <w:tcPr>
            <w:tcW w:w="850" w:type="dxa"/>
            <w:tcBorders>
              <w:top w:val="single" w:sz="4" w:space="0" w:color="auto"/>
              <w:left w:val="single" w:sz="4" w:space="0" w:color="auto"/>
              <w:bottom w:val="nil"/>
              <w:right w:val="nil"/>
            </w:tcBorders>
            <w:shd w:val="clear" w:color="auto" w:fill="FFFFFF"/>
            <w:vAlign w:val="center"/>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2333,80</w:t>
            </w:r>
          </w:p>
        </w:tc>
        <w:tc>
          <w:tcPr>
            <w:tcW w:w="851" w:type="dxa"/>
            <w:tcBorders>
              <w:top w:val="single" w:sz="4" w:space="0" w:color="auto"/>
              <w:left w:val="single" w:sz="4" w:space="0" w:color="auto"/>
              <w:bottom w:val="nil"/>
              <w:right w:val="nil"/>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2333,80</w:t>
            </w:r>
          </w:p>
        </w:tc>
        <w:tc>
          <w:tcPr>
            <w:tcW w:w="1134" w:type="dxa"/>
            <w:tcBorders>
              <w:top w:val="single" w:sz="4" w:space="0" w:color="auto"/>
              <w:left w:val="single" w:sz="4" w:space="0" w:color="auto"/>
              <w:bottom w:val="nil"/>
              <w:right w:val="nil"/>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2333,80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2333,80</w:t>
            </w:r>
          </w:p>
        </w:tc>
      </w:tr>
      <w:tr w:rsidR="000A44A8" w:rsidRPr="00EF0C04" w:rsidTr="000A44A8">
        <w:trPr>
          <w:trHeight w:val="389"/>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Население</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1425,10</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1425,10</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1425,10</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1425,10</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1425,10</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1425,10</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1425,10</w:t>
            </w:r>
          </w:p>
        </w:tc>
      </w:tr>
      <w:tr w:rsidR="000A44A8" w:rsidRPr="00EF0C04" w:rsidTr="000A44A8">
        <w:trPr>
          <w:trHeight w:val="384"/>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Бюджетные потребители</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918,94</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918,94</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918,94</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918,94</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918,94</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918,94</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918,94</w:t>
            </w:r>
          </w:p>
        </w:tc>
      </w:tr>
      <w:tr w:rsidR="000A44A8" w:rsidRPr="00EF0C04" w:rsidTr="000A44A8">
        <w:trPr>
          <w:trHeight w:val="384"/>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Прочие потребители</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89,48</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89,48</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89,48</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89,48</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89,48</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89,48</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89,48</w:t>
            </w:r>
          </w:p>
        </w:tc>
      </w:tr>
      <w:tr w:rsidR="000A44A8" w:rsidRPr="00EF0C04" w:rsidTr="000A44A8">
        <w:trPr>
          <w:trHeight w:val="384"/>
        </w:trPr>
        <w:tc>
          <w:tcPr>
            <w:tcW w:w="311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Собственное производство</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7,78</w:t>
            </w:r>
          </w:p>
        </w:tc>
        <w:tc>
          <w:tcPr>
            <w:tcW w:w="709"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7,78</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7,78</w:t>
            </w:r>
          </w:p>
        </w:tc>
        <w:tc>
          <w:tcPr>
            <w:tcW w:w="850"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7,78</w:t>
            </w:r>
          </w:p>
        </w:tc>
        <w:tc>
          <w:tcPr>
            <w:tcW w:w="851"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7,78</w:t>
            </w:r>
          </w:p>
        </w:tc>
        <w:tc>
          <w:tcPr>
            <w:tcW w:w="1134" w:type="dxa"/>
            <w:tcBorders>
              <w:top w:val="single" w:sz="4" w:space="0" w:color="auto"/>
              <w:left w:val="single" w:sz="4" w:space="0" w:color="auto"/>
              <w:bottom w:val="nil"/>
              <w:right w:val="nil"/>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7,78</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7,78</w:t>
            </w:r>
          </w:p>
        </w:tc>
      </w:tr>
      <w:tr w:rsidR="000A44A8" w:rsidRPr="00EF0C04" w:rsidTr="000A44A8">
        <w:trPr>
          <w:trHeight w:val="383"/>
        </w:trPr>
        <w:tc>
          <w:tcPr>
            <w:tcW w:w="3119" w:type="dxa"/>
            <w:tcBorders>
              <w:top w:val="single" w:sz="4" w:space="0" w:color="auto"/>
              <w:left w:val="single" w:sz="4" w:space="0" w:color="auto"/>
              <w:bottom w:val="single" w:sz="4" w:space="0" w:color="auto"/>
              <w:right w:val="nil"/>
            </w:tcBorders>
            <w:shd w:val="clear" w:color="auto" w:fill="FFFFFF"/>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Резерв/Дефицит тепловой мощности, %</w:t>
            </w:r>
          </w:p>
        </w:tc>
        <w:tc>
          <w:tcPr>
            <w:tcW w:w="850" w:type="dxa"/>
            <w:tcBorders>
              <w:top w:val="single" w:sz="4" w:space="0" w:color="auto"/>
              <w:left w:val="single" w:sz="4" w:space="0" w:color="auto"/>
              <w:bottom w:val="single" w:sz="4" w:space="0" w:color="auto"/>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56,83</w:t>
            </w:r>
          </w:p>
        </w:tc>
        <w:tc>
          <w:tcPr>
            <w:tcW w:w="709" w:type="dxa"/>
            <w:tcBorders>
              <w:top w:val="single" w:sz="4" w:space="0" w:color="auto"/>
              <w:left w:val="single" w:sz="4" w:space="0" w:color="auto"/>
              <w:bottom w:val="single" w:sz="4" w:space="0" w:color="auto"/>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56,83</w:t>
            </w:r>
          </w:p>
        </w:tc>
        <w:tc>
          <w:tcPr>
            <w:tcW w:w="851" w:type="dxa"/>
            <w:tcBorders>
              <w:top w:val="single" w:sz="4" w:space="0" w:color="auto"/>
              <w:left w:val="single" w:sz="4" w:space="0" w:color="auto"/>
              <w:bottom w:val="single" w:sz="4" w:space="0" w:color="auto"/>
              <w:right w:val="nil"/>
            </w:tcBorders>
            <w:shd w:val="clear" w:color="auto" w:fill="FFFFFF"/>
            <w:vAlign w:val="center"/>
          </w:tcPr>
          <w:p w:rsidR="000A44A8" w:rsidRPr="00EF0C04" w:rsidRDefault="000A44A8" w:rsidP="00E51B9A">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56,83</w:t>
            </w:r>
          </w:p>
        </w:tc>
        <w:tc>
          <w:tcPr>
            <w:tcW w:w="850" w:type="dxa"/>
            <w:tcBorders>
              <w:top w:val="single" w:sz="4" w:space="0" w:color="auto"/>
              <w:left w:val="single" w:sz="4" w:space="0" w:color="auto"/>
              <w:bottom w:val="single" w:sz="4" w:space="0" w:color="auto"/>
              <w:right w:val="nil"/>
            </w:tcBorders>
            <w:shd w:val="clear" w:color="auto" w:fill="FFFFFF"/>
            <w:vAlign w:val="center"/>
          </w:tcPr>
          <w:p w:rsidR="000A44A8" w:rsidRPr="00EF0C04" w:rsidRDefault="000A44A8" w:rsidP="00EF0C04">
            <w:pPr>
              <w:tabs>
                <w:tab w:val="left" w:pos="0"/>
              </w:tabs>
              <w:spacing w:line="240" w:lineRule="auto"/>
              <w:rPr>
                <w:rFonts w:ascii="Times New Roman" w:hAnsi="Times New Roman" w:cs="Times New Roman"/>
                <w:sz w:val="20"/>
                <w:szCs w:val="20"/>
              </w:rPr>
            </w:pPr>
            <w:r w:rsidRPr="00EF0C04">
              <w:rPr>
                <w:rFonts w:ascii="Times New Roman" w:hAnsi="Times New Roman" w:cs="Times New Roman"/>
                <w:sz w:val="20"/>
                <w:szCs w:val="20"/>
              </w:rPr>
              <w:t>56,83</w:t>
            </w:r>
          </w:p>
        </w:tc>
        <w:tc>
          <w:tcPr>
            <w:tcW w:w="851" w:type="dxa"/>
            <w:tcBorders>
              <w:top w:val="single" w:sz="4" w:space="0" w:color="auto"/>
              <w:left w:val="single" w:sz="4" w:space="0" w:color="auto"/>
              <w:bottom w:val="single" w:sz="4" w:space="0" w:color="auto"/>
              <w:right w:val="nil"/>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56,83</w:t>
            </w:r>
          </w:p>
        </w:tc>
        <w:tc>
          <w:tcPr>
            <w:tcW w:w="1134" w:type="dxa"/>
            <w:tcBorders>
              <w:top w:val="single" w:sz="4" w:space="0" w:color="auto"/>
              <w:left w:val="single" w:sz="4" w:space="0" w:color="auto"/>
              <w:bottom w:val="single" w:sz="4" w:space="0" w:color="auto"/>
              <w:right w:val="nil"/>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56,83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A44A8" w:rsidRPr="00EF0C04" w:rsidRDefault="000A44A8" w:rsidP="00EF0C04">
            <w:pPr>
              <w:spacing w:line="240" w:lineRule="auto"/>
              <w:jc w:val="both"/>
              <w:rPr>
                <w:rFonts w:ascii="Times New Roman" w:hAnsi="Times New Roman" w:cs="Times New Roman"/>
                <w:sz w:val="20"/>
                <w:szCs w:val="20"/>
              </w:rPr>
            </w:pPr>
            <w:r w:rsidRPr="00EF0C04">
              <w:rPr>
                <w:rFonts w:ascii="Times New Roman" w:hAnsi="Times New Roman" w:cs="Times New Roman"/>
                <w:sz w:val="20"/>
                <w:szCs w:val="20"/>
              </w:rPr>
              <w:t>56,83</w:t>
            </w:r>
          </w:p>
        </w:tc>
      </w:tr>
    </w:tbl>
    <w:p w:rsidR="00EF0C04" w:rsidRPr="0019344E" w:rsidRDefault="00EF0C04" w:rsidP="0011048A">
      <w:pPr>
        <w:spacing w:line="240" w:lineRule="auto"/>
        <w:ind w:firstLine="709"/>
        <w:jc w:val="both"/>
        <w:rPr>
          <w:rFonts w:ascii="Times New Roman" w:hAnsi="Times New Roman" w:cs="Times New Roman"/>
          <w:sz w:val="28"/>
          <w:szCs w:val="28"/>
          <w:u w:val="single"/>
        </w:rPr>
      </w:pPr>
    </w:p>
    <w:p w:rsidR="001943F9" w:rsidRDefault="001943F9" w:rsidP="0011048A">
      <w:pPr>
        <w:spacing w:line="240" w:lineRule="auto"/>
        <w:ind w:firstLine="709"/>
        <w:jc w:val="both"/>
        <w:rPr>
          <w:rFonts w:ascii="Times New Roman" w:hAnsi="Times New Roman" w:cs="Times New Roman"/>
          <w:sz w:val="28"/>
          <w:szCs w:val="28"/>
          <w:u w:val="single"/>
        </w:rPr>
      </w:pPr>
    </w:p>
    <w:p w:rsidR="001943F9" w:rsidRDefault="001943F9" w:rsidP="0011048A">
      <w:pPr>
        <w:spacing w:line="240" w:lineRule="auto"/>
        <w:ind w:firstLine="709"/>
        <w:jc w:val="both"/>
        <w:rPr>
          <w:rFonts w:ascii="Times New Roman" w:hAnsi="Times New Roman" w:cs="Times New Roman"/>
          <w:sz w:val="28"/>
          <w:szCs w:val="28"/>
          <w:u w:val="single"/>
        </w:rPr>
      </w:pPr>
    </w:p>
    <w:p w:rsidR="001943F9" w:rsidRDefault="001943F9" w:rsidP="0011048A">
      <w:pPr>
        <w:spacing w:line="240" w:lineRule="auto"/>
        <w:ind w:firstLine="709"/>
        <w:jc w:val="both"/>
        <w:rPr>
          <w:rFonts w:ascii="Times New Roman" w:hAnsi="Times New Roman" w:cs="Times New Roman"/>
          <w:sz w:val="28"/>
          <w:szCs w:val="28"/>
          <w:u w:val="single"/>
        </w:rPr>
      </w:pPr>
    </w:p>
    <w:p w:rsidR="001943F9" w:rsidRDefault="001943F9" w:rsidP="0011048A">
      <w:pPr>
        <w:spacing w:line="240" w:lineRule="auto"/>
        <w:ind w:firstLine="709"/>
        <w:jc w:val="both"/>
        <w:rPr>
          <w:rFonts w:ascii="Times New Roman" w:hAnsi="Times New Roman" w:cs="Times New Roman"/>
          <w:sz w:val="28"/>
          <w:szCs w:val="28"/>
          <w:u w:val="single"/>
        </w:rPr>
      </w:pPr>
    </w:p>
    <w:p w:rsidR="001943F9" w:rsidRDefault="001943F9" w:rsidP="0011048A">
      <w:pPr>
        <w:spacing w:line="240" w:lineRule="auto"/>
        <w:ind w:firstLine="709"/>
        <w:jc w:val="both"/>
        <w:rPr>
          <w:rFonts w:ascii="Times New Roman" w:hAnsi="Times New Roman" w:cs="Times New Roman"/>
          <w:sz w:val="28"/>
          <w:szCs w:val="28"/>
          <w:u w:val="single"/>
        </w:rPr>
      </w:pPr>
    </w:p>
    <w:p w:rsidR="001943F9" w:rsidRDefault="001943F9" w:rsidP="0011048A">
      <w:pPr>
        <w:spacing w:line="240" w:lineRule="auto"/>
        <w:ind w:firstLine="709"/>
        <w:jc w:val="both"/>
        <w:rPr>
          <w:rFonts w:ascii="Times New Roman" w:hAnsi="Times New Roman" w:cs="Times New Roman"/>
          <w:sz w:val="28"/>
          <w:szCs w:val="28"/>
          <w:u w:val="single"/>
        </w:rPr>
      </w:pPr>
    </w:p>
    <w:p w:rsidR="001943F9" w:rsidRDefault="001943F9" w:rsidP="0011048A">
      <w:pPr>
        <w:spacing w:line="240" w:lineRule="auto"/>
        <w:ind w:firstLine="709"/>
        <w:jc w:val="both"/>
        <w:rPr>
          <w:rFonts w:ascii="Times New Roman" w:hAnsi="Times New Roman" w:cs="Times New Roman"/>
          <w:sz w:val="28"/>
          <w:szCs w:val="28"/>
          <w:u w:val="single"/>
        </w:rPr>
      </w:pPr>
    </w:p>
    <w:p w:rsidR="001943F9" w:rsidRDefault="001943F9" w:rsidP="0011048A">
      <w:pPr>
        <w:spacing w:line="240" w:lineRule="auto"/>
        <w:ind w:firstLine="709"/>
        <w:jc w:val="both"/>
        <w:rPr>
          <w:rFonts w:ascii="Times New Roman" w:hAnsi="Times New Roman" w:cs="Times New Roman"/>
          <w:sz w:val="28"/>
          <w:szCs w:val="28"/>
          <w:u w:val="single"/>
        </w:rPr>
      </w:pPr>
    </w:p>
    <w:p w:rsidR="001943F9" w:rsidRDefault="001943F9" w:rsidP="0011048A">
      <w:pPr>
        <w:spacing w:line="240" w:lineRule="auto"/>
        <w:ind w:firstLine="709"/>
        <w:jc w:val="both"/>
        <w:rPr>
          <w:rFonts w:ascii="Times New Roman" w:hAnsi="Times New Roman" w:cs="Times New Roman"/>
          <w:sz w:val="28"/>
          <w:szCs w:val="28"/>
          <w:u w:val="single"/>
        </w:rPr>
      </w:pPr>
    </w:p>
    <w:p w:rsidR="00734C5E" w:rsidRPr="001943F9" w:rsidRDefault="00734C5E" w:rsidP="0011048A">
      <w:pPr>
        <w:spacing w:line="240" w:lineRule="auto"/>
        <w:ind w:firstLine="709"/>
        <w:jc w:val="both"/>
        <w:rPr>
          <w:rFonts w:ascii="Times New Roman" w:hAnsi="Times New Roman" w:cs="Times New Roman"/>
          <w:sz w:val="28"/>
          <w:szCs w:val="28"/>
        </w:rPr>
      </w:pPr>
      <w:r w:rsidRPr="001943F9">
        <w:rPr>
          <w:rFonts w:ascii="Times New Roman" w:hAnsi="Times New Roman" w:cs="Times New Roman"/>
          <w:sz w:val="28"/>
          <w:szCs w:val="28"/>
        </w:rPr>
        <w:lastRenderedPageBreak/>
        <w:t>Таблица 2.4 - Перспективный баланс тепловой мощности по источнику тепловой энергии - котельная №2 «Октябрьская»</w:t>
      </w:r>
    </w:p>
    <w:tbl>
      <w:tblPr>
        <w:tblW w:w="9498" w:type="dxa"/>
        <w:tblInd w:w="5" w:type="dxa"/>
        <w:tblLayout w:type="fixed"/>
        <w:tblCellMar>
          <w:left w:w="0" w:type="dxa"/>
          <w:right w:w="0" w:type="dxa"/>
        </w:tblCellMar>
        <w:tblLook w:val="0000" w:firstRow="0" w:lastRow="0" w:firstColumn="0" w:lastColumn="0" w:noHBand="0" w:noVBand="0"/>
      </w:tblPr>
      <w:tblGrid>
        <w:gridCol w:w="2977"/>
        <w:gridCol w:w="851"/>
        <w:gridCol w:w="850"/>
        <w:gridCol w:w="851"/>
        <w:gridCol w:w="850"/>
        <w:gridCol w:w="851"/>
        <w:gridCol w:w="1134"/>
        <w:gridCol w:w="1134"/>
      </w:tblGrid>
      <w:tr w:rsidR="000A44A8" w:rsidRPr="0019344E" w:rsidTr="00ED5FF5">
        <w:trPr>
          <w:trHeight w:val="782"/>
        </w:trPr>
        <w:tc>
          <w:tcPr>
            <w:tcW w:w="2977" w:type="dxa"/>
            <w:tcBorders>
              <w:top w:val="single" w:sz="4" w:space="0" w:color="auto"/>
              <w:left w:val="single" w:sz="4" w:space="0" w:color="auto"/>
              <w:bottom w:val="nil"/>
              <w:right w:val="nil"/>
            </w:tcBorders>
            <w:shd w:val="clear" w:color="auto" w:fill="FFFFFF"/>
            <w:vAlign w:val="center"/>
          </w:tcPr>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Наименование показателя</w:t>
            </w:r>
          </w:p>
        </w:tc>
        <w:tc>
          <w:tcPr>
            <w:tcW w:w="851" w:type="dxa"/>
            <w:tcBorders>
              <w:top w:val="single" w:sz="4" w:space="0" w:color="auto"/>
              <w:left w:val="single" w:sz="4" w:space="0" w:color="auto"/>
              <w:bottom w:val="nil"/>
              <w:right w:val="nil"/>
            </w:tcBorders>
            <w:shd w:val="clear" w:color="auto" w:fill="FFFFFF"/>
            <w:vAlign w:val="center"/>
          </w:tcPr>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2015 г.</w:t>
            </w:r>
          </w:p>
        </w:tc>
        <w:tc>
          <w:tcPr>
            <w:tcW w:w="850" w:type="dxa"/>
            <w:tcBorders>
              <w:top w:val="single" w:sz="4" w:space="0" w:color="auto"/>
              <w:left w:val="single" w:sz="4" w:space="0" w:color="auto"/>
              <w:bottom w:val="nil"/>
              <w:right w:val="nil"/>
            </w:tcBorders>
            <w:shd w:val="clear" w:color="auto" w:fill="FFFFFF"/>
            <w:vAlign w:val="center"/>
          </w:tcPr>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2016 г.</w:t>
            </w:r>
          </w:p>
        </w:tc>
        <w:tc>
          <w:tcPr>
            <w:tcW w:w="851" w:type="dxa"/>
            <w:tcBorders>
              <w:top w:val="single" w:sz="4" w:space="0" w:color="auto"/>
              <w:left w:val="single" w:sz="4" w:space="0" w:color="auto"/>
              <w:bottom w:val="nil"/>
              <w:right w:val="nil"/>
            </w:tcBorders>
            <w:shd w:val="clear" w:color="auto" w:fill="FFFFFF"/>
            <w:vAlign w:val="center"/>
          </w:tcPr>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2017 г.</w:t>
            </w:r>
          </w:p>
        </w:tc>
        <w:tc>
          <w:tcPr>
            <w:tcW w:w="850" w:type="dxa"/>
            <w:tcBorders>
              <w:top w:val="single" w:sz="4" w:space="0" w:color="auto"/>
              <w:left w:val="single" w:sz="4" w:space="0" w:color="auto"/>
              <w:bottom w:val="nil"/>
              <w:right w:val="nil"/>
            </w:tcBorders>
            <w:shd w:val="clear" w:color="auto" w:fill="FFFFFF"/>
            <w:vAlign w:val="center"/>
          </w:tcPr>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2018 г.</w:t>
            </w:r>
          </w:p>
        </w:tc>
        <w:tc>
          <w:tcPr>
            <w:tcW w:w="851" w:type="dxa"/>
            <w:tcBorders>
              <w:top w:val="single" w:sz="4" w:space="0" w:color="auto"/>
              <w:left w:val="single" w:sz="4" w:space="0" w:color="auto"/>
              <w:bottom w:val="nil"/>
              <w:right w:val="nil"/>
            </w:tcBorders>
            <w:shd w:val="clear" w:color="auto" w:fill="FFFFFF"/>
            <w:vAlign w:val="center"/>
          </w:tcPr>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2019 г.</w:t>
            </w:r>
          </w:p>
        </w:tc>
        <w:tc>
          <w:tcPr>
            <w:tcW w:w="1134" w:type="dxa"/>
            <w:tcBorders>
              <w:top w:val="single" w:sz="4" w:space="0" w:color="auto"/>
              <w:left w:val="single" w:sz="4" w:space="0" w:color="auto"/>
              <w:bottom w:val="nil"/>
              <w:right w:val="nil"/>
            </w:tcBorders>
            <w:shd w:val="clear" w:color="auto" w:fill="FFFFFF"/>
            <w:vAlign w:val="bottom"/>
          </w:tcPr>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2020</w:t>
            </w:r>
            <w:r w:rsidRPr="000A44A8">
              <w:rPr>
                <w:rFonts w:ascii="Times New Roman" w:hAnsi="Times New Roman" w:cs="Times New Roman"/>
                <w:b/>
                <w:sz w:val="20"/>
                <w:szCs w:val="20"/>
              </w:rPr>
              <w:softHyphen/>
              <w:t>-</w:t>
            </w:r>
          </w:p>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2025 гг.</w:t>
            </w:r>
          </w:p>
        </w:tc>
        <w:tc>
          <w:tcPr>
            <w:tcW w:w="1134" w:type="dxa"/>
            <w:tcBorders>
              <w:top w:val="single" w:sz="4" w:space="0" w:color="auto"/>
              <w:left w:val="single" w:sz="4" w:space="0" w:color="auto"/>
              <w:bottom w:val="nil"/>
              <w:right w:val="single" w:sz="4" w:space="0" w:color="auto"/>
            </w:tcBorders>
            <w:shd w:val="clear" w:color="auto" w:fill="FFFFFF"/>
            <w:vAlign w:val="bottom"/>
          </w:tcPr>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2026</w:t>
            </w:r>
            <w:r w:rsidRPr="000A44A8">
              <w:rPr>
                <w:rFonts w:ascii="Times New Roman" w:hAnsi="Times New Roman" w:cs="Times New Roman"/>
                <w:b/>
                <w:sz w:val="20"/>
                <w:szCs w:val="20"/>
              </w:rPr>
              <w:softHyphen/>
              <w:t>-</w:t>
            </w:r>
          </w:p>
          <w:p w:rsidR="000A44A8" w:rsidRPr="000A44A8" w:rsidRDefault="000A44A8" w:rsidP="000A44A8">
            <w:pPr>
              <w:spacing w:line="240" w:lineRule="auto"/>
              <w:jc w:val="center"/>
              <w:rPr>
                <w:rFonts w:ascii="Times New Roman" w:hAnsi="Times New Roman" w:cs="Times New Roman"/>
                <w:b/>
                <w:sz w:val="20"/>
                <w:szCs w:val="20"/>
              </w:rPr>
            </w:pPr>
            <w:r w:rsidRPr="000A44A8">
              <w:rPr>
                <w:rFonts w:ascii="Times New Roman" w:hAnsi="Times New Roman" w:cs="Times New Roman"/>
                <w:b/>
                <w:sz w:val="20"/>
                <w:szCs w:val="20"/>
              </w:rPr>
              <w:t>2032 гг.</w:t>
            </w:r>
          </w:p>
        </w:tc>
      </w:tr>
      <w:tr w:rsidR="000A44A8" w:rsidRPr="0019344E" w:rsidTr="00ED5FF5">
        <w:trPr>
          <w:trHeight w:val="427"/>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Установленная мощность, Гкал/час</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1,596</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1,596</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1,596</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1,596</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1,596</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1,596</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1,596</w:t>
            </w:r>
          </w:p>
        </w:tc>
      </w:tr>
      <w:tr w:rsidR="000A44A8" w:rsidRPr="0019344E" w:rsidTr="00ED5FF5">
        <w:trPr>
          <w:trHeight w:val="465"/>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Располагаемая мощность, Г кал/час</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1,518</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1,518</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1,518</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1,518</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1,518</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1,518</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1,518</w:t>
            </w:r>
          </w:p>
        </w:tc>
      </w:tr>
      <w:tr w:rsidR="000A44A8" w:rsidRPr="0019344E" w:rsidTr="00ED5FF5">
        <w:trPr>
          <w:trHeight w:val="384"/>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Мощность НЕТТО, Гкал/час</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1,482</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1,482</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1,482</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1,482</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1,482</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1,482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1,482</w:t>
            </w:r>
          </w:p>
        </w:tc>
      </w:tr>
      <w:tr w:rsidR="000A44A8" w:rsidRPr="0019344E" w:rsidTr="00ED5FF5">
        <w:trPr>
          <w:trHeight w:val="495"/>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Присоединённая нагрузка, Г кал/час</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0,706</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0,706</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0,706</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0,706</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0,706</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0,706</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0,706</w:t>
            </w:r>
          </w:p>
        </w:tc>
      </w:tr>
      <w:tr w:rsidR="000A44A8" w:rsidRPr="0019344E" w:rsidTr="00ED5FF5">
        <w:trPr>
          <w:trHeight w:val="389"/>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Подключенная нагрузка, Г кал/час</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0,887</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0,887</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0,887</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0,887</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0,887</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0,887</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0,887</w:t>
            </w:r>
          </w:p>
        </w:tc>
      </w:tr>
      <w:tr w:rsidR="000A44A8" w:rsidRPr="0019344E" w:rsidTr="00ED5FF5">
        <w:trPr>
          <w:trHeight w:val="525"/>
        </w:trPr>
        <w:tc>
          <w:tcPr>
            <w:tcW w:w="2977" w:type="dxa"/>
            <w:tcBorders>
              <w:top w:val="single" w:sz="4" w:space="0" w:color="auto"/>
              <w:left w:val="single" w:sz="4" w:space="0" w:color="auto"/>
              <w:bottom w:val="nil"/>
              <w:right w:val="nil"/>
            </w:tcBorders>
            <w:shd w:val="clear" w:color="auto" w:fill="FFFFFF"/>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Выработка тепловой энергии всего, Гкал/год</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2393,00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2393,00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2393,00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2393,00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2393,00</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2393,00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2393,00</w:t>
            </w:r>
          </w:p>
        </w:tc>
      </w:tr>
      <w:tr w:rsidR="000A44A8" w:rsidRPr="0019344E" w:rsidTr="00ED5FF5">
        <w:trPr>
          <w:trHeight w:val="465"/>
        </w:trPr>
        <w:tc>
          <w:tcPr>
            <w:tcW w:w="2977" w:type="dxa"/>
            <w:tcBorders>
              <w:top w:val="single" w:sz="4" w:space="0" w:color="auto"/>
              <w:left w:val="single" w:sz="4" w:space="0" w:color="auto"/>
              <w:bottom w:val="nil"/>
              <w:right w:val="nil"/>
            </w:tcBorders>
            <w:shd w:val="clear" w:color="auto" w:fill="FFFFFF"/>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Расход на собственные нужды, Гкал/год</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103,90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103,90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103,90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103,90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103,90</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103,90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103,90</w:t>
            </w:r>
          </w:p>
        </w:tc>
      </w:tr>
      <w:tr w:rsidR="000A44A8" w:rsidRPr="0019344E" w:rsidTr="00ED5FF5">
        <w:trPr>
          <w:trHeight w:val="389"/>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Отпуск в сеть, Г кал/год</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2289,10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2289,10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2289,10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2289,10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2289,10</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2289,10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2289,10</w:t>
            </w:r>
          </w:p>
        </w:tc>
      </w:tr>
      <w:tr w:rsidR="000A44A8" w:rsidRPr="0019344E" w:rsidTr="00ED5FF5">
        <w:trPr>
          <w:trHeight w:val="384"/>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Потери, Г кал/год</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422,00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422,00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422,00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422,00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422,00</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422,00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422,00</w:t>
            </w:r>
          </w:p>
        </w:tc>
      </w:tr>
      <w:tr w:rsidR="000A44A8" w:rsidRPr="0019344E" w:rsidTr="00ED5FF5">
        <w:trPr>
          <w:trHeight w:val="517"/>
        </w:trPr>
        <w:tc>
          <w:tcPr>
            <w:tcW w:w="2977" w:type="dxa"/>
            <w:tcBorders>
              <w:top w:val="single" w:sz="4" w:space="0" w:color="auto"/>
              <w:left w:val="single" w:sz="4" w:space="0" w:color="auto"/>
              <w:bottom w:val="nil"/>
              <w:right w:val="nil"/>
            </w:tcBorders>
            <w:shd w:val="clear" w:color="auto" w:fill="FFFFFF"/>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Полезный отпуск, всего в т. ч., Гкал/год</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1867,10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1867,10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1867,10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1867,10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1867,10</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1867,10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1867,10</w:t>
            </w:r>
          </w:p>
        </w:tc>
      </w:tr>
      <w:tr w:rsidR="000A44A8" w:rsidRPr="0019344E" w:rsidTr="00ED5FF5">
        <w:trPr>
          <w:trHeight w:val="389"/>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Население</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1580,87</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1580,87</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1580,87</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1580,87</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1580,87</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1580,87</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1580,87</w:t>
            </w:r>
          </w:p>
        </w:tc>
      </w:tr>
      <w:tr w:rsidR="000A44A8" w:rsidRPr="0019344E" w:rsidTr="00ED5FF5">
        <w:trPr>
          <w:trHeight w:val="384"/>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Бюджетные потребители</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412,80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412,80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412,80</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412,80</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412,80</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412,80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412,80</w:t>
            </w:r>
          </w:p>
        </w:tc>
      </w:tr>
      <w:tr w:rsidR="000A44A8" w:rsidRPr="0019344E" w:rsidTr="00ED5FF5">
        <w:trPr>
          <w:trHeight w:val="384"/>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Прочие потребители</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21,87</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21,87</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21,87</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21,87</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21,87</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21,87</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21,87</w:t>
            </w:r>
          </w:p>
        </w:tc>
      </w:tr>
      <w:tr w:rsidR="000A44A8" w:rsidRPr="0019344E" w:rsidTr="00ED5FF5">
        <w:trPr>
          <w:trHeight w:val="384"/>
        </w:trPr>
        <w:tc>
          <w:tcPr>
            <w:tcW w:w="2977" w:type="dxa"/>
            <w:tcBorders>
              <w:top w:val="single" w:sz="4" w:space="0" w:color="auto"/>
              <w:left w:val="single" w:sz="4" w:space="0" w:color="auto"/>
              <w:bottom w:val="nil"/>
              <w:right w:val="nil"/>
            </w:tcBorders>
            <w:shd w:val="clear" w:color="auto" w:fill="FFFFFF"/>
            <w:vAlign w:val="bottom"/>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Собственное производство</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39,79</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39,79</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39,79</w:t>
            </w:r>
          </w:p>
        </w:tc>
        <w:tc>
          <w:tcPr>
            <w:tcW w:w="850"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39,79</w:t>
            </w:r>
          </w:p>
        </w:tc>
        <w:tc>
          <w:tcPr>
            <w:tcW w:w="851"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39,79</w:t>
            </w:r>
          </w:p>
        </w:tc>
        <w:tc>
          <w:tcPr>
            <w:tcW w:w="1134" w:type="dxa"/>
            <w:tcBorders>
              <w:top w:val="single" w:sz="4" w:space="0" w:color="auto"/>
              <w:left w:val="single" w:sz="4" w:space="0" w:color="auto"/>
              <w:bottom w:val="nil"/>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39,79</w:t>
            </w:r>
          </w:p>
        </w:tc>
        <w:tc>
          <w:tcPr>
            <w:tcW w:w="1134" w:type="dxa"/>
            <w:tcBorders>
              <w:top w:val="single" w:sz="4" w:space="0" w:color="auto"/>
              <w:left w:val="single" w:sz="4" w:space="0" w:color="auto"/>
              <w:bottom w:val="nil"/>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39,79</w:t>
            </w:r>
          </w:p>
        </w:tc>
      </w:tr>
      <w:tr w:rsidR="000A44A8" w:rsidRPr="0019344E" w:rsidTr="00ED5FF5">
        <w:trPr>
          <w:trHeight w:val="495"/>
        </w:trPr>
        <w:tc>
          <w:tcPr>
            <w:tcW w:w="2977" w:type="dxa"/>
            <w:tcBorders>
              <w:top w:val="single" w:sz="4" w:space="0" w:color="auto"/>
              <w:left w:val="single" w:sz="4" w:space="0" w:color="auto"/>
              <w:bottom w:val="single" w:sz="4" w:space="0" w:color="auto"/>
              <w:right w:val="nil"/>
            </w:tcBorders>
            <w:shd w:val="clear" w:color="auto" w:fill="FFFFFF"/>
          </w:tcPr>
          <w:p w:rsidR="000A44A8" w:rsidRPr="001943F9" w:rsidRDefault="000A44A8" w:rsidP="001943F9">
            <w:pPr>
              <w:spacing w:line="240" w:lineRule="auto"/>
              <w:jc w:val="both"/>
              <w:rPr>
                <w:rFonts w:ascii="Times New Roman" w:hAnsi="Times New Roman" w:cs="Times New Roman"/>
                <w:sz w:val="20"/>
                <w:szCs w:val="20"/>
              </w:rPr>
            </w:pPr>
            <w:r w:rsidRPr="001943F9">
              <w:rPr>
                <w:rFonts w:ascii="Times New Roman" w:hAnsi="Times New Roman" w:cs="Times New Roman"/>
                <w:sz w:val="20"/>
                <w:szCs w:val="20"/>
              </w:rPr>
              <w:t>Резерв/Дефицит тепловой мощности, %</w:t>
            </w:r>
          </w:p>
        </w:tc>
        <w:tc>
          <w:tcPr>
            <w:tcW w:w="851" w:type="dxa"/>
            <w:tcBorders>
              <w:top w:val="single" w:sz="4" w:space="0" w:color="auto"/>
              <w:left w:val="single" w:sz="4" w:space="0" w:color="auto"/>
              <w:bottom w:val="single" w:sz="4" w:space="0" w:color="auto"/>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41,54</w:t>
            </w:r>
          </w:p>
        </w:tc>
        <w:tc>
          <w:tcPr>
            <w:tcW w:w="850" w:type="dxa"/>
            <w:tcBorders>
              <w:top w:val="single" w:sz="4" w:space="0" w:color="auto"/>
              <w:left w:val="single" w:sz="4" w:space="0" w:color="auto"/>
              <w:bottom w:val="single" w:sz="4" w:space="0" w:color="auto"/>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41,54</w:t>
            </w:r>
          </w:p>
        </w:tc>
        <w:tc>
          <w:tcPr>
            <w:tcW w:w="851" w:type="dxa"/>
            <w:tcBorders>
              <w:top w:val="single" w:sz="4" w:space="0" w:color="auto"/>
              <w:left w:val="single" w:sz="4" w:space="0" w:color="auto"/>
              <w:bottom w:val="single" w:sz="4" w:space="0" w:color="auto"/>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41,54</w:t>
            </w:r>
          </w:p>
        </w:tc>
        <w:tc>
          <w:tcPr>
            <w:tcW w:w="850" w:type="dxa"/>
            <w:tcBorders>
              <w:top w:val="single" w:sz="4" w:space="0" w:color="auto"/>
              <w:left w:val="single" w:sz="4" w:space="0" w:color="auto"/>
              <w:bottom w:val="single" w:sz="4" w:space="0" w:color="auto"/>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41,54</w:t>
            </w:r>
          </w:p>
        </w:tc>
        <w:tc>
          <w:tcPr>
            <w:tcW w:w="851" w:type="dxa"/>
            <w:tcBorders>
              <w:top w:val="single" w:sz="4" w:space="0" w:color="auto"/>
              <w:left w:val="single" w:sz="4" w:space="0" w:color="auto"/>
              <w:bottom w:val="single" w:sz="4" w:space="0" w:color="auto"/>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41,54</w:t>
            </w:r>
          </w:p>
        </w:tc>
        <w:tc>
          <w:tcPr>
            <w:tcW w:w="1134" w:type="dxa"/>
            <w:tcBorders>
              <w:top w:val="single" w:sz="4" w:space="0" w:color="auto"/>
              <w:left w:val="single" w:sz="4" w:space="0" w:color="auto"/>
              <w:bottom w:val="single" w:sz="4" w:space="0" w:color="auto"/>
              <w:right w:val="nil"/>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A44A8" w:rsidRPr="001943F9" w:rsidRDefault="000A44A8" w:rsidP="000A44A8">
            <w:pPr>
              <w:spacing w:line="240" w:lineRule="auto"/>
              <w:jc w:val="center"/>
              <w:rPr>
                <w:rFonts w:ascii="Times New Roman" w:hAnsi="Times New Roman" w:cs="Times New Roman"/>
                <w:sz w:val="20"/>
                <w:szCs w:val="20"/>
              </w:rPr>
            </w:pPr>
            <w:r w:rsidRPr="001943F9">
              <w:rPr>
                <w:rFonts w:ascii="Times New Roman" w:hAnsi="Times New Roman" w:cs="Times New Roman"/>
                <w:sz w:val="20"/>
                <w:szCs w:val="20"/>
              </w:rPr>
              <w:t>41,54</w:t>
            </w:r>
          </w:p>
        </w:tc>
      </w:tr>
    </w:tbl>
    <w:p w:rsidR="001943F9" w:rsidRDefault="001943F9" w:rsidP="0011048A">
      <w:pPr>
        <w:spacing w:line="240" w:lineRule="auto"/>
        <w:ind w:firstLine="709"/>
        <w:jc w:val="both"/>
        <w:rPr>
          <w:rFonts w:ascii="Times New Roman" w:hAnsi="Times New Roman" w:cs="Times New Roman"/>
          <w:b/>
          <w:bCs/>
          <w:sz w:val="28"/>
          <w:szCs w:val="28"/>
          <w:u w:val="single"/>
        </w:rPr>
      </w:pPr>
    </w:p>
    <w:p w:rsidR="001943F9" w:rsidRDefault="001943F9" w:rsidP="0011048A">
      <w:pPr>
        <w:spacing w:line="240" w:lineRule="auto"/>
        <w:ind w:firstLine="709"/>
        <w:jc w:val="both"/>
        <w:rPr>
          <w:rFonts w:ascii="Times New Roman" w:hAnsi="Times New Roman" w:cs="Times New Roman"/>
          <w:b/>
          <w:bCs/>
          <w:sz w:val="28"/>
          <w:szCs w:val="28"/>
          <w:u w:val="single"/>
        </w:rPr>
      </w:pPr>
    </w:p>
    <w:p w:rsidR="001943F9" w:rsidRDefault="001943F9" w:rsidP="0011048A">
      <w:pPr>
        <w:spacing w:line="240" w:lineRule="auto"/>
        <w:ind w:firstLine="709"/>
        <w:jc w:val="both"/>
        <w:rPr>
          <w:rFonts w:ascii="Times New Roman" w:hAnsi="Times New Roman" w:cs="Times New Roman"/>
          <w:b/>
          <w:bCs/>
          <w:sz w:val="28"/>
          <w:szCs w:val="28"/>
          <w:u w:val="single"/>
        </w:rPr>
      </w:pPr>
    </w:p>
    <w:p w:rsidR="001943F9" w:rsidRDefault="001943F9" w:rsidP="0011048A">
      <w:pPr>
        <w:spacing w:line="240" w:lineRule="auto"/>
        <w:ind w:firstLine="709"/>
        <w:jc w:val="both"/>
        <w:rPr>
          <w:rFonts w:ascii="Times New Roman" w:hAnsi="Times New Roman" w:cs="Times New Roman"/>
          <w:b/>
          <w:bCs/>
          <w:sz w:val="28"/>
          <w:szCs w:val="28"/>
          <w:u w:val="single"/>
        </w:rPr>
      </w:pPr>
    </w:p>
    <w:p w:rsidR="001943F9" w:rsidRDefault="001943F9" w:rsidP="0011048A">
      <w:pPr>
        <w:spacing w:line="240" w:lineRule="auto"/>
        <w:ind w:firstLine="709"/>
        <w:jc w:val="both"/>
        <w:rPr>
          <w:rFonts w:ascii="Times New Roman" w:hAnsi="Times New Roman" w:cs="Times New Roman"/>
          <w:b/>
          <w:bCs/>
          <w:sz w:val="28"/>
          <w:szCs w:val="28"/>
          <w:u w:val="single"/>
        </w:rPr>
      </w:pPr>
    </w:p>
    <w:p w:rsidR="001943F9" w:rsidRDefault="001943F9" w:rsidP="0011048A">
      <w:pPr>
        <w:spacing w:line="240" w:lineRule="auto"/>
        <w:ind w:firstLine="709"/>
        <w:jc w:val="both"/>
        <w:rPr>
          <w:rFonts w:ascii="Times New Roman" w:hAnsi="Times New Roman" w:cs="Times New Roman"/>
          <w:b/>
          <w:bCs/>
          <w:sz w:val="28"/>
          <w:szCs w:val="28"/>
          <w:u w:val="single"/>
        </w:rPr>
      </w:pPr>
    </w:p>
    <w:p w:rsidR="001943F9" w:rsidRDefault="001943F9" w:rsidP="0011048A">
      <w:pPr>
        <w:spacing w:line="240" w:lineRule="auto"/>
        <w:ind w:firstLine="709"/>
        <w:jc w:val="both"/>
        <w:rPr>
          <w:rFonts w:ascii="Times New Roman" w:hAnsi="Times New Roman" w:cs="Times New Roman"/>
          <w:b/>
          <w:bCs/>
          <w:sz w:val="28"/>
          <w:szCs w:val="28"/>
          <w:u w:val="single"/>
        </w:rPr>
      </w:pPr>
    </w:p>
    <w:p w:rsidR="001943F9" w:rsidRDefault="001943F9" w:rsidP="0011048A">
      <w:pPr>
        <w:spacing w:line="240" w:lineRule="auto"/>
        <w:ind w:firstLine="709"/>
        <w:jc w:val="both"/>
        <w:rPr>
          <w:rFonts w:ascii="Times New Roman" w:hAnsi="Times New Roman" w:cs="Times New Roman"/>
          <w:b/>
          <w:bCs/>
          <w:sz w:val="28"/>
          <w:szCs w:val="28"/>
          <w:u w:val="single"/>
        </w:rPr>
      </w:pPr>
    </w:p>
    <w:p w:rsidR="000A44A8" w:rsidRDefault="000A44A8" w:rsidP="0011048A">
      <w:pPr>
        <w:spacing w:line="240" w:lineRule="auto"/>
        <w:ind w:firstLine="709"/>
        <w:jc w:val="both"/>
        <w:rPr>
          <w:rFonts w:ascii="Times New Roman" w:hAnsi="Times New Roman" w:cs="Times New Roman"/>
          <w:b/>
          <w:bCs/>
          <w:sz w:val="28"/>
          <w:szCs w:val="28"/>
          <w:u w:val="single"/>
        </w:rPr>
      </w:pPr>
    </w:p>
    <w:p w:rsidR="001943F9" w:rsidRDefault="001943F9" w:rsidP="0011048A">
      <w:pPr>
        <w:spacing w:line="240" w:lineRule="auto"/>
        <w:ind w:firstLine="709"/>
        <w:jc w:val="both"/>
        <w:rPr>
          <w:rFonts w:ascii="Times New Roman" w:hAnsi="Times New Roman" w:cs="Times New Roman"/>
          <w:b/>
          <w:bCs/>
          <w:sz w:val="28"/>
          <w:szCs w:val="28"/>
          <w:u w:val="single"/>
        </w:rPr>
      </w:pPr>
    </w:p>
    <w:p w:rsidR="00734C5E" w:rsidRPr="009C2504" w:rsidRDefault="00734C5E" w:rsidP="0011048A">
      <w:pPr>
        <w:spacing w:line="240" w:lineRule="auto"/>
        <w:ind w:firstLine="709"/>
        <w:jc w:val="both"/>
        <w:rPr>
          <w:rFonts w:ascii="Times New Roman" w:hAnsi="Times New Roman" w:cs="Times New Roman"/>
          <w:sz w:val="28"/>
          <w:szCs w:val="28"/>
        </w:rPr>
      </w:pPr>
      <w:r w:rsidRPr="009C2504">
        <w:rPr>
          <w:rFonts w:ascii="Times New Roman" w:hAnsi="Times New Roman" w:cs="Times New Roman"/>
          <w:b/>
          <w:bCs/>
          <w:sz w:val="28"/>
          <w:szCs w:val="28"/>
        </w:rPr>
        <w:lastRenderedPageBreak/>
        <w:t>3. ПЕРСПЕКТИВНЫЕ БАЛАНСЫ ТЕПЛОНОСИТЕЛЯ</w:t>
      </w:r>
    </w:p>
    <w:p w:rsidR="00734C5E" w:rsidRPr="009C2504" w:rsidRDefault="00734C5E" w:rsidP="0011048A">
      <w:pPr>
        <w:spacing w:line="240" w:lineRule="auto"/>
        <w:ind w:firstLine="709"/>
        <w:jc w:val="both"/>
        <w:rPr>
          <w:rFonts w:ascii="Times New Roman" w:hAnsi="Times New Roman" w:cs="Times New Roman"/>
          <w:b/>
          <w:bCs/>
          <w:sz w:val="28"/>
          <w:szCs w:val="28"/>
        </w:rPr>
      </w:pPr>
      <w:r w:rsidRPr="009C2504">
        <w:rPr>
          <w:rFonts w:ascii="Times New Roman" w:hAnsi="Times New Roman" w:cs="Times New Roman"/>
          <w:b/>
          <w:bCs/>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9C2504">
        <w:rPr>
          <w:rFonts w:ascii="Times New Roman" w:hAnsi="Times New Roman" w:cs="Times New Roman"/>
          <w:b/>
          <w:bCs/>
          <w:sz w:val="28"/>
          <w:szCs w:val="28"/>
        </w:rPr>
        <w:t>теплопотребляющими</w:t>
      </w:r>
      <w:proofErr w:type="spellEnd"/>
      <w:r w:rsidRPr="009C2504">
        <w:rPr>
          <w:rFonts w:ascii="Times New Roman" w:hAnsi="Times New Roman" w:cs="Times New Roman"/>
          <w:b/>
          <w:bCs/>
          <w:sz w:val="28"/>
          <w:szCs w:val="28"/>
        </w:rPr>
        <w:t xml:space="preserve"> установками потребителей</w:t>
      </w:r>
    </w:p>
    <w:p w:rsidR="00734C5E" w:rsidRPr="009C2504" w:rsidRDefault="00734C5E" w:rsidP="0011048A">
      <w:pPr>
        <w:spacing w:after="0" w:line="240" w:lineRule="auto"/>
        <w:ind w:firstLine="709"/>
        <w:jc w:val="both"/>
        <w:rPr>
          <w:rFonts w:ascii="Times New Roman" w:eastAsia="Times New Roman" w:hAnsi="Times New Roman" w:cs="Times New Roman"/>
          <w:sz w:val="28"/>
          <w:szCs w:val="28"/>
          <w:lang w:eastAsia="ru-RU"/>
        </w:rPr>
      </w:pPr>
      <w:r w:rsidRPr="009C2504">
        <w:rPr>
          <w:rFonts w:ascii="Times New Roman" w:eastAsia="Times New Roman" w:hAnsi="Times New Roman" w:cs="Times New Roman"/>
          <w:color w:val="000000"/>
          <w:sz w:val="28"/>
          <w:szCs w:val="28"/>
          <w:lang w:eastAsia="ru-RU"/>
        </w:rPr>
        <w:t>Баланс производительности водоподготовительных установок складывается из нижеприведенных статей:</w:t>
      </w:r>
    </w:p>
    <w:p w:rsidR="00734C5E" w:rsidRPr="009C2504" w:rsidRDefault="001943F9" w:rsidP="001943F9">
      <w:pPr>
        <w:spacing w:after="0" w:line="240" w:lineRule="auto"/>
        <w:ind w:firstLine="709"/>
        <w:jc w:val="both"/>
        <w:rPr>
          <w:rFonts w:ascii="Times New Roman" w:eastAsia="Times New Roman" w:hAnsi="Times New Roman" w:cs="Times New Roman"/>
          <w:sz w:val="28"/>
          <w:szCs w:val="28"/>
          <w:lang w:eastAsia="ru-RU"/>
        </w:rPr>
      </w:pPr>
      <w:r w:rsidRPr="009C2504">
        <w:rPr>
          <w:rFonts w:ascii="Times New Roman" w:eastAsia="Times New Roman" w:hAnsi="Times New Roman" w:cs="Times New Roman"/>
          <w:color w:val="000000"/>
          <w:sz w:val="28"/>
          <w:szCs w:val="28"/>
          <w:lang w:eastAsia="ru-RU"/>
        </w:rPr>
        <w:t xml:space="preserve">- </w:t>
      </w:r>
      <w:r w:rsidR="00734C5E" w:rsidRPr="009C2504">
        <w:rPr>
          <w:rFonts w:ascii="Times New Roman" w:eastAsia="Times New Roman" w:hAnsi="Times New Roman" w:cs="Times New Roman"/>
          <w:color w:val="000000"/>
          <w:sz w:val="28"/>
          <w:szCs w:val="28"/>
          <w:lang w:eastAsia="ru-RU"/>
        </w:rPr>
        <w:t>объем воды на запол</w:t>
      </w:r>
      <w:r w:rsidR="009C7FD4" w:rsidRPr="009C2504">
        <w:rPr>
          <w:rFonts w:ascii="Times New Roman" w:eastAsia="Times New Roman" w:hAnsi="Times New Roman" w:cs="Times New Roman"/>
          <w:color w:val="000000"/>
          <w:sz w:val="28"/>
          <w:szCs w:val="28"/>
          <w:lang w:eastAsia="ru-RU"/>
        </w:rPr>
        <w:t>нение наружной тепловой сети, м</w:t>
      </w:r>
      <w:r w:rsidR="009C7FD4" w:rsidRPr="009C2504">
        <w:rPr>
          <w:rFonts w:ascii="Times New Roman" w:eastAsia="Times New Roman" w:hAnsi="Times New Roman" w:cs="Times New Roman"/>
          <w:color w:val="000000"/>
          <w:sz w:val="28"/>
          <w:szCs w:val="28"/>
          <w:vertAlign w:val="superscript"/>
          <w:lang w:eastAsia="ru-RU"/>
        </w:rPr>
        <w:t>3</w:t>
      </w:r>
      <w:r w:rsidR="00734C5E" w:rsidRPr="009C2504">
        <w:rPr>
          <w:rFonts w:ascii="Times New Roman" w:eastAsia="Times New Roman" w:hAnsi="Times New Roman" w:cs="Times New Roman"/>
          <w:color w:val="000000"/>
          <w:sz w:val="28"/>
          <w:szCs w:val="28"/>
          <w:lang w:eastAsia="ru-RU"/>
        </w:rPr>
        <w:t>;</w:t>
      </w:r>
    </w:p>
    <w:p w:rsidR="009C7FD4" w:rsidRPr="009C2504" w:rsidRDefault="00734C5E" w:rsidP="001943F9">
      <w:pPr>
        <w:spacing w:after="0" w:line="240" w:lineRule="auto"/>
        <w:ind w:firstLine="709"/>
        <w:jc w:val="both"/>
        <w:rPr>
          <w:rFonts w:ascii="Times New Roman" w:eastAsia="Times New Roman" w:hAnsi="Times New Roman" w:cs="Times New Roman"/>
          <w:color w:val="000000"/>
          <w:sz w:val="28"/>
          <w:szCs w:val="28"/>
          <w:lang w:eastAsia="ru-RU"/>
        </w:rPr>
      </w:pPr>
      <w:r w:rsidRPr="009C2504">
        <w:rPr>
          <w:rFonts w:ascii="Times New Roman" w:eastAsia="Times New Roman" w:hAnsi="Times New Roman" w:cs="Times New Roman"/>
          <w:color w:val="000000"/>
          <w:sz w:val="28"/>
          <w:szCs w:val="28"/>
          <w:lang w:eastAsia="ru-RU"/>
        </w:rPr>
        <w:t>-</w:t>
      </w:r>
      <w:r w:rsidR="001943F9" w:rsidRPr="009C2504">
        <w:rPr>
          <w:rFonts w:ascii="Times New Roman" w:eastAsia="Times New Roman" w:hAnsi="Times New Roman" w:cs="Times New Roman"/>
          <w:color w:val="000000"/>
          <w:sz w:val="28"/>
          <w:szCs w:val="28"/>
          <w:lang w:eastAsia="ru-RU"/>
        </w:rPr>
        <w:t xml:space="preserve"> </w:t>
      </w:r>
      <w:r w:rsidRPr="009C2504">
        <w:rPr>
          <w:rFonts w:ascii="Times New Roman" w:eastAsia="Times New Roman" w:hAnsi="Times New Roman" w:cs="Times New Roman"/>
          <w:color w:val="000000"/>
          <w:sz w:val="28"/>
          <w:szCs w:val="28"/>
          <w:lang w:eastAsia="ru-RU"/>
        </w:rPr>
        <w:t xml:space="preserve">объем воды на подпитку системы теплоснабжения, </w:t>
      </w:r>
      <w:r w:rsidR="009C7FD4" w:rsidRPr="009C2504">
        <w:rPr>
          <w:rFonts w:ascii="Times New Roman" w:eastAsia="Times New Roman" w:hAnsi="Times New Roman" w:cs="Times New Roman"/>
          <w:color w:val="000000"/>
          <w:sz w:val="28"/>
          <w:szCs w:val="28"/>
          <w:lang w:eastAsia="ru-RU"/>
        </w:rPr>
        <w:t>м</w:t>
      </w:r>
      <w:r w:rsidR="009C7FD4" w:rsidRPr="009C2504">
        <w:rPr>
          <w:rFonts w:ascii="Times New Roman" w:eastAsia="Times New Roman" w:hAnsi="Times New Roman" w:cs="Times New Roman"/>
          <w:color w:val="000000"/>
          <w:sz w:val="28"/>
          <w:szCs w:val="28"/>
          <w:vertAlign w:val="superscript"/>
          <w:lang w:eastAsia="ru-RU"/>
        </w:rPr>
        <w:t>3</w:t>
      </w:r>
      <w:r w:rsidR="009C7FD4" w:rsidRPr="009C2504">
        <w:rPr>
          <w:rFonts w:ascii="Times New Roman" w:eastAsia="Times New Roman" w:hAnsi="Times New Roman" w:cs="Times New Roman"/>
          <w:color w:val="000000"/>
          <w:sz w:val="28"/>
          <w:szCs w:val="28"/>
          <w:lang w:eastAsia="ru-RU"/>
        </w:rPr>
        <w:t>;</w:t>
      </w:r>
    </w:p>
    <w:p w:rsidR="00734C5E" w:rsidRPr="009C2504" w:rsidRDefault="00734C5E" w:rsidP="001943F9">
      <w:pPr>
        <w:spacing w:after="0" w:line="240" w:lineRule="auto"/>
        <w:ind w:firstLine="709"/>
        <w:jc w:val="both"/>
        <w:rPr>
          <w:rFonts w:ascii="Times New Roman" w:eastAsia="Times New Roman" w:hAnsi="Times New Roman" w:cs="Times New Roman"/>
          <w:color w:val="000000"/>
          <w:sz w:val="28"/>
          <w:szCs w:val="28"/>
          <w:lang w:eastAsia="ru-RU"/>
        </w:rPr>
      </w:pPr>
      <w:r w:rsidRPr="009C2504">
        <w:rPr>
          <w:rFonts w:ascii="Times New Roman" w:eastAsia="Times New Roman" w:hAnsi="Times New Roman" w:cs="Times New Roman"/>
          <w:color w:val="000000"/>
          <w:sz w:val="28"/>
          <w:szCs w:val="28"/>
          <w:lang w:eastAsia="ru-RU"/>
        </w:rPr>
        <w:t>-</w:t>
      </w:r>
      <w:r w:rsidR="001943F9" w:rsidRPr="009C2504">
        <w:rPr>
          <w:rFonts w:ascii="Times New Roman" w:eastAsia="Times New Roman" w:hAnsi="Times New Roman" w:cs="Times New Roman"/>
          <w:color w:val="000000"/>
          <w:sz w:val="28"/>
          <w:szCs w:val="28"/>
          <w:lang w:eastAsia="ru-RU"/>
        </w:rPr>
        <w:t xml:space="preserve"> </w:t>
      </w:r>
      <w:r w:rsidRPr="009C2504">
        <w:rPr>
          <w:rFonts w:ascii="Times New Roman" w:eastAsia="Times New Roman" w:hAnsi="Times New Roman" w:cs="Times New Roman"/>
          <w:color w:val="000000"/>
          <w:sz w:val="28"/>
          <w:szCs w:val="28"/>
          <w:lang w:eastAsia="ru-RU"/>
        </w:rPr>
        <w:t xml:space="preserve">объем воды на собственные нужды котельной, </w:t>
      </w:r>
      <w:r w:rsidR="009C7FD4" w:rsidRPr="009C2504">
        <w:rPr>
          <w:rFonts w:ascii="Times New Roman" w:eastAsia="Times New Roman" w:hAnsi="Times New Roman" w:cs="Times New Roman"/>
          <w:color w:val="000000"/>
          <w:sz w:val="28"/>
          <w:szCs w:val="28"/>
          <w:lang w:eastAsia="ru-RU"/>
        </w:rPr>
        <w:t>м</w:t>
      </w:r>
      <w:r w:rsidR="009C7FD4" w:rsidRPr="009C2504">
        <w:rPr>
          <w:rFonts w:ascii="Times New Roman" w:eastAsia="Times New Roman" w:hAnsi="Times New Roman" w:cs="Times New Roman"/>
          <w:color w:val="000000"/>
          <w:sz w:val="28"/>
          <w:szCs w:val="28"/>
          <w:vertAlign w:val="superscript"/>
          <w:lang w:eastAsia="ru-RU"/>
        </w:rPr>
        <w:t>3</w:t>
      </w:r>
      <w:r w:rsidR="009C7FD4" w:rsidRPr="009C2504">
        <w:rPr>
          <w:rFonts w:ascii="Times New Roman" w:eastAsia="Times New Roman" w:hAnsi="Times New Roman" w:cs="Times New Roman"/>
          <w:color w:val="000000"/>
          <w:sz w:val="28"/>
          <w:szCs w:val="28"/>
          <w:lang w:eastAsia="ru-RU"/>
        </w:rPr>
        <w:t>;</w:t>
      </w:r>
    </w:p>
    <w:p w:rsidR="00734C5E" w:rsidRPr="009C2504" w:rsidRDefault="00734C5E" w:rsidP="009C7FD4">
      <w:pPr>
        <w:spacing w:after="0" w:line="240" w:lineRule="auto"/>
        <w:ind w:firstLine="709"/>
        <w:jc w:val="both"/>
        <w:rPr>
          <w:rFonts w:ascii="Times New Roman" w:eastAsia="Times New Roman" w:hAnsi="Times New Roman" w:cs="Times New Roman"/>
          <w:color w:val="000000"/>
          <w:sz w:val="28"/>
          <w:szCs w:val="28"/>
          <w:lang w:eastAsia="ru-RU"/>
        </w:rPr>
      </w:pPr>
      <w:r w:rsidRPr="009C2504">
        <w:rPr>
          <w:rFonts w:ascii="Times New Roman" w:eastAsia="Times New Roman" w:hAnsi="Times New Roman" w:cs="Times New Roman"/>
          <w:color w:val="000000"/>
          <w:sz w:val="28"/>
          <w:szCs w:val="28"/>
          <w:lang w:eastAsia="ru-RU"/>
        </w:rPr>
        <w:t>-</w:t>
      </w:r>
      <w:r w:rsidR="001943F9" w:rsidRPr="009C2504">
        <w:rPr>
          <w:rFonts w:ascii="Times New Roman" w:eastAsia="Times New Roman" w:hAnsi="Times New Roman" w:cs="Times New Roman"/>
          <w:color w:val="000000"/>
          <w:sz w:val="28"/>
          <w:szCs w:val="28"/>
          <w:lang w:eastAsia="ru-RU"/>
        </w:rPr>
        <w:t xml:space="preserve"> </w:t>
      </w:r>
      <w:r w:rsidRPr="009C2504">
        <w:rPr>
          <w:rFonts w:ascii="Times New Roman" w:eastAsia="Times New Roman" w:hAnsi="Times New Roman" w:cs="Times New Roman"/>
          <w:color w:val="000000"/>
          <w:sz w:val="28"/>
          <w:szCs w:val="28"/>
          <w:lang w:eastAsia="ru-RU"/>
        </w:rPr>
        <w:t xml:space="preserve">объем воды на заполнение системы отопления (объектов), </w:t>
      </w:r>
      <w:r w:rsidR="009C7FD4" w:rsidRPr="009C2504">
        <w:rPr>
          <w:rFonts w:ascii="Times New Roman" w:eastAsia="Times New Roman" w:hAnsi="Times New Roman" w:cs="Times New Roman"/>
          <w:color w:val="000000"/>
          <w:sz w:val="28"/>
          <w:szCs w:val="28"/>
          <w:lang w:eastAsia="ru-RU"/>
        </w:rPr>
        <w:t>м</w:t>
      </w:r>
      <w:r w:rsidR="009C7FD4" w:rsidRPr="009C2504">
        <w:rPr>
          <w:rFonts w:ascii="Times New Roman" w:eastAsia="Times New Roman" w:hAnsi="Times New Roman" w:cs="Times New Roman"/>
          <w:color w:val="000000"/>
          <w:sz w:val="28"/>
          <w:szCs w:val="28"/>
          <w:vertAlign w:val="superscript"/>
          <w:lang w:eastAsia="ru-RU"/>
        </w:rPr>
        <w:t>3</w:t>
      </w:r>
      <w:r w:rsidR="009C7FD4" w:rsidRPr="009C2504">
        <w:rPr>
          <w:rFonts w:ascii="Times New Roman" w:eastAsia="Times New Roman" w:hAnsi="Times New Roman" w:cs="Times New Roman"/>
          <w:color w:val="000000"/>
          <w:sz w:val="28"/>
          <w:szCs w:val="28"/>
          <w:lang w:eastAsia="ru-RU"/>
        </w:rPr>
        <w:t>;</w:t>
      </w:r>
    </w:p>
    <w:p w:rsidR="00734C5E" w:rsidRPr="009C2504" w:rsidRDefault="00734C5E" w:rsidP="001943F9">
      <w:pPr>
        <w:spacing w:after="0" w:line="240" w:lineRule="auto"/>
        <w:ind w:firstLine="709"/>
        <w:jc w:val="both"/>
        <w:rPr>
          <w:rFonts w:ascii="Times New Roman" w:eastAsia="Times New Roman" w:hAnsi="Times New Roman" w:cs="Times New Roman"/>
          <w:color w:val="000000"/>
          <w:sz w:val="28"/>
          <w:szCs w:val="28"/>
          <w:lang w:eastAsia="ru-RU"/>
        </w:rPr>
      </w:pPr>
      <w:r w:rsidRPr="009C2504">
        <w:rPr>
          <w:rFonts w:ascii="Times New Roman" w:eastAsia="Times New Roman" w:hAnsi="Times New Roman" w:cs="Times New Roman"/>
          <w:color w:val="000000"/>
          <w:sz w:val="28"/>
          <w:szCs w:val="28"/>
          <w:lang w:eastAsia="ru-RU"/>
        </w:rPr>
        <w:t>-</w:t>
      </w:r>
      <w:r w:rsidR="001943F9" w:rsidRPr="009C2504">
        <w:rPr>
          <w:rFonts w:ascii="Times New Roman" w:eastAsia="Times New Roman" w:hAnsi="Times New Roman" w:cs="Times New Roman"/>
          <w:color w:val="000000"/>
          <w:sz w:val="28"/>
          <w:szCs w:val="28"/>
          <w:lang w:eastAsia="ru-RU"/>
        </w:rPr>
        <w:t xml:space="preserve"> </w:t>
      </w:r>
      <w:r w:rsidRPr="009C2504">
        <w:rPr>
          <w:rFonts w:ascii="Times New Roman" w:eastAsia="Times New Roman" w:hAnsi="Times New Roman" w:cs="Times New Roman"/>
          <w:color w:val="000000"/>
          <w:sz w:val="28"/>
          <w:szCs w:val="28"/>
          <w:lang w:eastAsia="ru-RU"/>
        </w:rPr>
        <w:t xml:space="preserve">объем воды на горячее теплоснабжение, </w:t>
      </w:r>
      <w:r w:rsidR="009C7FD4" w:rsidRPr="009C2504">
        <w:rPr>
          <w:rFonts w:ascii="Times New Roman" w:eastAsia="Times New Roman" w:hAnsi="Times New Roman" w:cs="Times New Roman"/>
          <w:color w:val="000000"/>
          <w:sz w:val="28"/>
          <w:szCs w:val="28"/>
          <w:lang w:eastAsia="ru-RU"/>
        </w:rPr>
        <w:t>м</w:t>
      </w:r>
      <w:r w:rsidR="009C7FD4" w:rsidRPr="009C2504">
        <w:rPr>
          <w:rFonts w:ascii="Times New Roman" w:eastAsia="Times New Roman" w:hAnsi="Times New Roman" w:cs="Times New Roman"/>
          <w:color w:val="000000"/>
          <w:sz w:val="28"/>
          <w:szCs w:val="28"/>
          <w:vertAlign w:val="superscript"/>
          <w:lang w:eastAsia="ru-RU"/>
        </w:rPr>
        <w:t>3</w:t>
      </w:r>
      <w:r w:rsidRPr="009C2504">
        <w:rPr>
          <w:rFonts w:ascii="Times New Roman" w:eastAsia="Times New Roman" w:hAnsi="Times New Roman" w:cs="Times New Roman"/>
          <w:color w:val="000000"/>
          <w:sz w:val="28"/>
          <w:szCs w:val="28"/>
          <w:lang w:eastAsia="ru-RU"/>
        </w:rPr>
        <w:t>.</w:t>
      </w:r>
    </w:p>
    <w:p w:rsidR="00734C5E" w:rsidRPr="009C2504" w:rsidRDefault="00734C5E" w:rsidP="009C7FD4">
      <w:pPr>
        <w:spacing w:after="0" w:line="240" w:lineRule="auto"/>
        <w:ind w:firstLine="709"/>
        <w:jc w:val="both"/>
        <w:rPr>
          <w:rFonts w:ascii="Times New Roman" w:eastAsia="Times New Roman" w:hAnsi="Times New Roman" w:cs="Times New Roman"/>
          <w:sz w:val="28"/>
          <w:szCs w:val="28"/>
          <w:lang w:eastAsia="ru-RU"/>
        </w:rPr>
      </w:pPr>
      <w:r w:rsidRPr="009C2504">
        <w:rPr>
          <w:rFonts w:ascii="Times New Roman" w:eastAsia="Times New Roman" w:hAnsi="Times New Roman" w:cs="Times New Roman"/>
          <w:color w:val="000000"/>
          <w:sz w:val="28"/>
          <w:szCs w:val="28"/>
          <w:lang w:eastAsia="ru-RU"/>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9C7FD4" w:rsidRDefault="00734C5E" w:rsidP="009C7FD4">
      <w:pPr>
        <w:spacing w:line="240" w:lineRule="auto"/>
        <w:ind w:firstLine="709"/>
        <w:jc w:val="both"/>
        <w:rPr>
          <w:rFonts w:ascii="Times New Roman" w:eastAsia="Times New Roman" w:hAnsi="Times New Roman" w:cs="Times New Roman"/>
          <w:color w:val="000000"/>
          <w:sz w:val="28"/>
          <w:szCs w:val="28"/>
          <w:lang w:eastAsia="ru-RU"/>
        </w:rPr>
      </w:pPr>
      <w:r w:rsidRPr="009C2504">
        <w:rPr>
          <w:rFonts w:ascii="Times New Roman" w:eastAsia="Times New Roman" w:hAnsi="Times New Roman" w:cs="Times New Roman"/>
          <w:color w:val="000000"/>
          <w:sz w:val="28"/>
          <w:szCs w:val="28"/>
          <w:lang w:eastAsia="ru-RU"/>
        </w:rPr>
        <w:t xml:space="preserve">Объем воды для наполнения трубопроводов тепловых сетей, </w:t>
      </w:r>
      <w:r w:rsidR="009C7FD4" w:rsidRPr="009C2504">
        <w:rPr>
          <w:rFonts w:ascii="Times New Roman" w:eastAsia="Times New Roman" w:hAnsi="Times New Roman" w:cs="Times New Roman"/>
          <w:color w:val="000000"/>
          <w:sz w:val="28"/>
          <w:szCs w:val="28"/>
          <w:lang w:eastAsia="ru-RU"/>
        </w:rPr>
        <w:t>м</w:t>
      </w:r>
      <w:r w:rsidR="009C7FD4" w:rsidRPr="009C2504">
        <w:rPr>
          <w:rFonts w:ascii="Times New Roman" w:eastAsia="Times New Roman" w:hAnsi="Times New Roman" w:cs="Times New Roman"/>
          <w:color w:val="000000"/>
          <w:sz w:val="28"/>
          <w:szCs w:val="28"/>
          <w:vertAlign w:val="superscript"/>
          <w:lang w:eastAsia="ru-RU"/>
        </w:rPr>
        <w:t>3</w:t>
      </w:r>
      <w:r w:rsidRPr="009C2504">
        <w:rPr>
          <w:rFonts w:ascii="Times New Roman" w:eastAsia="Times New Roman" w:hAnsi="Times New Roman" w:cs="Times New Roman"/>
          <w:color w:val="000000"/>
          <w:sz w:val="28"/>
          <w:szCs w:val="28"/>
          <w:lang w:eastAsia="ru-RU"/>
        </w:rPr>
        <w:t>, вычисляется в зависимости от их площади сечения и протяженности по формуле:</w:t>
      </w:r>
    </w:p>
    <w:p w:rsidR="00734C5E" w:rsidRPr="0019344E" w:rsidRDefault="00734C5E" w:rsidP="000A44A8">
      <w:pPr>
        <w:spacing w:line="240" w:lineRule="auto"/>
        <w:jc w:val="center"/>
        <w:rPr>
          <w:rFonts w:ascii="Times New Roman" w:hAnsi="Times New Roman" w:cs="Times New Roman"/>
          <w:sz w:val="28"/>
          <w:szCs w:val="28"/>
          <w:u w:val="single"/>
        </w:rPr>
      </w:pPr>
      <w:r w:rsidRPr="0019344E">
        <w:rPr>
          <w:rFonts w:ascii="Times New Roman" w:hAnsi="Times New Roman" w:cs="Times New Roman"/>
          <w:noProof/>
          <w:sz w:val="28"/>
          <w:szCs w:val="28"/>
          <w:lang w:eastAsia="ru-RU"/>
        </w:rPr>
        <w:drawing>
          <wp:inline distT="0" distB="0" distL="0" distR="0" wp14:anchorId="3E57B806" wp14:editId="463B819D">
            <wp:extent cx="2057400" cy="2984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57400" cy="298450"/>
                    </a:xfrm>
                    <a:prstGeom prst="rect">
                      <a:avLst/>
                    </a:prstGeom>
                  </pic:spPr>
                </pic:pic>
              </a:graphicData>
            </a:graphic>
          </wp:inline>
        </w:drawing>
      </w:r>
    </w:p>
    <w:p w:rsidR="00734C5E" w:rsidRPr="009C7FD4" w:rsidRDefault="00734C5E" w:rsidP="0011048A">
      <w:pPr>
        <w:spacing w:line="240" w:lineRule="auto"/>
        <w:ind w:firstLine="709"/>
        <w:jc w:val="both"/>
        <w:rPr>
          <w:rFonts w:ascii="Times New Roman" w:hAnsi="Times New Roman" w:cs="Times New Roman"/>
          <w:sz w:val="28"/>
          <w:szCs w:val="28"/>
        </w:rPr>
      </w:pPr>
      <w:r w:rsidRPr="009C7FD4">
        <w:rPr>
          <w:rFonts w:ascii="Times New Roman" w:hAnsi="Times New Roman" w:cs="Times New Roman"/>
          <w:sz w:val="28"/>
          <w:szCs w:val="28"/>
        </w:rPr>
        <w:t>где</w:t>
      </w:r>
    </w:p>
    <w:p w:rsidR="009C7FD4" w:rsidRDefault="00734C5E" w:rsidP="0011048A">
      <w:pPr>
        <w:spacing w:line="240" w:lineRule="auto"/>
        <w:ind w:firstLine="709"/>
        <w:jc w:val="both"/>
        <w:rPr>
          <w:rFonts w:ascii="Times New Roman" w:hAnsi="Times New Roman" w:cs="Times New Roman"/>
          <w:sz w:val="28"/>
          <w:szCs w:val="28"/>
        </w:rPr>
      </w:pPr>
      <w:proofErr w:type="spellStart"/>
      <w:proofErr w:type="gramStart"/>
      <w:r w:rsidRPr="009C7FD4">
        <w:rPr>
          <w:rFonts w:ascii="Times New Roman" w:hAnsi="Times New Roman" w:cs="Times New Roman"/>
          <w:i/>
          <w:iCs/>
          <w:sz w:val="28"/>
          <w:szCs w:val="28"/>
          <w:lang w:val="en-US"/>
        </w:rPr>
        <w:t>v</w:t>
      </w:r>
      <w:r w:rsidRPr="009C7FD4">
        <w:rPr>
          <w:rFonts w:ascii="Times New Roman" w:hAnsi="Times New Roman" w:cs="Times New Roman"/>
          <w:i/>
          <w:iCs/>
          <w:sz w:val="28"/>
          <w:szCs w:val="28"/>
          <w:vertAlign w:val="subscript"/>
          <w:lang w:val="en-US"/>
        </w:rPr>
        <w:t>di</w:t>
      </w:r>
      <w:proofErr w:type="spellEnd"/>
      <w:proofErr w:type="gramEnd"/>
      <w:r w:rsidRPr="009C7FD4">
        <w:rPr>
          <w:rFonts w:ascii="Times New Roman" w:hAnsi="Times New Roman" w:cs="Times New Roman"/>
          <w:sz w:val="28"/>
          <w:szCs w:val="28"/>
        </w:rPr>
        <w:t xml:space="preserve"> - удельный объем воды в трубопроводе </w:t>
      </w:r>
      <w:proofErr w:type="spellStart"/>
      <w:r w:rsidRPr="009C7FD4">
        <w:rPr>
          <w:rFonts w:ascii="Times New Roman" w:hAnsi="Times New Roman" w:cs="Times New Roman"/>
          <w:sz w:val="28"/>
          <w:szCs w:val="28"/>
          <w:lang w:val="en-US"/>
        </w:rPr>
        <w:t>i</w:t>
      </w:r>
      <w:proofErr w:type="spellEnd"/>
      <w:r w:rsidRPr="009C7FD4">
        <w:rPr>
          <w:rFonts w:ascii="Times New Roman" w:hAnsi="Times New Roman" w:cs="Times New Roman"/>
          <w:sz w:val="28"/>
          <w:szCs w:val="28"/>
        </w:rPr>
        <w:t>-го диаметра протяженностью 1,</w:t>
      </w:r>
      <w:r w:rsidR="009C7FD4">
        <w:rPr>
          <w:rFonts w:ascii="Times New Roman" w:hAnsi="Times New Roman" w:cs="Times New Roman"/>
          <w:sz w:val="28"/>
          <w:szCs w:val="28"/>
        </w:rPr>
        <w:t xml:space="preserve"> </w:t>
      </w:r>
      <w:r w:rsidRPr="009C7FD4">
        <w:rPr>
          <w:rFonts w:ascii="Times New Roman" w:hAnsi="Times New Roman" w:cs="Times New Roman"/>
          <w:sz w:val="28"/>
          <w:szCs w:val="28"/>
        </w:rPr>
        <w:t>м</w:t>
      </w:r>
      <w:r w:rsidRPr="009C7FD4">
        <w:rPr>
          <w:rFonts w:ascii="Times New Roman" w:hAnsi="Times New Roman" w:cs="Times New Roman"/>
          <w:sz w:val="28"/>
          <w:szCs w:val="28"/>
          <w:vertAlign w:val="superscript"/>
        </w:rPr>
        <w:t>3</w:t>
      </w:r>
      <w:r w:rsidRPr="009C7FD4">
        <w:rPr>
          <w:rFonts w:ascii="Times New Roman" w:hAnsi="Times New Roman" w:cs="Times New Roman"/>
          <w:sz w:val="28"/>
          <w:szCs w:val="28"/>
        </w:rPr>
        <w:t>/м;</w:t>
      </w:r>
    </w:p>
    <w:p w:rsidR="009C7FD4" w:rsidRDefault="00734C5E" w:rsidP="0011048A">
      <w:pPr>
        <w:spacing w:line="240" w:lineRule="auto"/>
        <w:ind w:firstLine="709"/>
        <w:jc w:val="both"/>
        <w:rPr>
          <w:rFonts w:ascii="Times New Roman" w:hAnsi="Times New Roman" w:cs="Times New Roman"/>
          <w:sz w:val="28"/>
          <w:szCs w:val="28"/>
        </w:rPr>
      </w:pPr>
      <w:proofErr w:type="spellStart"/>
      <w:proofErr w:type="gramStart"/>
      <w:r w:rsidRPr="009C7FD4">
        <w:rPr>
          <w:rFonts w:ascii="Times New Roman" w:hAnsi="Times New Roman" w:cs="Times New Roman"/>
          <w:i/>
          <w:iCs/>
          <w:sz w:val="28"/>
          <w:szCs w:val="28"/>
          <w:lang w:val="en-US"/>
        </w:rPr>
        <w:t>l</w:t>
      </w:r>
      <w:r w:rsidRPr="009C7FD4">
        <w:rPr>
          <w:rFonts w:ascii="Times New Roman" w:hAnsi="Times New Roman" w:cs="Times New Roman"/>
          <w:i/>
          <w:iCs/>
          <w:sz w:val="28"/>
          <w:szCs w:val="28"/>
          <w:vertAlign w:val="subscript"/>
          <w:lang w:val="en-US"/>
        </w:rPr>
        <w:t>di</w:t>
      </w:r>
      <w:proofErr w:type="spellEnd"/>
      <w:proofErr w:type="gramEnd"/>
      <w:r w:rsidRPr="009C7FD4">
        <w:rPr>
          <w:rFonts w:ascii="Times New Roman" w:hAnsi="Times New Roman" w:cs="Times New Roman"/>
          <w:sz w:val="28"/>
          <w:szCs w:val="28"/>
        </w:rPr>
        <w:t xml:space="preserve"> - протяженность участка тепловой сети </w:t>
      </w:r>
      <w:proofErr w:type="spellStart"/>
      <w:r w:rsidRPr="009C7FD4">
        <w:rPr>
          <w:rFonts w:ascii="Times New Roman" w:hAnsi="Times New Roman" w:cs="Times New Roman"/>
          <w:sz w:val="28"/>
          <w:szCs w:val="28"/>
          <w:lang w:val="en-US"/>
        </w:rPr>
        <w:t>i</w:t>
      </w:r>
      <w:proofErr w:type="spellEnd"/>
      <w:r w:rsidRPr="009C7FD4">
        <w:rPr>
          <w:rFonts w:ascii="Times New Roman" w:hAnsi="Times New Roman" w:cs="Times New Roman"/>
          <w:sz w:val="28"/>
          <w:szCs w:val="28"/>
        </w:rPr>
        <w:t xml:space="preserve">-го диаметра, м; </w:t>
      </w:r>
    </w:p>
    <w:p w:rsidR="00734C5E" w:rsidRPr="009C7FD4" w:rsidRDefault="00734C5E" w:rsidP="0011048A">
      <w:pPr>
        <w:spacing w:line="240" w:lineRule="auto"/>
        <w:ind w:firstLine="709"/>
        <w:jc w:val="both"/>
        <w:rPr>
          <w:rFonts w:ascii="Times New Roman" w:hAnsi="Times New Roman" w:cs="Times New Roman"/>
          <w:sz w:val="28"/>
          <w:szCs w:val="28"/>
        </w:rPr>
      </w:pPr>
      <w:r w:rsidRPr="009C7FD4">
        <w:rPr>
          <w:rFonts w:ascii="Times New Roman" w:hAnsi="Times New Roman" w:cs="Times New Roman"/>
          <w:i/>
          <w:iCs/>
          <w:sz w:val="28"/>
          <w:szCs w:val="28"/>
          <w:lang w:val="en-US"/>
        </w:rPr>
        <w:t>n</w:t>
      </w:r>
      <w:r w:rsidRPr="009C7FD4">
        <w:rPr>
          <w:rFonts w:ascii="Times New Roman" w:hAnsi="Times New Roman" w:cs="Times New Roman"/>
          <w:i/>
          <w:iCs/>
          <w:sz w:val="28"/>
          <w:szCs w:val="28"/>
        </w:rPr>
        <w:t xml:space="preserve"> -</w:t>
      </w:r>
      <w:r w:rsidRPr="009C7FD4">
        <w:rPr>
          <w:rFonts w:ascii="Times New Roman" w:hAnsi="Times New Roman" w:cs="Times New Roman"/>
          <w:sz w:val="28"/>
          <w:szCs w:val="28"/>
        </w:rPr>
        <w:t xml:space="preserve"> </w:t>
      </w:r>
      <w:proofErr w:type="gramStart"/>
      <w:r w:rsidRPr="009C7FD4">
        <w:rPr>
          <w:rFonts w:ascii="Times New Roman" w:hAnsi="Times New Roman" w:cs="Times New Roman"/>
          <w:sz w:val="28"/>
          <w:szCs w:val="28"/>
        </w:rPr>
        <w:t>количество</w:t>
      </w:r>
      <w:proofErr w:type="gramEnd"/>
      <w:r w:rsidRPr="009C7FD4">
        <w:rPr>
          <w:rFonts w:ascii="Times New Roman" w:hAnsi="Times New Roman" w:cs="Times New Roman"/>
          <w:sz w:val="28"/>
          <w:szCs w:val="28"/>
        </w:rPr>
        <w:t xml:space="preserve"> участков сети;</w:t>
      </w:r>
    </w:p>
    <w:p w:rsidR="00734C5E" w:rsidRPr="009C7FD4" w:rsidRDefault="00734C5E" w:rsidP="0011048A">
      <w:pPr>
        <w:spacing w:line="240" w:lineRule="auto"/>
        <w:ind w:firstLine="709"/>
        <w:jc w:val="both"/>
        <w:rPr>
          <w:rFonts w:ascii="Times New Roman" w:hAnsi="Times New Roman" w:cs="Times New Roman"/>
          <w:sz w:val="28"/>
          <w:szCs w:val="28"/>
        </w:rPr>
      </w:pPr>
      <w:r w:rsidRPr="009C7FD4">
        <w:rPr>
          <w:rFonts w:ascii="Times New Roman" w:hAnsi="Times New Roman" w:cs="Times New Roman"/>
          <w:sz w:val="28"/>
          <w:szCs w:val="28"/>
        </w:rPr>
        <w:t>Объем воды на заполнение тепловой системы отопления внутренней системы отопления объекта (здания)</w:t>
      </w:r>
    </w:p>
    <w:p w:rsidR="00734C5E" w:rsidRPr="0019344E" w:rsidRDefault="00734C5E" w:rsidP="009C7FD4">
      <w:pPr>
        <w:spacing w:line="240" w:lineRule="auto"/>
        <w:jc w:val="center"/>
        <w:rPr>
          <w:rFonts w:ascii="Times New Roman" w:hAnsi="Times New Roman" w:cs="Times New Roman"/>
          <w:sz w:val="28"/>
          <w:szCs w:val="28"/>
          <w:u w:val="single"/>
        </w:rPr>
      </w:pPr>
      <w:r w:rsidRPr="0019344E">
        <w:rPr>
          <w:rFonts w:ascii="Times New Roman" w:hAnsi="Times New Roman" w:cs="Times New Roman"/>
          <w:noProof/>
          <w:sz w:val="28"/>
          <w:szCs w:val="28"/>
          <w:lang w:eastAsia="ru-RU"/>
        </w:rPr>
        <w:drawing>
          <wp:inline distT="0" distB="0" distL="0" distR="0" wp14:anchorId="3B7928AE" wp14:editId="321A7D71">
            <wp:extent cx="1866900" cy="349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5625" cy="350882"/>
                    </a:xfrm>
                    <a:prstGeom prst="rect">
                      <a:avLst/>
                    </a:prstGeom>
                  </pic:spPr>
                </pic:pic>
              </a:graphicData>
            </a:graphic>
          </wp:inline>
        </w:drawing>
      </w:r>
    </w:p>
    <w:p w:rsidR="00734C5E" w:rsidRPr="0019344E" w:rsidRDefault="00734C5E" w:rsidP="009C7FD4">
      <w:pPr>
        <w:spacing w:line="240" w:lineRule="auto"/>
        <w:jc w:val="both"/>
        <w:rPr>
          <w:rFonts w:ascii="Times New Roman" w:hAnsi="Times New Roman" w:cs="Times New Roman"/>
          <w:sz w:val="28"/>
          <w:szCs w:val="28"/>
          <w:u w:val="single"/>
        </w:rPr>
      </w:pPr>
      <w:r w:rsidRPr="0019344E">
        <w:rPr>
          <w:rFonts w:ascii="Times New Roman" w:hAnsi="Times New Roman" w:cs="Times New Roman"/>
          <w:noProof/>
          <w:sz w:val="28"/>
          <w:szCs w:val="28"/>
          <w:lang w:eastAsia="ru-RU"/>
        </w:rPr>
        <w:drawing>
          <wp:inline distT="0" distB="0" distL="0" distR="0" wp14:anchorId="3D4B36E9" wp14:editId="098660D7">
            <wp:extent cx="6051550" cy="10160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54606" cy="1016513"/>
                    </a:xfrm>
                    <a:prstGeom prst="rect">
                      <a:avLst/>
                    </a:prstGeom>
                  </pic:spPr>
                </pic:pic>
              </a:graphicData>
            </a:graphic>
          </wp:inline>
        </w:drawing>
      </w:r>
    </w:p>
    <w:p w:rsidR="00734C5E" w:rsidRPr="009C7FD4" w:rsidRDefault="00734C5E" w:rsidP="0011048A">
      <w:pPr>
        <w:spacing w:line="240" w:lineRule="auto"/>
        <w:ind w:firstLine="709"/>
        <w:jc w:val="both"/>
        <w:rPr>
          <w:rFonts w:ascii="Times New Roman" w:hAnsi="Times New Roman" w:cs="Times New Roman"/>
          <w:sz w:val="28"/>
          <w:szCs w:val="28"/>
        </w:rPr>
      </w:pPr>
      <w:r w:rsidRPr="009C7FD4">
        <w:rPr>
          <w:rFonts w:ascii="Times New Roman" w:hAnsi="Times New Roman" w:cs="Times New Roman"/>
          <w:sz w:val="28"/>
          <w:szCs w:val="28"/>
        </w:rPr>
        <w:t>Объем воды на подпитку системы теплоснабжения закрытая система</w:t>
      </w:r>
    </w:p>
    <w:p w:rsidR="009C7FD4" w:rsidRPr="000A44A8" w:rsidRDefault="00734C5E" w:rsidP="009C7FD4">
      <w:pPr>
        <w:spacing w:line="240" w:lineRule="auto"/>
        <w:jc w:val="center"/>
        <w:rPr>
          <w:rFonts w:ascii="Times New Roman" w:hAnsi="Times New Roman" w:cs="Times New Roman"/>
          <w:b/>
          <w:i/>
          <w:iCs/>
          <w:sz w:val="32"/>
          <w:szCs w:val="32"/>
        </w:rPr>
      </w:pPr>
      <w:proofErr w:type="spellStart"/>
      <w:r w:rsidRPr="000A44A8">
        <w:rPr>
          <w:rFonts w:ascii="Times New Roman" w:hAnsi="Times New Roman" w:cs="Times New Roman"/>
          <w:b/>
          <w:i/>
          <w:iCs/>
          <w:sz w:val="32"/>
          <w:szCs w:val="32"/>
          <w:lang w:val="en-US"/>
        </w:rPr>
        <w:t>V</w:t>
      </w:r>
      <w:r w:rsidRPr="000A44A8">
        <w:rPr>
          <w:rFonts w:ascii="Times New Roman" w:hAnsi="Times New Roman" w:cs="Times New Roman"/>
          <w:b/>
          <w:i/>
          <w:iCs/>
          <w:sz w:val="32"/>
          <w:szCs w:val="32"/>
          <w:vertAlign w:val="subscript"/>
          <w:lang w:val="en-US"/>
        </w:rPr>
        <w:t>no</w:t>
      </w:r>
      <w:proofErr w:type="spellEnd"/>
      <w:r w:rsidR="009C7FD4" w:rsidRPr="000A44A8">
        <w:rPr>
          <w:rFonts w:ascii="Times New Roman" w:hAnsi="Times New Roman" w:cs="Times New Roman"/>
          <w:b/>
          <w:i/>
          <w:iCs/>
          <w:sz w:val="32"/>
          <w:szCs w:val="32"/>
          <w:vertAlign w:val="subscript"/>
        </w:rPr>
        <w:t>д</w:t>
      </w:r>
      <w:r w:rsidRPr="000A44A8">
        <w:rPr>
          <w:rFonts w:ascii="Times New Roman" w:hAnsi="Times New Roman" w:cs="Times New Roman"/>
          <w:b/>
          <w:i/>
          <w:iCs/>
          <w:sz w:val="32"/>
          <w:szCs w:val="32"/>
          <w:vertAlign w:val="subscript"/>
          <w:lang w:val="en-US"/>
        </w:rPr>
        <w:t>n</w:t>
      </w:r>
      <w:r w:rsidRPr="000A44A8">
        <w:rPr>
          <w:rFonts w:ascii="Times New Roman" w:hAnsi="Times New Roman" w:cs="Times New Roman"/>
          <w:b/>
          <w:i/>
          <w:iCs/>
          <w:sz w:val="32"/>
          <w:szCs w:val="32"/>
        </w:rPr>
        <w:t xml:space="preserve"> =0</w:t>
      </w:r>
      <w:proofErr w:type="gramStart"/>
      <w:r w:rsidRPr="000A44A8">
        <w:rPr>
          <w:rFonts w:ascii="Times New Roman" w:hAnsi="Times New Roman" w:cs="Times New Roman"/>
          <w:b/>
          <w:i/>
          <w:iCs/>
          <w:sz w:val="32"/>
          <w:szCs w:val="32"/>
        </w:rPr>
        <w:t>,0025</w:t>
      </w:r>
      <w:proofErr w:type="gramEnd"/>
      <w:r w:rsidRPr="000A44A8">
        <w:rPr>
          <w:rFonts w:ascii="Times New Roman" w:hAnsi="Times New Roman" w:cs="Times New Roman"/>
          <w:b/>
          <w:i/>
          <w:iCs/>
          <w:sz w:val="32"/>
          <w:szCs w:val="32"/>
        </w:rPr>
        <w:t xml:space="preserve"> </w:t>
      </w:r>
      <w:r w:rsidRPr="000A44A8">
        <w:rPr>
          <w:rFonts w:ascii="Times New Roman" w:hAnsi="Times New Roman" w:cs="Times New Roman"/>
          <w:b/>
          <w:i/>
          <w:iCs/>
          <w:sz w:val="32"/>
          <w:szCs w:val="32"/>
          <w:lang w:val="en-US"/>
        </w:rPr>
        <w:t>V</w:t>
      </w:r>
      <w:r w:rsidRPr="000A44A8">
        <w:rPr>
          <w:rFonts w:ascii="Times New Roman" w:hAnsi="Times New Roman" w:cs="Times New Roman"/>
          <w:b/>
          <w:i/>
          <w:iCs/>
          <w:sz w:val="32"/>
          <w:szCs w:val="32"/>
        </w:rPr>
        <w:t xml:space="preserve"> </w:t>
      </w:r>
    </w:p>
    <w:p w:rsidR="009C7FD4" w:rsidRDefault="009C7FD4" w:rsidP="009C7FD4">
      <w:pPr>
        <w:spacing w:line="240" w:lineRule="auto"/>
        <w:ind w:firstLine="708"/>
        <w:rPr>
          <w:rFonts w:ascii="Times New Roman" w:hAnsi="Times New Roman" w:cs="Times New Roman"/>
          <w:sz w:val="28"/>
          <w:szCs w:val="28"/>
        </w:rPr>
      </w:pPr>
      <w:r w:rsidRPr="009C7FD4">
        <w:rPr>
          <w:rFonts w:ascii="Times New Roman" w:hAnsi="Times New Roman" w:cs="Times New Roman"/>
          <w:sz w:val="28"/>
          <w:szCs w:val="28"/>
        </w:rPr>
        <w:t>Г</w:t>
      </w:r>
      <w:r w:rsidR="00734C5E" w:rsidRPr="009C7FD4">
        <w:rPr>
          <w:rFonts w:ascii="Times New Roman" w:hAnsi="Times New Roman" w:cs="Times New Roman"/>
          <w:sz w:val="28"/>
          <w:szCs w:val="28"/>
        </w:rPr>
        <w:t>де</w:t>
      </w:r>
    </w:p>
    <w:p w:rsidR="00734C5E" w:rsidRPr="009C7FD4" w:rsidRDefault="00734C5E" w:rsidP="009C7FD4">
      <w:pPr>
        <w:spacing w:line="240" w:lineRule="auto"/>
        <w:ind w:firstLine="708"/>
        <w:jc w:val="both"/>
        <w:rPr>
          <w:rFonts w:ascii="Times New Roman" w:hAnsi="Times New Roman" w:cs="Times New Roman"/>
          <w:sz w:val="28"/>
          <w:szCs w:val="28"/>
        </w:rPr>
      </w:pPr>
      <w:r w:rsidRPr="009C7FD4">
        <w:rPr>
          <w:rFonts w:ascii="Times New Roman" w:hAnsi="Times New Roman" w:cs="Times New Roman"/>
          <w:i/>
          <w:iCs/>
          <w:sz w:val="28"/>
          <w:szCs w:val="28"/>
        </w:rPr>
        <w:t>V</w:t>
      </w:r>
      <w:r w:rsidRPr="009C7FD4">
        <w:rPr>
          <w:rFonts w:ascii="Times New Roman" w:hAnsi="Times New Roman" w:cs="Times New Roman"/>
          <w:sz w:val="28"/>
          <w:szCs w:val="28"/>
        </w:rPr>
        <w:t xml:space="preserve"> - объем воды в трубопроводах т/сети и системе отопления, </w:t>
      </w:r>
      <w:r w:rsidR="009C7FD4" w:rsidRPr="009C7FD4">
        <w:rPr>
          <w:rFonts w:ascii="Times New Roman" w:hAnsi="Times New Roman" w:cs="Times New Roman"/>
          <w:sz w:val="28"/>
          <w:szCs w:val="28"/>
        </w:rPr>
        <w:t>м</w:t>
      </w:r>
      <w:r w:rsidR="009C7FD4" w:rsidRPr="009C7FD4">
        <w:rPr>
          <w:rFonts w:ascii="Times New Roman" w:hAnsi="Times New Roman" w:cs="Times New Roman"/>
          <w:sz w:val="28"/>
          <w:szCs w:val="28"/>
          <w:vertAlign w:val="superscript"/>
        </w:rPr>
        <w:t>3</w:t>
      </w:r>
      <w:r w:rsidRPr="009C7FD4">
        <w:rPr>
          <w:rFonts w:ascii="Times New Roman" w:hAnsi="Times New Roman" w:cs="Times New Roman"/>
          <w:sz w:val="28"/>
          <w:szCs w:val="28"/>
        </w:rPr>
        <w:t>. открытая система</w:t>
      </w:r>
    </w:p>
    <w:p w:rsidR="009C7FD4" w:rsidRPr="0045705D" w:rsidRDefault="00734C5E" w:rsidP="0045705D">
      <w:pPr>
        <w:spacing w:line="240" w:lineRule="auto"/>
        <w:jc w:val="center"/>
        <w:rPr>
          <w:rFonts w:ascii="Times New Roman" w:hAnsi="Times New Roman" w:cs="Times New Roman"/>
          <w:i/>
          <w:iCs/>
          <w:sz w:val="28"/>
          <w:szCs w:val="28"/>
        </w:rPr>
      </w:pPr>
      <w:proofErr w:type="spellStart"/>
      <w:r w:rsidRPr="0045705D">
        <w:rPr>
          <w:rFonts w:ascii="Times New Roman" w:hAnsi="Times New Roman" w:cs="Times New Roman"/>
          <w:i/>
          <w:iCs/>
          <w:sz w:val="28"/>
          <w:szCs w:val="28"/>
          <w:lang w:val="en-US"/>
        </w:rPr>
        <w:lastRenderedPageBreak/>
        <w:t>V</w:t>
      </w:r>
      <w:r w:rsidRPr="0045705D">
        <w:rPr>
          <w:rFonts w:ascii="Times New Roman" w:hAnsi="Times New Roman" w:cs="Times New Roman"/>
          <w:i/>
          <w:iCs/>
          <w:sz w:val="28"/>
          <w:szCs w:val="28"/>
          <w:vertAlign w:val="subscript"/>
          <w:lang w:val="en-US"/>
        </w:rPr>
        <w:t>no</w:t>
      </w:r>
      <w:proofErr w:type="spellEnd"/>
      <w:r w:rsidR="0045705D" w:rsidRPr="0045705D">
        <w:rPr>
          <w:rFonts w:ascii="Times New Roman" w:hAnsi="Times New Roman" w:cs="Times New Roman"/>
          <w:i/>
          <w:iCs/>
          <w:sz w:val="28"/>
          <w:szCs w:val="28"/>
          <w:vertAlign w:val="subscript"/>
        </w:rPr>
        <w:t>д</w:t>
      </w:r>
      <w:r w:rsidRPr="0045705D">
        <w:rPr>
          <w:rFonts w:ascii="Times New Roman" w:hAnsi="Times New Roman" w:cs="Times New Roman"/>
          <w:i/>
          <w:iCs/>
          <w:sz w:val="28"/>
          <w:szCs w:val="28"/>
          <w:vertAlign w:val="subscript"/>
          <w:lang w:val="en-US"/>
        </w:rPr>
        <w:t>n</w:t>
      </w:r>
      <w:r w:rsidRPr="002A18E2">
        <w:rPr>
          <w:rFonts w:ascii="Times New Roman" w:hAnsi="Times New Roman" w:cs="Times New Roman"/>
          <w:i/>
          <w:iCs/>
          <w:sz w:val="28"/>
          <w:szCs w:val="28"/>
        </w:rPr>
        <w:t xml:space="preserve"> =0</w:t>
      </w:r>
      <w:proofErr w:type="gramStart"/>
      <w:r w:rsidRPr="002A18E2">
        <w:rPr>
          <w:rFonts w:ascii="Times New Roman" w:hAnsi="Times New Roman" w:cs="Times New Roman"/>
          <w:i/>
          <w:iCs/>
          <w:sz w:val="28"/>
          <w:szCs w:val="28"/>
        </w:rPr>
        <w:t>,0025</w:t>
      </w:r>
      <w:proofErr w:type="gramEnd"/>
      <w:r w:rsidRPr="002A18E2">
        <w:rPr>
          <w:rFonts w:ascii="Times New Roman" w:hAnsi="Times New Roman" w:cs="Times New Roman"/>
          <w:i/>
          <w:iCs/>
          <w:sz w:val="28"/>
          <w:szCs w:val="28"/>
        </w:rPr>
        <w:t xml:space="preserve"> </w:t>
      </w:r>
      <w:r w:rsidRPr="0045705D">
        <w:rPr>
          <w:rFonts w:ascii="Times New Roman" w:hAnsi="Times New Roman" w:cs="Times New Roman"/>
          <w:i/>
          <w:iCs/>
          <w:sz w:val="28"/>
          <w:szCs w:val="28"/>
          <w:lang w:val="en-US"/>
        </w:rPr>
        <w:t>V</w:t>
      </w:r>
      <w:r w:rsidRPr="002A18E2">
        <w:rPr>
          <w:rFonts w:ascii="Times New Roman" w:hAnsi="Times New Roman" w:cs="Times New Roman"/>
          <w:i/>
          <w:iCs/>
          <w:sz w:val="28"/>
          <w:szCs w:val="28"/>
        </w:rPr>
        <w:t>+</w:t>
      </w:r>
      <w:r w:rsidRPr="0045705D">
        <w:rPr>
          <w:rFonts w:ascii="Times New Roman" w:hAnsi="Times New Roman" w:cs="Times New Roman"/>
          <w:i/>
          <w:iCs/>
          <w:sz w:val="28"/>
          <w:szCs w:val="28"/>
          <w:lang w:val="en-US"/>
        </w:rPr>
        <w:t>G</w:t>
      </w:r>
      <w:proofErr w:type="spellStart"/>
      <w:r w:rsidR="009C7FD4" w:rsidRPr="0045705D">
        <w:rPr>
          <w:rFonts w:ascii="Times New Roman" w:hAnsi="Times New Roman" w:cs="Times New Roman"/>
          <w:i/>
          <w:iCs/>
          <w:sz w:val="28"/>
          <w:szCs w:val="28"/>
          <w:vertAlign w:val="subscript"/>
        </w:rPr>
        <w:t>гв</w:t>
      </w:r>
      <w:proofErr w:type="spellEnd"/>
      <w:r w:rsidRPr="0045705D">
        <w:rPr>
          <w:rFonts w:ascii="Times New Roman" w:hAnsi="Times New Roman" w:cs="Times New Roman"/>
          <w:i/>
          <w:iCs/>
          <w:sz w:val="28"/>
          <w:szCs w:val="28"/>
          <w:vertAlign w:val="subscript"/>
          <w:lang w:val="en-US"/>
        </w:rPr>
        <w:t>c</w:t>
      </w:r>
      <w:r w:rsidRPr="002A18E2">
        <w:rPr>
          <w:rFonts w:ascii="Times New Roman" w:hAnsi="Times New Roman" w:cs="Times New Roman"/>
          <w:i/>
          <w:iCs/>
          <w:sz w:val="28"/>
          <w:szCs w:val="28"/>
        </w:rPr>
        <w:t>,</w:t>
      </w:r>
    </w:p>
    <w:p w:rsidR="009C7FD4" w:rsidRPr="0045705D" w:rsidRDefault="009C7FD4"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Г</w:t>
      </w:r>
      <w:r w:rsidR="00734C5E" w:rsidRPr="0045705D">
        <w:rPr>
          <w:rFonts w:ascii="Times New Roman" w:hAnsi="Times New Roman" w:cs="Times New Roman"/>
          <w:sz w:val="28"/>
          <w:szCs w:val="28"/>
        </w:rPr>
        <w:t>де</w:t>
      </w:r>
    </w:p>
    <w:p w:rsidR="00734C5E" w:rsidRPr="0045705D" w:rsidRDefault="00734C5E" w:rsidP="0011048A">
      <w:pPr>
        <w:spacing w:line="240" w:lineRule="auto"/>
        <w:ind w:firstLine="709"/>
        <w:jc w:val="both"/>
        <w:rPr>
          <w:rFonts w:ascii="Times New Roman" w:hAnsi="Times New Roman" w:cs="Times New Roman"/>
          <w:sz w:val="28"/>
          <w:szCs w:val="28"/>
        </w:rPr>
      </w:pPr>
      <w:proofErr w:type="spellStart"/>
      <w:r w:rsidRPr="0045705D">
        <w:rPr>
          <w:rFonts w:ascii="Times New Roman" w:hAnsi="Times New Roman" w:cs="Times New Roman"/>
          <w:i/>
          <w:iCs/>
          <w:sz w:val="28"/>
          <w:szCs w:val="28"/>
        </w:rPr>
        <w:t>О</w:t>
      </w:r>
      <w:r w:rsidRPr="0045705D">
        <w:rPr>
          <w:rFonts w:ascii="Times New Roman" w:hAnsi="Times New Roman" w:cs="Times New Roman"/>
          <w:i/>
          <w:iCs/>
          <w:sz w:val="28"/>
          <w:szCs w:val="28"/>
          <w:vertAlign w:val="subscript"/>
        </w:rPr>
        <w:t>гвс</w:t>
      </w:r>
      <w:proofErr w:type="spellEnd"/>
      <w:r w:rsidRPr="0045705D">
        <w:rPr>
          <w:rFonts w:ascii="Times New Roman" w:hAnsi="Times New Roman" w:cs="Times New Roman"/>
          <w:sz w:val="28"/>
          <w:szCs w:val="28"/>
        </w:rPr>
        <w:t xml:space="preserve"> - среднечасовой расход воды на горячее водоснабжение, </w:t>
      </w:r>
      <w:r w:rsidR="0045705D" w:rsidRPr="0045705D">
        <w:rPr>
          <w:rFonts w:ascii="Times New Roman" w:hAnsi="Times New Roman" w:cs="Times New Roman"/>
          <w:sz w:val="28"/>
          <w:szCs w:val="28"/>
        </w:rPr>
        <w:t>м</w:t>
      </w:r>
      <w:r w:rsidR="0045705D" w:rsidRPr="0045705D">
        <w:rPr>
          <w:rFonts w:ascii="Times New Roman" w:hAnsi="Times New Roman" w:cs="Times New Roman"/>
          <w:sz w:val="28"/>
          <w:szCs w:val="28"/>
          <w:vertAlign w:val="superscript"/>
        </w:rPr>
        <w:t>3</w:t>
      </w:r>
      <w:r w:rsidR="0045705D" w:rsidRPr="0045705D">
        <w:rPr>
          <w:rFonts w:ascii="Times New Roman" w:hAnsi="Times New Roman" w:cs="Times New Roman"/>
          <w:sz w:val="28"/>
          <w:szCs w:val="28"/>
        </w:rPr>
        <w:t>;</w:t>
      </w:r>
      <w:r w:rsidRPr="0045705D">
        <w:rPr>
          <w:rFonts w:ascii="Times New Roman" w:hAnsi="Times New Roman" w:cs="Times New Roman"/>
          <w:sz w:val="28"/>
          <w:szCs w:val="28"/>
        </w:rPr>
        <w:t>.</w:t>
      </w:r>
    </w:p>
    <w:p w:rsidR="00734C5E" w:rsidRPr="0045705D" w:rsidRDefault="00734C5E"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734C5E" w:rsidRPr="0045705D" w:rsidRDefault="00734C5E"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34C5E" w:rsidRPr="0045705D" w:rsidRDefault="00734C5E" w:rsidP="0011048A">
      <w:pPr>
        <w:spacing w:line="240" w:lineRule="auto"/>
        <w:ind w:firstLine="709"/>
        <w:jc w:val="both"/>
        <w:rPr>
          <w:rFonts w:ascii="Times New Roman" w:hAnsi="Times New Roman" w:cs="Times New Roman"/>
          <w:sz w:val="28"/>
          <w:szCs w:val="28"/>
        </w:rPr>
      </w:pPr>
      <w:proofErr w:type="gramStart"/>
      <w:r w:rsidRPr="0045705D">
        <w:rPr>
          <w:rFonts w:ascii="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45705D">
        <w:rPr>
          <w:rFonts w:ascii="Times New Roman" w:hAnsi="Times New Roman" w:cs="Times New Roman"/>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34C5E" w:rsidRPr="0045705D" w:rsidRDefault="00734C5E"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Перспективный баланс производительности водоподготовительных установок для котельных представлен в таблице 3.1.</w:t>
      </w:r>
    </w:p>
    <w:p w:rsidR="00734C5E" w:rsidRPr="0045705D" w:rsidRDefault="00734C5E"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Таблица 3.1</w:t>
      </w:r>
      <w:r w:rsidRPr="0045705D">
        <w:rPr>
          <w:rFonts w:ascii="Times New Roman" w:hAnsi="Times New Roman" w:cs="Times New Roman"/>
          <w:sz w:val="28"/>
          <w:szCs w:val="28"/>
        </w:rPr>
        <w:tab/>
        <w:t>- Перспективный баланс производительности</w:t>
      </w:r>
      <w:r w:rsidR="0045705D">
        <w:rPr>
          <w:rFonts w:ascii="Times New Roman" w:hAnsi="Times New Roman" w:cs="Times New Roman"/>
          <w:sz w:val="28"/>
          <w:szCs w:val="28"/>
        </w:rPr>
        <w:t xml:space="preserve"> </w:t>
      </w:r>
      <w:r w:rsidRPr="0045705D">
        <w:rPr>
          <w:rFonts w:ascii="Times New Roman" w:hAnsi="Times New Roman" w:cs="Times New Roman"/>
          <w:sz w:val="28"/>
          <w:szCs w:val="28"/>
        </w:rPr>
        <w:t>водоподготовительных установок</w:t>
      </w:r>
      <w:r w:rsidRPr="0045705D">
        <w:rPr>
          <w:rFonts w:ascii="Times New Roman" w:hAnsi="Times New Roman" w:cs="Times New Roman"/>
          <w:sz w:val="28"/>
          <w:szCs w:val="28"/>
        </w:rPr>
        <w:tab/>
      </w:r>
    </w:p>
    <w:tbl>
      <w:tblPr>
        <w:tblW w:w="9498" w:type="dxa"/>
        <w:tblInd w:w="5" w:type="dxa"/>
        <w:tblLayout w:type="fixed"/>
        <w:tblCellMar>
          <w:left w:w="0" w:type="dxa"/>
          <w:right w:w="0" w:type="dxa"/>
        </w:tblCellMar>
        <w:tblLook w:val="0000" w:firstRow="0" w:lastRow="0" w:firstColumn="0" w:lastColumn="0" w:noHBand="0" w:noVBand="0"/>
      </w:tblPr>
      <w:tblGrid>
        <w:gridCol w:w="2112"/>
        <w:gridCol w:w="2467"/>
        <w:gridCol w:w="2419"/>
        <w:gridCol w:w="2500"/>
      </w:tblGrid>
      <w:tr w:rsidR="00734C5E" w:rsidRPr="0019344E" w:rsidTr="0045705D">
        <w:trPr>
          <w:trHeight w:val="1008"/>
        </w:trPr>
        <w:tc>
          <w:tcPr>
            <w:tcW w:w="2112" w:type="dxa"/>
            <w:tcBorders>
              <w:top w:val="single" w:sz="4" w:space="0" w:color="auto"/>
              <w:left w:val="single" w:sz="4" w:space="0" w:color="auto"/>
              <w:bottom w:val="nil"/>
              <w:right w:val="nil"/>
            </w:tcBorders>
            <w:shd w:val="clear" w:color="auto" w:fill="FFFFFF"/>
            <w:vAlign w:val="center"/>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Период</w:t>
            </w:r>
          </w:p>
        </w:tc>
        <w:tc>
          <w:tcPr>
            <w:tcW w:w="2467" w:type="dxa"/>
            <w:tcBorders>
              <w:top w:val="single" w:sz="4" w:space="0" w:color="auto"/>
              <w:left w:val="single" w:sz="4" w:space="0" w:color="auto"/>
              <w:bottom w:val="nil"/>
              <w:right w:val="nil"/>
            </w:tcBorders>
            <w:shd w:val="clear" w:color="auto" w:fill="FFFFFF"/>
            <w:vAlign w:val="center"/>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Заполнение тепловой сети, т/ч</w:t>
            </w:r>
          </w:p>
        </w:tc>
        <w:tc>
          <w:tcPr>
            <w:tcW w:w="2419" w:type="dxa"/>
            <w:tcBorders>
              <w:top w:val="single" w:sz="4" w:space="0" w:color="auto"/>
              <w:left w:val="single" w:sz="4" w:space="0" w:color="auto"/>
              <w:bottom w:val="nil"/>
              <w:right w:val="nil"/>
            </w:tcBorders>
            <w:shd w:val="clear" w:color="auto" w:fill="FFFFFF"/>
            <w:vAlign w:val="center"/>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Подпитка тепловой сети, т/ч</w:t>
            </w:r>
          </w:p>
        </w:tc>
        <w:tc>
          <w:tcPr>
            <w:tcW w:w="2500" w:type="dxa"/>
            <w:tcBorders>
              <w:top w:val="single" w:sz="4" w:space="0" w:color="auto"/>
              <w:left w:val="single" w:sz="4" w:space="0" w:color="auto"/>
              <w:bottom w:val="nil"/>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 xml:space="preserve">Заполнение системы отопления потребителей, </w:t>
            </w:r>
            <w:proofErr w:type="gramStart"/>
            <w:r w:rsidRPr="0045705D">
              <w:rPr>
                <w:rFonts w:ascii="Times New Roman" w:hAnsi="Times New Roman" w:cs="Times New Roman"/>
                <w:szCs w:val="28"/>
              </w:rPr>
              <w:t>т</w:t>
            </w:r>
            <w:proofErr w:type="gramEnd"/>
          </w:p>
        </w:tc>
      </w:tr>
      <w:tr w:rsidR="00734C5E" w:rsidRPr="0019344E" w:rsidTr="0045705D">
        <w:trPr>
          <w:trHeight w:val="355"/>
        </w:trPr>
        <w:tc>
          <w:tcPr>
            <w:tcW w:w="9498" w:type="dxa"/>
            <w:gridSpan w:val="4"/>
            <w:tcBorders>
              <w:top w:val="single" w:sz="4" w:space="0" w:color="auto"/>
              <w:left w:val="single" w:sz="4" w:space="0" w:color="auto"/>
              <w:bottom w:val="nil"/>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Котельная №1 «Центральная»</w:t>
            </w:r>
          </w:p>
        </w:tc>
      </w:tr>
      <w:tr w:rsidR="00734C5E" w:rsidRPr="0019344E" w:rsidTr="0045705D">
        <w:trPr>
          <w:trHeight w:val="341"/>
        </w:trPr>
        <w:tc>
          <w:tcPr>
            <w:tcW w:w="2112"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2017 г.</w:t>
            </w:r>
          </w:p>
        </w:tc>
        <w:tc>
          <w:tcPr>
            <w:tcW w:w="2467"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12,094</w:t>
            </w:r>
          </w:p>
        </w:tc>
        <w:tc>
          <w:tcPr>
            <w:tcW w:w="2419"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0,066</w:t>
            </w:r>
          </w:p>
        </w:tc>
        <w:tc>
          <w:tcPr>
            <w:tcW w:w="2500" w:type="dxa"/>
            <w:tcBorders>
              <w:top w:val="single" w:sz="4" w:space="0" w:color="auto"/>
              <w:left w:val="single" w:sz="4" w:space="0" w:color="auto"/>
              <w:bottom w:val="nil"/>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14,463</w:t>
            </w:r>
          </w:p>
        </w:tc>
      </w:tr>
      <w:tr w:rsidR="00734C5E" w:rsidRPr="0019344E" w:rsidTr="0045705D">
        <w:trPr>
          <w:trHeight w:val="336"/>
        </w:trPr>
        <w:tc>
          <w:tcPr>
            <w:tcW w:w="2112"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2018 г.</w:t>
            </w:r>
          </w:p>
        </w:tc>
        <w:tc>
          <w:tcPr>
            <w:tcW w:w="2467"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12,094</w:t>
            </w:r>
          </w:p>
        </w:tc>
        <w:tc>
          <w:tcPr>
            <w:tcW w:w="2419"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0,066</w:t>
            </w:r>
          </w:p>
        </w:tc>
        <w:tc>
          <w:tcPr>
            <w:tcW w:w="2500" w:type="dxa"/>
            <w:tcBorders>
              <w:top w:val="single" w:sz="4" w:space="0" w:color="auto"/>
              <w:left w:val="single" w:sz="4" w:space="0" w:color="auto"/>
              <w:bottom w:val="nil"/>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14,463</w:t>
            </w:r>
          </w:p>
        </w:tc>
      </w:tr>
      <w:tr w:rsidR="00734C5E" w:rsidRPr="0019344E" w:rsidTr="0045705D">
        <w:trPr>
          <w:trHeight w:val="336"/>
        </w:trPr>
        <w:tc>
          <w:tcPr>
            <w:tcW w:w="2112" w:type="dxa"/>
            <w:tcBorders>
              <w:top w:val="single" w:sz="4" w:space="0" w:color="auto"/>
              <w:left w:val="single" w:sz="4" w:space="0" w:color="auto"/>
              <w:bottom w:val="single" w:sz="4" w:space="0" w:color="auto"/>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2019-202</w:t>
            </w:r>
            <w:r w:rsidR="0045705D">
              <w:rPr>
                <w:rFonts w:ascii="Times New Roman" w:hAnsi="Times New Roman" w:cs="Times New Roman"/>
                <w:szCs w:val="28"/>
              </w:rPr>
              <w:t>4</w:t>
            </w:r>
            <w:r w:rsidR="008D18B0">
              <w:rPr>
                <w:rFonts w:ascii="Times New Roman" w:hAnsi="Times New Roman" w:cs="Times New Roman"/>
                <w:szCs w:val="28"/>
              </w:rPr>
              <w:t>5</w:t>
            </w:r>
            <w:r w:rsidRPr="0045705D">
              <w:rPr>
                <w:rFonts w:ascii="Times New Roman" w:hAnsi="Times New Roman" w:cs="Times New Roman"/>
                <w:szCs w:val="28"/>
              </w:rPr>
              <w:t xml:space="preserve"> гг.</w:t>
            </w:r>
          </w:p>
        </w:tc>
        <w:tc>
          <w:tcPr>
            <w:tcW w:w="2467" w:type="dxa"/>
            <w:tcBorders>
              <w:top w:val="single" w:sz="4" w:space="0" w:color="auto"/>
              <w:left w:val="single" w:sz="4" w:space="0" w:color="auto"/>
              <w:bottom w:val="single" w:sz="4" w:space="0" w:color="auto"/>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12,094</w:t>
            </w:r>
          </w:p>
        </w:tc>
        <w:tc>
          <w:tcPr>
            <w:tcW w:w="2419" w:type="dxa"/>
            <w:tcBorders>
              <w:top w:val="single" w:sz="4" w:space="0" w:color="auto"/>
              <w:left w:val="single" w:sz="4" w:space="0" w:color="auto"/>
              <w:bottom w:val="single" w:sz="4" w:space="0" w:color="auto"/>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0,066</w:t>
            </w:r>
          </w:p>
        </w:tc>
        <w:tc>
          <w:tcPr>
            <w:tcW w:w="2500" w:type="dxa"/>
            <w:tcBorders>
              <w:top w:val="single" w:sz="4" w:space="0" w:color="auto"/>
              <w:left w:val="single" w:sz="4" w:space="0" w:color="auto"/>
              <w:bottom w:val="single" w:sz="4" w:space="0" w:color="auto"/>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14,463</w:t>
            </w:r>
          </w:p>
        </w:tc>
      </w:tr>
      <w:tr w:rsidR="00734C5E" w:rsidRPr="0019344E" w:rsidTr="0045705D">
        <w:trPr>
          <w:trHeight w:val="341"/>
        </w:trPr>
        <w:tc>
          <w:tcPr>
            <w:tcW w:w="2112" w:type="dxa"/>
            <w:tcBorders>
              <w:top w:val="single" w:sz="4" w:space="0" w:color="auto"/>
              <w:left w:val="single" w:sz="4" w:space="0" w:color="auto"/>
              <w:bottom w:val="single" w:sz="4" w:space="0" w:color="auto"/>
              <w:right w:val="nil"/>
            </w:tcBorders>
            <w:shd w:val="clear" w:color="auto" w:fill="FFFFFF"/>
            <w:vAlign w:val="bottom"/>
          </w:tcPr>
          <w:p w:rsidR="00734C5E" w:rsidRPr="0045705D" w:rsidRDefault="00734C5E" w:rsidP="008D18B0">
            <w:pPr>
              <w:spacing w:line="240" w:lineRule="auto"/>
              <w:jc w:val="center"/>
              <w:rPr>
                <w:rFonts w:ascii="Times New Roman" w:hAnsi="Times New Roman" w:cs="Times New Roman"/>
                <w:szCs w:val="28"/>
              </w:rPr>
            </w:pPr>
            <w:r w:rsidRPr="0045705D">
              <w:rPr>
                <w:rFonts w:ascii="Times New Roman" w:hAnsi="Times New Roman" w:cs="Times New Roman"/>
                <w:szCs w:val="28"/>
              </w:rPr>
              <w:t>202</w:t>
            </w:r>
            <w:r w:rsidR="008D18B0">
              <w:rPr>
                <w:rFonts w:ascii="Times New Roman" w:hAnsi="Times New Roman" w:cs="Times New Roman"/>
                <w:szCs w:val="28"/>
              </w:rPr>
              <w:t>6</w:t>
            </w:r>
            <w:r w:rsidRPr="0045705D">
              <w:rPr>
                <w:rFonts w:ascii="Times New Roman" w:hAnsi="Times New Roman" w:cs="Times New Roman"/>
                <w:szCs w:val="28"/>
              </w:rPr>
              <w:t>-20</w:t>
            </w:r>
            <w:r w:rsidR="0045705D">
              <w:rPr>
                <w:rFonts w:ascii="Times New Roman" w:hAnsi="Times New Roman" w:cs="Times New Roman"/>
                <w:szCs w:val="28"/>
              </w:rPr>
              <w:t>3</w:t>
            </w:r>
            <w:r w:rsidR="008D18B0">
              <w:rPr>
                <w:rFonts w:ascii="Times New Roman" w:hAnsi="Times New Roman" w:cs="Times New Roman"/>
                <w:szCs w:val="28"/>
              </w:rPr>
              <w:t>2</w:t>
            </w:r>
            <w:r w:rsidRPr="0045705D">
              <w:rPr>
                <w:rFonts w:ascii="Times New Roman" w:hAnsi="Times New Roman" w:cs="Times New Roman"/>
                <w:szCs w:val="28"/>
              </w:rPr>
              <w:t xml:space="preserve"> гг.</w:t>
            </w:r>
          </w:p>
        </w:tc>
        <w:tc>
          <w:tcPr>
            <w:tcW w:w="2467" w:type="dxa"/>
            <w:tcBorders>
              <w:top w:val="single" w:sz="4" w:space="0" w:color="auto"/>
              <w:left w:val="single" w:sz="4" w:space="0" w:color="auto"/>
              <w:bottom w:val="single" w:sz="4" w:space="0" w:color="auto"/>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12,094</w:t>
            </w:r>
          </w:p>
        </w:tc>
        <w:tc>
          <w:tcPr>
            <w:tcW w:w="2419" w:type="dxa"/>
            <w:tcBorders>
              <w:top w:val="single" w:sz="4" w:space="0" w:color="auto"/>
              <w:left w:val="single" w:sz="4" w:space="0" w:color="auto"/>
              <w:bottom w:val="single" w:sz="4" w:space="0" w:color="auto"/>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0,066</w:t>
            </w:r>
          </w:p>
        </w:tc>
        <w:tc>
          <w:tcPr>
            <w:tcW w:w="2500" w:type="dxa"/>
            <w:tcBorders>
              <w:top w:val="single" w:sz="4" w:space="0" w:color="auto"/>
              <w:left w:val="single" w:sz="4" w:space="0" w:color="auto"/>
              <w:bottom w:val="single" w:sz="4" w:space="0" w:color="auto"/>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14,463</w:t>
            </w:r>
          </w:p>
        </w:tc>
      </w:tr>
      <w:tr w:rsidR="00734C5E" w:rsidRPr="0019344E" w:rsidTr="0045705D">
        <w:trPr>
          <w:trHeight w:val="355"/>
        </w:trPr>
        <w:tc>
          <w:tcPr>
            <w:tcW w:w="9498" w:type="dxa"/>
            <w:gridSpan w:val="4"/>
            <w:tcBorders>
              <w:top w:val="single" w:sz="4" w:space="0" w:color="auto"/>
              <w:left w:val="single" w:sz="4" w:space="0" w:color="auto"/>
              <w:bottom w:val="nil"/>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Котельная №2 «Октябрьская»</w:t>
            </w:r>
          </w:p>
        </w:tc>
      </w:tr>
      <w:tr w:rsidR="00734C5E" w:rsidRPr="0019344E" w:rsidTr="0045705D">
        <w:trPr>
          <w:trHeight w:val="336"/>
        </w:trPr>
        <w:tc>
          <w:tcPr>
            <w:tcW w:w="2112"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2017 г.</w:t>
            </w:r>
          </w:p>
        </w:tc>
        <w:tc>
          <w:tcPr>
            <w:tcW w:w="2467"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5,475</w:t>
            </w:r>
          </w:p>
        </w:tc>
        <w:tc>
          <w:tcPr>
            <w:tcW w:w="2419"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0,067</w:t>
            </w:r>
          </w:p>
        </w:tc>
        <w:tc>
          <w:tcPr>
            <w:tcW w:w="2500" w:type="dxa"/>
            <w:tcBorders>
              <w:top w:val="single" w:sz="4" w:space="0" w:color="auto"/>
              <w:left w:val="single" w:sz="4" w:space="0" w:color="auto"/>
              <w:bottom w:val="nil"/>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21,194</w:t>
            </w:r>
          </w:p>
        </w:tc>
      </w:tr>
      <w:tr w:rsidR="00734C5E" w:rsidRPr="0019344E" w:rsidTr="0045705D">
        <w:trPr>
          <w:trHeight w:val="336"/>
        </w:trPr>
        <w:tc>
          <w:tcPr>
            <w:tcW w:w="2112"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2018 г.</w:t>
            </w:r>
          </w:p>
        </w:tc>
        <w:tc>
          <w:tcPr>
            <w:tcW w:w="2467"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5,475</w:t>
            </w:r>
          </w:p>
        </w:tc>
        <w:tc>
          <w:tcPr>
            <w:tcW w:w="2419"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0,067</w:t>
            </w:r>
          </w:p>
        </w:tc>
        <w:tc>
          <w:tcPr>
            <w:tcW w:w="2500" w:type="dxa"/>
            <w:tcBorders>
              <w:top w:val="single" w:sz="4" w:space="0" w:color="auto"/>
              <w:left w:val="single" w:sz="4" w:space="0" w:color="auto"/>
              <w:bottom w:val="nil"/>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21,194</w:t>
            </w:r>
          </w:p>
        </w:tc>
      </w:tr>
      <w:tr w:rsidR="00734C5E" w:rsidRPr="0019344E" w:rsidTr="0045705D">
        <w:trPr>
          <w:trHeight w:val="336"/>
        </w:trPr>
        <w:tc>
          <w:tcPr>
            <w:tcW w:w="2112"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2019-202</w:t>
            </w:r>
            <w:r w:rsidR="0045705D">
              <w:rPr>
                <w:rFonts w:ascii="Times New Roman" w:hAnsi="Times New Roman" w:cs="Times New Roman"/>
                <w:szCs w:val="28"/>
              </w:rPr>
              <w:t>4</w:t>
            </w:r>
            <w:r w:rsidRPr="0045705D">
              <w:rPr>
                <w:rFonts w:ascii="Times New Roman" w:hAnsi="Times New Roman" w:cs="Times New Roman"/>
                <w:szCs w:val="28"/>
              </w:rPr>
              <w:t xml:space="preserve"> гг.</w:t>
            </w:r>
          </w:p>
        </w:tc>
        <w:tc>
          <w:tcPr>
            <w:tcW w:w="2467"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5,475</w:t>
            </w:r>
          </w:p>
        </w:tc>
        <w:tc>
          <w:tcPr>
            <w:tcW w:w="2419" w:type="dxa"/>
            <w:tcBorders>
              <w:top w:val="single" w:sz="4" w:space="0" w:color="auto"/>
              <w:left w:val="single" w:sz="4" w:space="0" w:color="auto"/>
              <w:bottom w:val="nil"/>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0,067</w:t>
            </w:r>
          </w:p>
        </w:tc>
        <w:tc>
          <w:tcPr>
            <w:tcW w:w="2500" w:type="dxa"/>
            <w:tcBorders>
              <w:top w:val="single" w:sz="4" w:space="0" w:color="auto"/>
              <w:left w:val="single" w:sz="4" w:space="0" w:color="auto"/>
              <w:bottom w:val="nil"/>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21,194</w:t>
            </w:r>
          </w:p>
        </w:tc>
      </w:tr>
      <w:tr w:rsidR="00734C5E" w:rsidRPr="0019344E" w:rsidTr="0045705D">
        <w:trPr>
          <w:trHeight w:val="360"/>
        </w:trPr>
        <w:tc>
          <w:tcPr>
            <w:tcW w:w="2112" w:type="dxa"/>
            <w:tcBorders>
              <w:top w:val="single" w:sz="4" w:space="0" w:color="auto"/>
              <w:left w:val="single" w:sz="4" w:space="0" w:color="auto"/>
              <w:bottom w:val="single" w:sz="4" w:space="0" w:color="auto"/>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202</w:t>
            </w:r>
            <w:r w:rsidR="0045705D">
              <w:rPr>
                <w:rFonts w:ascii="Times New Roman" w:hAnsi="Times New Roman" w:cs="Times New Roman"/>
                <w:szCs w:val="28"/>
              </w:rPr>
              <w:t>5-2030</w:t>
            </w:r>
            <w:r w:rsidRPr="0045705D">
              <w:rPr>
                <w:rFonts w:ascii="Times New Roman" w:hAnsi="Times New Roman" w:cs="Times New Roman"/>
                <w:szCs w:val="28"/>
              </w:rPr>
              <w:t xml:space="preserve"> гг.</w:t>
            </w:r>
          </w:p>
        </w:tc>
        <w:tc>
          <w:tcPr>
            <w:tcW w:w="2467" w:type="dxa"/>
            <w:tcBorders>
              <w:top w:val="single" w:sz="4" w:space="0" w:color="auto"/>
              <w:left w:val="single" w:sz="4" w:space="0" w:color="auto"/>
              <w:bottom w:val="single" w:sz="4" w:space="0" w:color="auto"/>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5,475</w:t>
            </w:r>
          </w:p>
        </w:tc>
        <w:tc>
          <w:tcPr>
            <w:tcW w:w="2419" w:type="dxa"/>
            <w:tcBorders>
              <w:top w:val="single" w:sz="4" w:space="0" w:color="auto"/>
              <w:left w:val="single" w:sz="4" w:space="0" w:color="auto"/>
              <w:bottom w:val="single" w:sz="4" w:space="0" w:color="auto"/>
              <w:right w:val="nil"/>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0,067</w:t>
            </w:r>
          </w:p>
        </w:tc>
        <w:tc>
          <w:tcPr>
            <w:tcW w:w="2500" w:type="dxa"/>
            <w:tcBorders>
              <w:top w:val="single" w:sz="4" w:space="0" w:color="auto"/>
              <w:left w:val="single" w:sz="4" w:space="0" w:color="auto"/>
              <w:bottom w:val="single" w:sz="4" w:space="0" w:color="auto"/>
              <w:right w:val="single" w:sz="4" w:space="0" w:color="auto"/>
            </w:tcBorders>
            <w:shd w:val="clear" w:color="auto" w:fill="FFFFFF"/>
            <w:vAlign w:val="bottom"/>
          </w:tcPr>
          <w:p w:rsidR="00734C5E" w:rsidRPr="0045705D" w:rsidRDefault="00734C5E" w:rsidP="0045705D">
            <w:pPr>
              <w:spacing w:line="240" w:lineRule="auto"/>
              <w:jc w:val="center"/>
              <w:rPr>
                <w:rFonts w:ascii="Times New Roman" w:hAnsi="Times New Roman" w:cs="Times New Roman"/>
                <w:szCs w:val="28"/>
              </w:rPr>
            </w:pPr>
            <w:r w:rsidRPr="0045705D">
              <w:rPr>
                <w:rFonts w:ascii="Times New Roman" w:hAnsi="Times New Roman" w:cs="Times New Roman"/>
                <w:szCs w:val="28"/>
              </w:rPr>
              <w:t>21,194</w:t>
            </w:r>
          </w:p>
        </w:tc>
      </w:tr>
    </w:tbl>
    <w:p w:rsidR="00734C5E" w:rsidRPr="0045705D" w:rsidRDefault="0045705D" w:rsidP="0011048A">
      <w:pPr>
        <w:spacing w:line="240" w:lineRule="auto"/>
        <w:ind w:firstLine="709"/>
        <w:jc w:val="both"/>
        <w:rPr>
          <w:rFonts w:ascii="Times New Roman" w:hAnsi="Times New Roman" w:cs="Times New Roman"/>
          <w:b/>
          <w:bCs/>
          <w:sz w:val="28"/>
          <w:szCs w:val="28"/>
        </w:rPr>
      </w:pPr>
      <w:r w:rsidRPr="0045705D">
        <w:rPr>
          <w:rFonts w:ascii="Times New Roman" w:hAnsi="Times New Roman" w:cs="Times New Roman"/>
          <w:b/>
          <w:bCs/>
          <w:sz w:val="28"/>
          <w:szCs w:val="28"/>
        </w:rPr>
        <w:lastRenderedPageBreak/>
        <w:t xml:space="preserve">3.2 </w:t>
      </w:r>
      <w:r w:rsidR="00734C5E" w:rsidRPr="0045705D">
        <w:rPr>
          <w:rFonts w:ascii="Times New Roman" w:hAnsi="Times New Roman" w:cs="Times New Roman"/>
          <w:b/>
          <w:bCs/>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734C5E" w:rsidRPr="0045705D" w:rsidRDefault="00734C5E"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 xml:space="preserve">Согласно СНиП 41-02-2003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45705D">
        <w:rPr>
          <w:rFonts w:ascii="Times New Roman" w:hAnsi="Times New Roman" w:cs="Times New Roman"/>
          <w:sz w:val="28"/>
          <w:szCs w:val="28"/>
        </w:rPr>
        <w:t>недеаэрированной</w:t>
      </w:r>
      <w:proofErr w:type="spellEnd"/>
      <w:r w:rsidRPr="0045705D">
        <w:rPr>
          <w:rFonts w:ascii="Times New Roman" w:hAnsi="Times New Roman" w:cs="Times New Roman"/>
          <w:sz w:val="28"/>
          <w:szCs w:val="28"/>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w:t>
      </w:r>
      <w:r w:rsidR="008D18B0">
        <w:rPr>
          <w:rFonts w:ascii="Times New Roman" w:hAnsi="Times New Roman" w:cs="Times New Roman"/>
          <w:sz w:val="28"/>
          <w:szCs w:val="28"/>
        </w:rPr>
        <w:t xml:space="preserve"> </w:t>
      </w:r>
      <w:r w:rsidRPr="0045705D">
        <w:rPr>
          <w:rFonts w:ascii="Times New Roman" w:hAnsi="Times New Roman" w:cs="Times New Roman"/>
          <w:sz w:val="28"/>
          <w:szCs w:val="28"/>
        </w:rPr>
        <w:t>аварийная подпитка должна обеспечиваться только из систем хозяйственно - питьевого водоснабжения.</w:t>
      </w:r>
    </w:p>
    <w:p w:rsidR="00734C5E" w:rsidRDefault="00734C5E"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3.2.</w:t>
      </w:r>
    </w:p>
    <w:p w:rsidR="008D18B0" w:rsidRPr="008D18B0" w:rsidRDefault="008D18B0" w:rsidP="008D18B0">
      <w:pPr>
        <w:spacing w:line="240" w:lineRule="auto"/>
        <w:ind w:firstLine="709"/>
        <w:jc w:val="both"/>
        <w:rPr>
          <w:rFonts w:ascii="Times New Roman" w:hAnsi="Times New Roman" w:cs="Times New Roman"/>
          <w:sz w:val="28"/>
          <w:szCs w:val="28"/>
        </w:rPr>
      </w:pPr>
      <w:r w:rsidRPr="008D18B0">
        <w:rPr>
          <w:rFonts w:ascii="Times New Roman" w:hAnsi="Times New Roman" w:cs="Times New Roman"/>
          <w:sz w:val="28"/>
          <w:szCs w:val="28"/>
        </w:rPr>
        <w:t xml:space="preserve">Таблица 3.2 </w:t>
      </w:r>
      <w:r>
        <w:rPr>
          <w:rFonts w:ascii="Times New Roman" w:hAnsi="Times New Roman" w:cs="Times New Roman"/>
          <w:sz w:val="28"/>
          <w:szCs w:val="28"/>
        </w:rPr>
        <w:t xml:space="preserve"> - </w:t>
      </w:r>
      <w:r w:rsidRPr="008D18B0">
        <w:rPr>
          <w:rFonts w:ascii="Times New Roman" w:hAnsi="Times New Roman" w:cs="Times New Roman"/>
          <w:sz w:val="28"/>
          <w:szCs w:val="28"/>
        </w:rPr>
        <w:t>Перспективный баланс производительности водоподготовительных</w:t>
      </w:r>
      <w:r>
        <w:rPr>
          <w:rFonts w:ascii="Times New Roman" w:hAnsi="Times New Roman" w:cs="Times New Roman"/>
          <w:sz w:val="28"/>
          <w:szCs w:val="28"/>
        </w:rPr>
        <w:t xml:space="preserve"> установок на аварийную подпитку </w:t>
      </w:r>
      <w:r w:rsidR="00AF5546">
        <w:rPr>
          <w:rFonts w:ascii="Times New Roman" w:hAnsi="Times New Roman" w:cs="Times New Roman"/>
          <w:sz w:val="28"/>
          <w:szCs w:val="28"/>
        </w:rPr>
        <w:t>тепловых сетей</w:t>
      </w:r>
    </w:p>
    <w:tbl>
      <w:tblPr>
        <w:tblW w:w="9498" w:type="dxa"/>
        <w:tblInd w:w="5" w:type="dxa"/>
        <w:tblLayout w:type="fixed"/>
        <w:tblCellMar>
          <w:left w:w="0" w:type="dxa"/>
          <w:right w:w="0" w:type="dxa"/>
        </w:tblCellMar>
        <w:tblLook w:val="0000" w:firstRow="0" w:lastRow="0" w:firstColumn="0" w:lastColumn="0" w:noHBand="0" w:noVBand="0"/>
      </w:tblPr>
      <w:tblGrid>
        <w:gridCol w:w="2552"/>
        <w:gridCol w:w="1417"/>
        <w:gridCol w:w="1276"/>
        <w:gridCol w:w="1418"/>
        <w:gridCol w:w="1275"/>
        <w:gridCol w:w="1560"/>
      </w:tblGrid>
      <w:tr w:rsidR="008D18B0" w:rsidRPr="008D18B0" w:rsidTr="008D18B0">
        <w:trPr>
          <w:trHeight w:val="701"/>
        </w:trPr>
        <w:tc>
          <w:tcPr>
            <w:tcW w:w="2552"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Источник тепловой энергии</w:t>
            </w:r>
          </w:p>
        </w:tc>
        <w:tc>
          <w:tcPr>
            <w:tcW w:w="1417"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2016 г.</w:t>
            </w:r>
          </w:p>
        </w:tc>
        <w:tc>
          <w:tcPr>
            <w:tcW w:w="1276"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2017 г.</w:t>
            </w:r>
          </w:p>
        </w:tc>
        <w:tc>
          <w:tcPr>
            <w:tcW w:w="1418"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2018 г.</w:t>
            </w:r>
          </w:p>
        </w:tc>
        <w:tc>
          <w:tcPr>
            <w:tcW w:w="1275"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Pr>
                <w:rFonts w:ascii="Times New Roman" w:hAnsi="Times New Roman" w:cs="Times New Roman"/>
                <w:sz w:val="24"/>
                <w:szCs w:val="24"/>
              </w:rPr>
              <w:t>2010-</w:t>
            </w:r>
            <w:r w:rsidRPr="008D18B0">
              <w:rPr>
                <w:rFonts w:ascii="Times New Roman" w:hAnsi="Times New Roman" w:cs="Times New Roman"/>
                <w:sz w:val="24"/>
                <w:szCs w:val="24"/>
              </w:rPr>
              <w:t>202</w:t>
            </w:r>
            <w:r>
              <w:rPr>
                <w:rFonts w:ascii="Times New Roman" w:hAnsi="Times New Roman" w:cs="Times New Roman"/>
                <w:sz w:val="24"/>
                <w:szCs w:val="24"/>
              </w:rPr>
              <w:t>5</w:t>
            </w:r>
            <w:r w:rsidRPr="008D18B0">
              <w:rPr>
                <w:rFonts w:ascii="Times New Roman" w:hAnsi="Times New Roman" w:cs="Times New Roman"/>
                <w:sz w:val="24"/>
                <w:szCs w:val="24"/>
              </w:rPr>
              <w:t xml:space="preserve"> г.</w:t>
            </w:r>
          </w:p>
        </w:tc>
        <w:tc>
          <w:tcPr>
            <w:tcW w:w="1560" w:type="dxa"/>
            <w:tcBorders>
              <w:top w:val="single" w:sz="4" w:space="0" w:color="auto"/>
              <w:left w:val="single" w:sz="4" w:space="0" w:color="auto"/>
              <w:bottom w:val="nil"/>
              <w:right w:val="single" w:sz="4" w:space="0" w:color="auto"/>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202</w:t>
            </w:r>
            <w:r>
              <w:rPr>
                <w:rFonts w:ascii="Times New Roman" w:hAnsi="Times New Roman" w:cs="Times New Roman"/>
                <w:sz w:val="24"/>
                <w:szCs w:val="24"/>
              </w:rPr>
              <w:t>6-</w:t>
            </w:r>
            <w:r w:rsidRPr="008D18B0">
              <w:rPr>
                <w:rFonts w:ascii="Times New Roman" w:hAnsi="Times New Roman" w:cs="Times New Roman"/>
                <w:sz w:val="24"/>
                <w:szCs w:val="24"/>
              </w:rPr>
              <w:t>20</w:t>
            </w:r>
            <w:r>
              <w:rPr>
                <w:rFonts w:ascii="Times New Roman" w:hAnsi="Times New Roman" w:cs="Times New Roman"/>
                <w:sz w:val="24"/>
                <w:szCs w:val="24"/>
              </w:rPr>
              <w:t>32</w:t>
            </w:r>
            <w:r w:rsidRPr="008D18B0">
              <w:rPr>
                <w:rFonts w:ascii="Times New Roman" w:hAnsi="Times New Roman" w:cs="Times New Roman"/>
                <w:sz w:val="24"/>
                <w:szCs w:val="24"/>
              </w:rPr>
              <w:t xml:space="preserve"> г.</w:t>
            </w:r>
          </w:p>
        </w:tc>
      </w:tr>
      <w:tr w:rsidR="008D18B0" w:rsidRPr="008D18B0" w:rsidTr="008D18B0">
        <w:trPr>
          <w:trHeight w:val="307"/>
        </w:trPr>
        <w:tc>
          <w:tcPr>
            <w:tcW w:w="2552" w:type="dxa"/>
            <w:tcBorders>
              <w:top w:val="nil"/>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p>
        </w:tc>
        <w:tc>
          <w:tcPr>
            <w:tcW w:w="6946" w:type="dxa"/>
            <w:gridSpan w:val="5"/>
            <w:tcBorders>
              <w:top w:val="single" w:sz="4" w:space="0" w:color="auto"/>
              <w:left w:val="single" w:sz="4" w:space="0" w:color="auto"/>
              <w:bottom w:val="nil"/>
              <w:right w:val="single" w:sz="4" w:space="0" w:color="auto"/>
            </w:tcBorders>
            <w:shd w:val="clear" w:color="auto" w:fill="FFFFFF"/>
            <w:vAlign w:val="bottom"/>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Расход воды на аварийную</w:t>
            </w:r>
            <w:r>
              <w:rPr>
                <w:rFonts w:ascii="Times New Roman" w:hAnsi="Times New Roman" w:cs="Times New Roman"/>
                <w:sz w:val="24"/>
                <w:szCs w:val="24"/>
              </w:rPr>
              <w:t xml:space="preserve"> </w:t>
            </w:r>
            <w:r w:rsidRPr="008D18B0">
              <w:rPr>
                <w:rFonts w:ascii="Times New Roman" w:hAnsi="Times New Roman" w:cs="Times New Roman"/>
                <w:sz w:val="24"/>
                <w:szCs w:val="24"/>
              </w:rPr>
              <w:t>подпитку тепловой сети, т/ч</w:t>
            </w:r>
          </w:p>
        </w:tc>
      </w:tr>
      <w:tr w:rsidR="008D18B0" w:rsidRPr="008D18B0" w:rsidTr="008D18B0">
        <w:trPr>
          <w:trHeight w:val="576"/>
        </w:trPr>
        <w:tc>
          <w:tcPr>
            <w:tcW w:w="2552"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Котельная №1 «Центральная»</w:t>
            </w:r>
          </w:p>
        </w:tc>
        <w:tc>
          <w:tcPr>
            <w:tcW w:w="1417"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0,531</w:t>
            </w:r>
          </w:p>
        </w:tc>
        <w:tc>
          <w:tcPr>
            <w:tcW w:w="1276"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0,531</w:t>
            </w:r>
          </w:p>
        </w:tc>
        <w:tc>
          <w:tcPr>
            <w:tcW w:w="1418"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0,531</w:t>
            </w:r>
          </w:p>
        </w:tc>
        <w:tc>
          <w:tcPr>
            <w:tcW w:w="1275" w:type="dxa"/>
            <w:tcBorders>
              <w:top w:val="single" w:sz="4" w:space="0" w:color="auto"/>
              <w:left w:val="single" w:sz="4" w:space="0" w:color="auto"/>
              <w:bottom w:val="nil"/>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0,531</w:t>
            </w:r>
          </w:p>
        </w:tc>
        <w:tc>
          <w:tcPr>
            <w:tcW w:w="1560" w:type="dxa"/>
            <w:tcBorders>
              <w:top w:val="single" w:sz="4" w:space="0" w:color="auto"/>
              <w:left w:val="single" w:sz="4" w:space="0" w:color="auto"/>
              <w:bottom w:val="nil"/>
              <w:right w:val="single" w:sz="4" w:space="0" w:color="auto"/>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0,531</w:t>
            </w:r>
          </w:p>
        </w:tc>
      </w:tr>
      <w:tr w:rsidR="008D18B0" w:rsidRPr="008D18B0" w:rsidTr="008D18B0">
        <w:trPr>
          <w:trHeight w:val="590"/>
        </w:trPr>
        <w:tc>
          <w:tcPr>
            <w:tcW w:w="2552" w:type="dxa"/>
            <w:tcBorders>
              <w:top w:val="single" w:sz="4" w:space="0" w:color="auto"/>
              <w:left w:val="single" w:sz="4" w:space="0" w:color="auto"/>
              <w:bottom w:val="single" w:sz="4" w:space="0" w:color="auto"/>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Котельная №2 «Октябрьская»</w:t>
            </w:r>
          </w:p>
        </w:tc>
        <w:tc>
          <w:tcPr>
            <w:tcW w:w="1417" w:type="dxa"/>
            <w:tcBorders>
              <w:top w:val="single" w:sz="4" w:space="0" w:color="auto"/>
              <w:left w:val="single" w:sz="4" w:space="0" w:color="auto"/>
              <w:bottom w:val="single" w:sz="4" w:space="0" w:color="auto"/>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0,533</w:t>
            </w:r>
          </w:p>
        </w:tc>
        <w:tc>
          <w:tcPr>
            <w:tcW w:w="1418" w:type="dxa"/>
            <w:tcBorders>
              <w:top w:val="single" w:sz="4" w:space="0" w:color="auto"/>
              <w:left w:val="single" w:sz="4" w:space="0" w:color="auto"/>
              <w:bottom w:val="single" w:sz="4" w:space="0" w:color="auto"/>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0,533</w:t>
            </w:r>
          </w:p>
        </w:tc>
        <w:tc>
          <w:tcPr>
            <w:tcW w:w="1275" w:type="dxa"/>
            <w:tcBorders>
              <w:top w:val="single" w:sz="4" w:space="0" w:color="auto"/>
              <w:left w:val="single" w:sz="4" w:space="0" w:color="auto"/>
              <w:bottom w:val="single" w:sz="4" w:space="0" w:color="auto"/>
              <w:right w:val="nil"/>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D18B0" w:rsidRPr="008D18B0" w:rsidRDefault="008D18B0" w:rsidP="008D18B0">
            <w:pPr>
              <w:pStyle w:val="a3"/>
              <w:jc w:val="center"/>
              <w:rPr>
                <w:rFonts w:ascii="Times New Roman" w:hAnsi="Times New Roman" w:cs="Times New Roman"/>
                <w:sz w:val="24"/>
                <w:szCs w:val="24"/>
              </w:rPr>
            </w:pPr>
            <w:r w:rsidRPr="008D18B0">
              <w:rPr>
                <w:rFonts w:ascii="Times New Roman" w:hAnsi="Times New Roman" w:cs="Times New Roman"/>
                <w:sz w:val="24"/>
                <w:szCs w:val="24"/>
              </w:rPr>
              <w:t>0,533</w:t>
            </w:r>
          </w:p>
        </w:tc>
      </w:tr>
    </w:tbl>
    <w:p w:rsidR="008D18B0" w:rsidRDefault="008D18B0" w:rsidP="0011048A">
      <w:pPr>
        <w:spacing w:line="240" w:lineRule="auto"/>
        <w:ind w:firstLine="709"/>
        <w:jc w:val="both"/>
        <w:rPr>
          <w:rFonts w:ascii="Times New Roman" w:hAnsi="Times New Roman" w:cs="Times New Roman"/>
          <w:sz w:val="28"/>
          <w:szCs w:val="28"/>
        </w:rPr>
      </w:pPr>
    </w:p>
    <w:p w:rsidR="008D18B0" w:rsidRPr="0045705D" w:rsidRDefault="008D18B0" w:rsidP="0011048A">
      <w:pPr>
        <w:spacing w:line="240" w:lineRule="auto"/>
        <w:ind w:firstLine="709"/>
        <w:jc w:val="both"/>
        <w:rPr>
          <w:rFonts w:ascii="Times New Roman" w:hAnsi="Times New Roman" w:cs="Times New Roman"/>
          <w:sz w:val="28"/>
          <w:szCs w:val="28"/>
        </w:rPr>
      </w:pPr>
    </w:p>
    <w:p w:rsidR="000023CF" w:rsidRDefault="000023CF" w:rsidP="0045705D">
      <w:pPr>
        <w:spacing w:line="240" w:lineRule="auto"/>
        <w:jc w:val="both"/>
        <w:rPr>
          <w:rFonts w:ascii="Times New Roman" w:hAnsi="Times New Roman" w:cs="Times New Roman"/>
          <w:noProof/>
          <w:sz w:val="28"/>
          <w:szCs w:val="28"/>
          <w:lang w:eastAsia="ru-RU"/>
        </w:rPr>
      </w:pPr>
    </w:p>
    <w:p w:rsidR="00AF5546" w:rsidRDefault="00AF5546" w:rsidP="0045705D">
      <w:pPr>
        <w:spacing w:line="240" w:lineRule="auto"/>
        <w:jc w:val="both"/>
        <w:rPr>
          <w:rFonts w:ascii="Times New Roman" w:hAnsi="Times New Roman" w:cs="Times New Roman"/>
          <w:noProof/>
          <w:sz w:val="28"/>
          <w:szCs w:val="28"/>
          <w:lang w:eastAsia="ru-RU"/>
        </w:rPr>
      </w:pPr>
    </w:p>
    <w:p w:rsidR="00AF5546" w:rsidRDefault="00AF5546" w:rsidP="0045705D">
      <w:pPr>
        <w:spacing w:line="240" w:lineRule="auto"/>
        <w:jc w:val="both"/>
        <w:rPr>
          <w:rFonts w:ascii="Times New Roman" w:hAnsi="Times New Roman" w:cs="Times New Roman"/>
          <w:noProof/>
          <w:sz w:val="28"/>
          <w:szCs w:val="28"/>
          <w:lang w:eastAsia="ru-RU"/>
        </w:rPr>
      </w:pPr>
    </w:p>
    <w:p w:rsidR="00AF5546" w:rsidRDefault="00AF5546" w:rsidP="0045705D">
      <w:pPr>
        <w:spacing w:line="240" w:lineRule="auto"/>
        <w:jc w:val="both"/>
        <w:rPr>
          <w:rFonts w:ascii="Times New Roman" w:hAnsi="Times New Roman" w:cs="Times New Roman"/>
          <w:noProof/>
          <w:sz w:val="28"/>
          <w:szCs w:val="28"/>
          <w:lang w:eastAsia="ru-RU"/>
        </w:rPr>
      </w:pPr>
    </w:p>
    <w:p w:rsidR="00AF5546" w:rsidRDefault="00AF5546" w:rsidP="0045705D">
      <w:pPr>
        <w:spacing w:line="240" w:lineRule="auto"/>
        <w:jc w:val="both"/>
        <w:rPr>
          <w:rFonts w:ascii="Times New Roman" w:hAnsi="Times New Roman" w:cs="Times New Roman"/>
          <w:noProof/>
          <w:sz w:val="28"/>
          <w:szCs w:val="28"/>
          <w:lang w:eastAsia="ru-RU"/>
        </w:rPr>
      </w:pPr>
    </w:p>
    <w:p w:rsidR="00AF5546" w:rsidRPr="0019344E" w:rsidRDefault="00AF5546" w:rsidP="0045705D">
      <w:pPr>
        <w:spacing w:line="240" w:lineRule="auto"/>
        <w:jc w:val="both"/>
        <w:rPr>
          <w:rFonts w:ascii="Times New Roman" w:hAnsi="Times New Roman" w:cs="Times New Roman"/>
          <w:sz w:val="28"/>
          <w:szCs w:val="28"/>
          <w:u w:val="single"/>
        </w:rPr>
      </w:pPr>
    </w:p>
    <w:p w:rsidR="000023CF" w:rsidRPr="0019344E" w:rsidRDefault="000023CF" w:rsidP="0011048A">
      <w:pPr>
        <w:spacing w:line="240" w:lineRule="auto"/>
        <w:ind w:firstLine="709"/>
        <w:jc w:val="both"/>
        <w:rPr>
          <w:rFonts w:ascii="Times New Roman" w:hAnsi="Times New Roman" w:cs="Times New Roman"/>
          <w:sz w:val="28"/>
          <w:szCs w:val="28"/>
          <w:u w:val="single"/>
        </w:rPr>
      </w:pPr>
    </w:p>
    <w:p w:rsidR="000023CF" w:rsidRPr="0045705D" w:rsidRDefault="000023CF"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b/>
          <w:bCs/>
          <w:sz w:val="28"/>
          <w:szCs w:val="28"/>
        </w:rPr>
        <w:lastRenderedPageBreak/>
        <w:t>4. ПРЕДЛОЖЕНИЯ ПО СТРОИТЕЛЬСТВУ, РЕКОНСТРУКЦИИ И ТЕХНИЧЕСКОМУ ПЕРЕВООРУЖЕНИЮ ИСТОЧНИКОВ ТЕПЛОВОЙ ЭНЕРГИИ</w:t>
      </w:r>
    </w:p>
    <w:p w:rsidR="000023CF" w:rsidRPr="0045705D" w:rsidRDefault="000023CF"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b/>
          <w:bCs/>
          <w:sz w:val="28"/>
          <w:szCs w:val="28"/>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0023CF" w:rsidRPr="0045705D" w:rsidRDefault="000023CF"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На основании проведённого анализа прироста населения в муниципальном образовании планируется увеличение площадей строительных фондов (Таблица</w:t>
      </w:r>
      <w:r w:rsidR="0045705D">
        <w:rPr>
          <w:rFonts w:ascii="Times New Roman" w:hAnsi="Times New Roman" w:cs="Times New Roman"/>
          <w:sz w:val="28"/>
          <w:szCs w:val="28"/>
        </w:rPr>
        <w:t xml:space="preserve"> 1.1)</w:t>
      </w:r>
      <w:r w:rsidRPr="0045705D">
        <w:rPr>
          <w:rFonts w:ascii="Times New Roman" w:hAnsi="Times New Roman" w:cs="Times New Roman"/>
          <w:sz w:val="28"/>
          <w:szCs w:val="28"/>
        </w:rPr>
        <w:t>. Данные</w:t>
      </w:r>
      <w:r w:rsidRPr="0045705D">
        <w:rPr>
          <w:rFonts w:ascii="Times New Roman" w:hAnsi="Times New Roman" w:cs="Times New Roman"/>
          <w:sz w:val="28"/>
          <w:szCs w:val="28"/>
        </w:rPr>
        <w:tab/>
        <w:t>объекты по</w:t>
      </w:r>
      <w:r w:rsidRPr="0045705D">
        <w:rPr>
          <w:rFonts w:ascii="Times New Roman" w:hAnsi="Times New Roman" w:cs="Times New Roman"/>
          <w:sz w:val="28"/>
          <w:szCs w:val="28"/>
        </w:rPr>
        <w:tab/>
        <w:t>мере</w:t>
      </w:r>
      <w:r w:rsidRPr="0045705D">
        <w:rPr>
          <w:rFonts w:ascii="Times New Roman" w:hAnsi="Times New Roman" w:cs="Times New Roman"/>
          <w:sz w:val="28"/>
          <w:szCs w:val="28"/>
        </w:rPr>
        <w:tab/>
        <w:t>строительства</w:t>
      </w:r>
      <w:r w:rsidRPr="0045705D">
        <w:rPr>
          <w:rFonts w:ascii="Times New Roman" w:hAnsi="Times New Roman" w:cs="Times New Roman"/>
          <w:sz w:val="28"/>
          <w:szCs w:val="28"/>
        </w:rPr>
        <w:tab/>
        <w:t>будут подключаться к</w:t>
      </w:r>
      <w:r w:rsidR="0045705D">
        <w:rPr>
          <w:rFonts w:ascii="Times New Roman" w:hAnsi="Times New Roman" w:cs="Times New Roman"/>
          <w:sz w:val="28"/>
          <w:szCs w:val="28"/>
        </w:rPr>
        <w:t xml:space="preserve"> </w:t>
      </w:r>
      <w:r w:rsidRPr="0045705D">
        <w:rPr>
          <w:rFonts w:ascii="Times New Roman" w:hAnsi="Times New Roman" w:cs="Times New Roman"/>
          <w:sz w:val="28"/>
          <w:szCs w:val="28"/>
        </w:rPr>
        <w:t>централизованной системе теплоснабжения. В случае строительства на осваиваемых территориях муниципального образования, не входящих в радиус эффективного теплоснабжения существующих тепловых источников, целесообразно строительство новой котельной, обеспечивающей перспективную тепловую нагрузку.</w:t>
      </w:r>
    </w:p>
    <w:p w:rsidR="000023CF" w:rsidRPr="0045705D" w:rsidRDefault="000023CF"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b/>
          <w:bCs/>
          <w:sz w:val="28"/>
          <w:szCs w:val="28"/>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0023CF" w:rsidRPr="0045705D" w:rsidRDefault="000023CF" w:rsidP="0045705D">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На основании проведённого анализа прироста населения в муниципальном образовании планируется увеличение площадей строительных фондов (Таблица</w:t>
      </w:r>
      <w:r w:rsidR="0045705D">
        <w:rPr>
          <w:rFonts w:ascii="Times New Roman" w:hAnsi="Times New Roman" w:cs="Times New Roman"/>
          <w:sz w:val="28"/>
          <w:szCs w:val="28"/>
        </w:rPr>
        <w:t xml:space="preserve"> 1.1) </w:t>
      </w:r>
      <w:r w:rsidRPr="0045705D">
        <w:rPr>
          <w:rFonts w:ascii="Times New Roman" w:hAnsi="Times New Roman" w:cs="Times New Roman"/>
          <w:sz w:val="28"/>
          <w:szCs w:val="28"/>
        </w:rPr>
        <w:t>Данные</w:t>
      </w:r>
      <w:r w:rsidRPr="0045705D">
        <w:rPr>
          <w:rFonts w:ascii="Times New Roman" w:hAnsi="Times New Roman" w:cs="Times New Roman"/>
          <w:sz w:val="28"/>
          <w:szCs w:val="28"/>
        </w:rPr>
        <w:tab/>
        <w:t>объекты по</w:t>
      </w:r>
      <w:r w:rsidRPr="0045705D">
        <w:rPr>
          <w:rFonts w:ascii="Times New Roman" w:hAnsi="Times New Roman" w:cs="Times New Roman"/>
          <w:sz w:val="28"/>
          <w:szCs w:val="28"/>
        </w:rPr>
        <w:tab/>
        <w:t>мере</w:t>
      </w:r>
      <w:r w:rsidRPr="0045705D">
        <w:rPr>
          <w:rFonts w:ascii="Times New Roman" w:hAnsi="Times New Roman" w:cs="Times New Roman"/>
          <w:sz w:val="28"/>
          <w:szCs w:val="28"/>
        </w:rPr>
        <w:tab/>
        <w:t>строительства</w:t>
      </w:r>
      <w:r w:rsidR="0045705D">
        <w:rPr>
          <w:rFonts w:ascii="Times New Roman" w:hAnsi="Times New Roman" w:cs="Times New Roman"/>
          <w:sz w:val="28"/>
          <w:szCs w:val="28"/>
        </w:rPr>
        <w:t xml:space="preserve"> </w:t>
      </w:r>
      <w:r w:rsidRPr="0045705D">
        <w:rPr>
          <w:rFonts w:ascii="Times New Roman" w:hAnsi="Times New Roman" w:cs="Times New Roman"/>
          <w:sz w:val="28"/>
          <w:szCs w:val="28"/>
        </w:rPr>
        <w:t>будут подключаться к</w:t>
      </w:r>
      <w:r w:rsidR="0045705D">
        <w:rPr>
          <w:rFonts w:ascii="Times New Roman" w:hAnsi="Times New Roman" w:cs="Times New Roman"/>
          <w:sz w:val="28"/>
          <w:szCs w:val="28"/>
        </w:rPr>
        <w:t xml:space="preserve"> </w:t>
      </w:r>
      <w:r w:rsidRPr="0045705D">
        <w:rPr>
          <w:rFonts w:ascii="Times New Roman" w:hAnsi="Times New Roman" w:cs="Times New Roman"/>
          <w:sz w:val="28"/>
          <w:szCs w:val="28"/>
        </w:rPr>
        <w:t>централизованной системе теплоснабжения.</w:t>
      </w:r>
    </w:p>
    <w:p w:rsidR="000023CF" w:rsidRPr="0045705D" w:rsidRDefault="000023CF"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В случае</w:t>
      </w:r>
      <w:r w:rsidRPr="0045705D">
        <w:rPr>
          <w:rFonts w:ascii="Times New Roman" w:hAnsi="Times New Roman" w:cs="Times New Roman"/>
          <w:sz w:val="28"/>
          <w:szCs w:val="28"/>
        </w:rPr>
        <w:tab/>
        <w:t>если объект</w:t>
      </w:r>
      <w:r w:rsidRPr="0045705D">
        <w:rPr>
          <w:rFonts w:ascii="Times New Roman" w:hAnsi="Times New Roman" w:cs="Times New Roman"/>
          <w:sz w:val="28"/>
          <w:szCs w:val="28"/>
        </w:rPr>
        <w:tab/>
        <w:t>нового</w:t>
      </w:r>
      <w:r w:rsidRPr="0045705D">
        <w:rPr>
          <w:rFonts w:ascii="Times New Roman" w:hAnsi="Times New Roman" w:cs="Times New Roman"/>
          <w:sz w:val="28"/>
          <w:szCs w:val="28"/>
        </w:rPr>
        <w:tab/>
        <w:t>строительства</w:t>
      </w:r>
      <w:r w:rsidRPr="0045705D">
        <w:rPr>
          <w:rFonts w:ascii="Times New Roman" w:hAnsi="Times New Roman" w:cs="Times New Roman"/>
          <w:sz w:val="28"/>
          <w:szCs w:val="28"/>
        </w:rPr>
        <w:tab/>
        <w:t>располагается в радиусе</w:t>
      </w:r>
      <w:r w:rsidR="0045705D">
        <w:rPr>
          <w:rFonts w:ascii="Times New Roman" w:hAnsi="Times New Roman" w:cs="Times New Roman"/>
          <w:sz w:val="28"/>
          <w:szCs w:val="28"/>
        </w:rPr>
        <w:t xml:space="preserve"> </w:t>
      </w:r>
      <w:r w:rsidRPr="0045705D">
        <w:rPr>
          <w:rFonts w:ascii="Times New Roman" w:hAnsi="Times New Roman" w:cs="Times New Roman"/>
          <w:sz w:val="28"/>
          <w:szCs w:val="28"/>
        </w:rPr>
        <w:t>эффективного теплоснабжения одного из теплоисточников муниципального образования, целесообразно подключение к существующей котельной, в радиусе которой он находится.</w:t>
      </w:r>
    </w:p>
    <w:p w:rsidR="000023CF" w:rsidRDefault="000023CF" w:rsidP="0011048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Обоснование увеличения тепловой мощности обеспечивающей перспективную тепловую нагрузку в существующих и расширяемых зонах действия источников тепловой энергии отображено в таблице 4.1.</w:t>
      </w:r>
    </w:p>
    <w:p w:rsidR="00AF5546" w:rsidRDefault="00AF5546" w:rsidP="0011048A">
      <w:pPr>
        <w:spacing w:line="240" w:lineRule="auto"/>
        <w:ind w:firstLine="709"/>
        <w:jc w:val="both"/>
        <w:rPr>
          <w:rFonts w:ascii="Times New Roman" w:hAnsi="Times New Roman" w:cs="Times New Roman"/>
          <w:sz w:val="28"/>
          <w:szCs w:val="28"/>
        </w:rPr>
      </w:pPr>
      <w:r w:rsidRPr="00AF5546">
        <w:rPr>
          <w:rFonts w:ascii="Times New Roman" w:hAnsi="Times New Roman" w:cs="Times New Roman"/>
          <w:sz w:val="28"/>
          <w:szCs w:val="28"/>
        </w:rPr>
        <w:t>Таблица 4.1 - Сравнительный анализ перспективных тепловых нагрузок и обоснование увеличения тепловой мощности</w:t>
      </w:r>
    </w:p>
    <w:tbl>
      <w:tblPr>
        <w:tblW w:w="9214" w:type="dxa"/>
        <w:tblInd w:w="5" w:type="dxa"/>
        <w:tblLayout w:type="fixed"/>
        <w:tblCellMar>
          <w:left w:w="0" w:type="dxa"/>
          <w:right w:w="0" w:type="dxa"/>
        </w:tblCellMar>
        <w:tblLook w:val="0000" w:firstRow="0" w:lastRow="0" w:firstColumn="0" w:lastColumn="0" w:noHBand="0" w:noVBand="0"/>
      </w:tblPr>
      <w:tblGrid>
        <w:gridCol w:w="3250"/>
        <w:gridCol w:w="1003"/>
        <w:gridCol w:w="1134"/>
        <w:gridCol w:w="992"/>
        <w:gridCol w:w="1418"/>
        <w:gridCol w:w="1417"/>
      </w:tblGrid>
      <w:tr w:rsidR="00AF5546" w:rsidRPr="00AF5546" w:rsidTr="00AF5546">
        <w:trPr>
          <w:trHeight w:val="360"/>
        </w:trPr>
        <w:tc>
          <w:tcPr>
            <w:tcW w:w="3250" w:type="dxa"/>
            <w:vMerge w:val="restart"/>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Наименование показателя</w:t>
            </w:r>
          </w:p>
        </w:tc>
        <w:tc>
          <w:tcPr>
            <w:tcW w:w="1003" w:type="dxa"/>
            <w:tcBorders>
              <w:top w:val="single" w:sz="4" w:space="0" w:color="auto"/>
              <w:left w:val="single" w:sz="4" w:space="0" w:color="auto"/>
              <w:bottom w:val="nil"/>
              <w:right w:val="nil"/>
            </w:tcBorders>
            <w:shd w:val="clear" w:color="auto" w:fill="FFFFFF"/>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2016 г.</w:t>
            </w:r>
          </w:p>
        </w:tc>
        <w:tc>
          <w:tcPr>
            <w:tcW w:w="1134" w:type="dxa"/>
            <w:tcBorders>
              <w:top w:val="single" w:sz="4" w:space="0" w:color="auto"/>
              <w:left w:val="single" w:sz="4" w:space="0" w:color="auto"/>
              <w:bottom w:val="nil"/>
              <w:right w:val="nil"/>
            </w:tcBorders>
            <w:shd w:val="clear" w:color="auto" w:fill="FFFFFF"/>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2017 г.</w:t>
            </w:r>
          </w:p>
        </w:tc>
        <w:tc>
          <w:tcPr>
            <w:tcW w:w="992" w:type="dxa"/>
            <w:tcBorders>
              <w:top w:val="single" w:sz="4" w:space="0" w:color="auto"/>
              <w:left w:val="single" w:sz="4" w:space="0" w:color="auto"/>
              <w:bottom w:val="nil"/>
              <w:right w:val="nil"/>
            </w:tcBorders>
            <w:shd w:val="clear" w:color="auto" w:fill="FFFFFF"/>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2018 г.</w:t>
            </w:r>
          </w:p>
        </w:tc>
        <w:tc>
          <w:tcPr>
            <w:tcW w:w="1418" w:type="dxa"/>
            <w:tcBorders>
              <w:top w:val="single" w:sz="4" w:space="0" w:color="auto"/>
              <w:left w:val="single" w:sz="4" w:space="0" w:color="auto"/>
              <w:bottom w:val="nil"/>
              <w:right w:val="nil"/>
            </w:tcBorders>
            <w:shd w:val="clear" w:color="auto" w:fill="FFFFFF"/>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2019-202</w:t>
            </w:r>
            <w:r>
              <w:rPr>
                <w:rFonts w:ascii="Times New Roman" w:hAnsi="Times New Roman" w:cs="Times New Roman"/>
              </w:rPr>
              <w:t>5</w:t>
            </w:r>
            <w:r w:rsidRPr="00AF5546">
              <w:rPr>
                <w:rFonts w:ascii="Times New Roman" w:hAnsi="Times New Roman" w:cs="Times New Roman"/>
              </w:rPr>
              <w:t xml:space="preserve"> г.</w:t>
            </w:r>
          </w:p>
        </w:tc>
        <w:tc>
          <w:tcPr>
            <w:tcW w:w="1417" w:type="dxa"/>
            <w:tcBorders>
              <w:top w:val="single" w:sz="4" w:space="0" w:color="auto"/>
              <w:left w:val="single" w:sz="4" w:space="0" w:color="auto"/>
              <w:bottom w:val="nil"/>
              <w:right w:val="single" w:sz="4" w:space="0" w:color="auto"/>
            </w:tcBorders>
            <w:shd w:val="clear" w:color="auto" w:fill="FFFFFF"/>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202</w:t>
            </w:r>
            <w:r>
              <w:rPr>
                <w:rFonts w:ascii="Times New Roman" w:hAnsi="Times New Roman" w:cs="Times New Roman"/>
              </w:rPr>
              <w:t>6</w:t>
            </w:r>
            <w:r w:rsidRPr="00AF5546">
              <w:rPr>
                <w:rFonts w:ascii="Times New Roman" w:hAnsi="Times New Roman" w:cs="Times New Roman"/>
              </w:rPr>
              <w:t>-20</w:t>
            </w:r>
            <w:r>
              <w:rPr>
                <w:rFonts w:ascii="Times New Roman" w:hAnsi="Times New Roman" w:cs="Times New Roman"/>
              </w:rPr>
              <w:t>32</w:t>
            </w:r>
            <w:r w:rsidRPr="00AF5546">
              <w:rPr>
                <w:rFonts w:ascii="Times New Roman" w:hAnsi="Times New Roman" w:cs="Times New Roman"/>
              </w:rPr>
              <w:t xml:space="preserve"> г.</w:t>
            </w:r>
          </w:p>
        </w:tc>
      </w:tr>
      <w:tr w:rsidR="00AF5546" w:rsidRPr="00AF5546" w:rsidTr="00AF5546">
        <w:trPr>
          <w:trHeight w:val="346"/>
        </w:trPr>
        <w:tc>
          <w:tcPr>
            <w:tcW w:w="3250" w:type="dxa"/>
            <w:vMerge/>
            <w:tcBorders>
              <w:top w:val="nil"/>
              <w:left w:val="single" w:sz="4" w:space="0" w:color="auto"/>
              <w:bottom w:val="nil"/>
              <w:right w:val="nil"/>
            </w:tcBorders>
            <w:shd w:val="clear" w:color="auto" w:fill="FFFFFF"/>
            <w:vAlign w:val="center"/>
          </w:tcPr>
          <w:p w:rsidR="00AF5546" w:rsidRPr="00AF5546" w:rsidRDefault="00AF5546" w:rsidP="00AF5546">
            <w:pPr>
              <w:pStyle w:val="a3"/>
              <w:rPr>
                <w:rFonts w:ascii="Times New Roman" w:hAnsi="Times New Roman" w:cs="Times New Roman"/>
              </w:rPr>
            </w:pPr>
          </w:p>
        </w:tc>
        <w:tc>
          <w:tcPr>
            <w:tcW w:w="5964" w:type="dxa"/>
            <w:gridSpan w:val="5"/>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Котельная №1 «Центральная»</w:t>
            </w:r>
          </w:p>
        </w:tc>
      </w:tr>
      <w:tr w:rsidR="00AF5546" w:rsidRPr="00AF5546" w:rsidTr="00AF5546">
        <w:trPr>
          <w:trHeight w:val="341"/>
        </w:trPr>
        <w:tc>
          <w:tcPr>
            <w:tcW w:w="3250"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Мощность нетто, Г кал/час</w:t>
            </w:r>
          </w:p>
        </w:tc>
        <w:tc>
          <w:tcPr>
            <w:tcW w:w="1003"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1,848</w:t>
            </w:r>
          </w:p>
        </w:tc>
        <w:tc>
          <w:tcPr>
            <w:tcW w:w="1134"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1,848</w:t>
            </w:r>
          </w:p>
        </w:tc>
        <w:tc>
          <w:tcPr>
            <w:tcW w:w="992"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1,848</w:t>
            </w:r>
          </w:p>
        </w:tc>
        <w:tc>
          <w:tcPr>
            <w:tcW w:w="1418"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1,848</w:t>
            </w:r>
          </w:p>
        </w:tc>
        <w:tc>
          <w:tcPr>
            <w:tcW w:w="1417" w:type="dxa"/>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1,848</w:t>
            </w:r>
          </w:p>
        </w:tc>
      </w:tr>
      <w:tr w:rsidR="00AF5546" w:rsidRPr="00AF5546" w:rsidTr="00AF5546">
        <w:trPr>
          <w:trHeight w:val="643"/>
        </w:trPr>
        <w:tc>
          <w:tcPr>
            <w:tcW w:w="3250" w:type="dxa"/>
            <w:tcBorders>
              <w:top w:val="single" w:sz="4" w:space="0" w:color="auto"/>
              <w:left w:val="single" w:sz="4" w:space="0" w:color="auto"/>
              <w:bottom w:val="single" w:sz="4" w:space="0" w:color="auto"/>
              <w:right w:val="nil"/>
            </w:tcBorders>
            <w:shd w:val="clear" w:color="auto" w:fill="FFFFFF"/>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Подключённая нагрузка, Гкал/час</w:t>
            </w:r>
          </w:p>
        </w:tc>
        <w:tc>
          <w:tcPr>
            <w:tcW w:w="1003" w:type="dxa"/>
            <w:tcBorders>
              <w:top w:val="single" w:sz="4" w:space="0" w:color="auto"/>
              <w:left w:val="single" w:sz="4" w:space="0" w:color="auto"/>
              <w:bottom w:val="single" w:sz="4" w:space="0" w:color="auto"/>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0,995</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1,080</w:t>
            </w:r>
          </w:p>
        </w:tc>
        <w:tc>
          <w:tcPr>
            <w:tcW w:w="992" w:type="dxa"/>
            <w:tcBorders>
              <w:top w:val="single" w:sz="4" w:space="0" w:color="auto"/>
              <w:left w:val="single" w:sz="4" w:space="0" w:color="auto"/>
              <w:bottom w:val="single" w:sz="4" w:space="0" w:color="auto"/>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1,162</w:t>
            </w:r>
          </w:p>
        </w:tc>
        <w:tc>
          <w:tcPr>
            <w:tcW w:w="1418" w:type="dxa"/>
            <w:tcBorders>
              <w:top w:val="single" w:sz="4" w:space="0" w:color="auto"/>
              <w:left w:val="single" w:sz="4" w:space="0" w:color="auto"/>
              <w:bottom w:val="single" w:sz="4" w:space="0" w:color="auto"/>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1,606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2,173</w:t>
            </w:r>
          </w:p>
        </w:tc>
      </w:tr>
      <w:tr w:rsidR="00AF5546" w:rsidRPr="00AF5546" w:rsidTr="00AF5546">
        <w:trPr>
          <w:trHeight w:val="643"/>
        </w:trPr>
        <w:tc>
          <w:tcPr>
            <w:tcW w:w="3250" w:type="dxa"/>
            <w:tcBorders>
              <w:top w:val="single" w:sz="4" w:space="0" w:color="auto"/>
              <w:left w:val="single" w:sz="4" w:space="0" w:color="auto"/>
              <w:bottom w:val="single" w:sz="4" w:space="0" w:color="auto"/>
              <w:right w:val="single" w:sz="4" w:space="0" w:color="auto"/>
            </w:tcBorders>
            <w:shd w:val="clear" w:color="auto" w:fill="FFFFFF"/>
            <w:vAlign w:val="center"/>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Прирост тепловой нагрузки, Гкал/час</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0,089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0,086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0,082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0,444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0,567</w:t>
            </w:r>
          </w:p>
        </w:tc>
      </w:tr>
      <w:tr w:rsidR="00AF5546" w:rsidRPr="00AF5546" w:rsidTr="00AF5546">
        <w:trPr>
          <w:trHeight w:val="965"/>
        </w:trPr>
        <w:tc>
          <w:tcPr>
            <w:tcW w:w="3250"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lastRenderedPageBreak/>
              <w:t>Резерв/дефицит с учётом перспективной тепловой нагрузки, Гкал/час</w:t>
            </w:r>
          </w:p>
        </w:tc>
        <w:tc>
          <w:tcPr>
            <w:tcW w:w="1003"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0,853</w:t>
            </w:r>
          </w:p>
        </w:tc>
        <w:tc>
          <w:tcPr>
            <w:tcW w:w="1134"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0,767</w:t>
            </w:r>
          </w:p>
        </w:tc>
        <w:tc>
          <w:tcPr>
            <w:tcW w:w="992"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0,685</w:t>
            </w:r>
          </w:p>
        </w:tc>
        <w:tc>
          <w:tcPr>
            <w:tcW w:w="1418"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0,242</w:t>
            </w:r>
          </w:p>
        </w:tc>
        <w:tc>
          <w:tcPr>
            <w:tcW w:w="1417" w:type="dxa"/>
            <w:tcBorders>
              <w:top w:val="single" w:sz="4" w:space="0" w:color="auto"/>
              <w:left w:val="single" w:sz="4" w:space="0" w:color="auto"/>
              <w:bottom w:val="nil"/>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-0,325</w:t>
            </w:r>
          </w:p>
        </w:tc>
      </w:tr>
      <w:tr w:rsidR="00AF5546" w:rsidRPr="00AF5546" w:rsidTr="00AF5546">
        <w:trPr>
          <w:trHeight w:val="965"/>
        </w:trPr>
        <w:tc>
          <w:tcPr>
            <w:tcW w:w="3250" w:type="dxa"/>
            <w:tcBorders>
              <w:top w:val="single" w:sz="4" w:space="0" w:color="auto"/>
              <w:left w:val="single" w:sz="4" w:space="0" w:color="auto"/>
              <w:bottom w:val="nil"/>
              <w:right w:val="nil"/>
            </w:tcBorders>
            <w:shd w:val="clear" w:color="auto" w:fill="FFFFFF"/>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Резерв/дефицит с учётом перспективной тепловой нагрузки, %</w:t>
            </w:r>
          </w:p>
        </w:tc>
        <w:tc>
          <w:tcPr>
            <w:tcW w:w="1003"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46,17</w:t>
            </w:r>
          </w:p>
        </w:tc>
        <w:tc>
          <w:tcPr>
            <w:tcW w:w="1134"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41,53</w:t>
            </w:r>
          </w:p>
        </w:tc>
        <w:tc>
          <w:tcPr>
            <w:tcW w:w="992"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37,09</w:t>
            </w:r>
          </w:p>
        </w:tc>
        <w:tc>
          <w:tcPr>
            <w:tcW w:w="1418"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13,08</w:t>
            </w:r>
          </w:p>
        </w:tc>
        <w:tc>
          <w:tcPr>
            <w:tcW w:w="1417" w:type="dxa"/>
            <w:tcBorders>
              <w:top w:val="single" w:sz="4" w:space="0" w:color="auto"/>
              <w:left w:val="single" w:sz="4" w:space="0" w:color="auto"/>
              <w:bottom w:val="nil"/>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-17,60</w:t>
            </w:r>
          </w:p>
        </w:tc>
      </w:tr>
      <w:tr w:rsidR="00AF5546" w:rsidRPr="00AF5546" w:rsidTr="00AF5546">
        <w:trPr>
          <w:trHeight w:val="667"/>
        </w:trPr>
        <w:tc>
          <w:tcPr>
            <w:tcW w:w="3250"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Рекомендации</w:t>
            </w:r>
          </w:p>
        </w:tc>
        <w:tc>
          <w:tcPr>
            <w:tcW w:w="5964" w:type="dxa"/>
            <w:gridSpan w:val="5"/>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Наблюдается резерв тепловой мощности, реконструкция источника тепловой энергии с целью увеличения</w:t>
            </w:r>
          </w:p>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тепловой мощности не требуется</w:t>
            </w:r>
          </w:p>
        </w:tc>
      </w:tr>
      <w:tr w:rsidR="00AF5546" w:rsidRPr="00AF5546" w:rsidTr="00AF5546">
        <w:trPr>
          <w:trHeight w:val="346"/>
        </w:trPr>
        <w:tc>
          <w:tcPr>
            <w:tcW w:w="3250" w:type="dxa"/>
            <w:tcBorders>
              <w:top w:val="single" w:sz="4" w:space="0" w:color="auto"/>
              <w:left w:val="single" w:sz="4" w:space="0" w:color="auto"/>
              <w:bottom w:val="nil"/>
              <w:right w:val="nil"/>
            </w:tcBorders>
            <w:shd w:val="clear" w:color="auto" w:fill="FFFFFF"/>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Наименование показателя</w:t>
            </w:r>
          </w:p>
        </w:tc>
        <w:tc>
          <w:tcPr>
            <w:tcW w:w="5964" w:type="dxa"/>
            <w:gridSpan w:val="5"/>
            <w:tcBorders>
              <w:top w:val="single" w:sz="4" w:space="0" w:color="auto"/>
              <w:left w:val="single" w:sz="4" w:space="0" w:color="auto"/>
              <w:bottom w:val="nil"/>
              <w:right w:val="single" w:sz="4" w:space="0" w:color="auto"/>
            </w:tcBorders>
            <w:shd w:val="clear" w:color="auto" w:fill="FFFFFF"/>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Котельная №2 «Октябрьская»</w:t>
            </w:r>
          </w:p>
        </w:tc>
      </w:tr>
      <w:tr w:rsidR="00AF5546" w:rsidRPr="00AF5546" w:rsidTr="00AF5546">
        <w:trPr>
          <w:trHeight w:val="341"/>
        </w:trPr>
        <w:tc>
          <w:tcPr>
            <w:tcW w:w="3250"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Мощность нетто, Г кал/час</w:t>
            </w:r>
          </w:p>
        </w:tc>
        <w:tc>
          <w:tcPr>
            <w:tcW w:w="1003"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1,482</w:t>
            </w:r>
          </w:p>
        </w:tc>
        <w:tc>
          <w:tcPr>
            <w:tcW w:w="1134"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1,482</w:t>
            </w:r>
          </w:p>
        </w:tc>
        <w:tc>
          <w:tcPr>
            <w:tcW w:w="992"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1,482</w:t>
            </w:r>
          </w:p>
        </w:tc>
        <w:tc>
          <w:tcPr>
            <w:tcW w:w="1418"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1,482</w:t>
            </w:r>
          </w:p>
        </w:tc>
        <w:tc>
          <w:tcPr>
            <w:tcW w:w="1417" w:type="dxa"/>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1,482</w:t>
            </w:r>
          </w:p>
        </w:tc>
      </w:tr>
      <w:tr w:rsidR="00AF5546" w:rsidRPr="00AF5546" w:rsidTr="00AF5546">
        <w:trPr>
          <w:trHeight w:val="643"/>
        </w:trPr>
        <w:tc>
          <w:tcPr>
            <w:tcW w:w="3250" w:type="dxa"/>
            <w:tcBorders>
              <w:top w:val="single" w:sz="4" w:space="0" w:color="auto"/>
              <w:left w:val="single" w:sz="4" w:space="0" w:color="auto"/>
              <w:bottom w:val="nil"/>
              <w:right w:val="nil"/>
            </w:tcBorders>
            <w:shd w:val="clear" w:color="auto" w:fill="FFFFFF"/>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Подключённая нагрузка, Гкал/час</w:t>
            </w:r>
          </w:p>
        </w:tc>
        <w:tc>
          <w:tcPr>
            <w:tcW w:w="1003"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1,062</w:t>
            </w:r>
          </w:p>
        </w:tc>
        <w:tc>
          <w:tcPr>
            <w:tcW w:w="1134"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1,148</w:t>
            </w:r>
          </w:p>
        </w:tc>
        <w:tc>
          <w:tcPr>
            <w:tcW w:w="992"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1,230</w:t>
            </w:r>
          </w:p>
        </w:tc>
        <w:tc>
          <w:tcPr>
            <w:tcW w:w="1418"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1,674</w:t>
            </w:r>
          </w:p>
        </w:tc>
        <w:tc>
          <w:tcPr>
            <w:tcW w:w="1417" w:type="dxa"/>
            <w:tcBorders>
              <w:top w:val="single" w:sz="4" w:space="0" w:color="auto"/>
              <w:left w:val="single" w:sz="4" w:space="0" w:color="auto"/>
              <w:bottom w:val="nil"/>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2,240</w:t>
            </w:r>
          </w:p>
        </w:tc>
      </w:tr>
      <w:tr w:rsidR="00AF5546" w:rsidRPr="00AF5546" w:rsidTr="00AF5546">
        <w:trPr>
          <w:trHeight w:val="643"/>
        </w:trPr>
        <w:tc>
          <w:tcPr>
            <w:tcW w:w="3250"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Прирост тепловой нагрузки, Гкал/час</w:t>
            </w:r>
          </w:p>
        </w:tc>
        <w:tc>
          <w:tcPr>
            <w:tcW w:w="1003"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0,089</w:t>
            </w:r>
          </w:p>
        </w:tc>
        <w:tc>
          <w:tcPr>
            <w:tcW w:w="1134"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0,086</w:t>
            </w:r>
          </w:p>
        </w:tc>
        <w:tc>
          <w:tcPr>
            <w:tcW w:w="992"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0,082</w:t>
            </w:r>
          </w:p>
        </w:tc>
        <w:tc>
          <w:tcPr>
            <w:tcW w:w="1418"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0,444</w:t>
            </w:r>
          </w:p>
        </w:tc>
        <w:tc>
          <w:tcPr>
            <w:tcW w:w="1417" w:type="dxa"/>
            <w:tcBorders>
              <w:top w:val="single" w:sz="4" w:space="0" w:color="auto"/>
              <w:left w:val="single" w:sz="4" w:space="0" w:color="auto"/>
              <w:bottom w:val="nil"/>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0,567</w:t>
            </w:r>
          </w:p>
        </w:tc>
      </w:tr>
      <w:tr w:rsidR="00AF5546" w:rsidRPr="00AF5546" w:rsidTr="00AF5546">
        <w:trPr>
          <w:trHeight w:val="965"/>
        </w:trPr>
        <w:tc>
          <w:tcPr>
            <w:tcW w:w="3250" w:type="dxa"/>
            <w:tcBorders>
              <w:top w:val="single" w:sz="4" w:space="0" w:color="auto"/>
              <w:left w:val="single" w:sz="4" w:space="0" w:color="auto"/>
              <w:bottom w:val="nil"/>
              <w:right w:val="nil"/>
            </w:tcBorders>
            <w:shd w:val="clear" w:color="auto" w:fill="FFFFFF"/>
            <w:vAlign w:val="bottom"/>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Резерв/дефицит с учётом перспективной тепловой нагрузки, Гкал/час</w:t>
            </w:r>
          </w:p>
        </w:tc>
        <w:tc>
          <w:tcPr>
            <w:tcW w:w="1003"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0,419</w:t>
            </w:r>
          </w:p>
        </w:tc>
        <w:tc>
          <w:tcPr>
            <w:tcW w:w="1134"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0,334</w:t>
            </w:r>
          </w:p>
        </w:tc>
        <w:tc>
          <w:tcPr>
            <w:tcW w:w="992"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0,252</w:t>
            </w:r>
          </w:p>
        </w:tc>
        <w:tc>
          <w:tcPr>
            <w:tcW w:w="1418"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-0,192</w:t>
            </w:r>
          </w:p>
        </w:tc>
        <w:tc>
          <w:tcPr>
            <w:tcW w:w="1417" w:type="dxa"/>
            <w:tcBorders>
              <w:top w:val="single" w:sz="4" w:space="0" w:color="auto"/>
              <w:left w:val="single" w:sz="4" w:space="0" w:color="auto"/>
              <w:bottom w:val="nil"/>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-0,759</w:t>
            </w:r>
          </w:p>
        </w:tc>
      </w:tr>
      <w:tr w:rsidR="00AF5546" w:rsidRPr="00AF5546" w:rsidTr="00AF5546">
        <w:trPr>
          <w:trHeight w:val="965"/>
        </w:trPr>
        <w:tc>
          <w:tcPr>
            <w:tcW w:w="3250" w:type="dxa"/>
            <w:tcBorders>
              <w:top w:val="single" w:sz="4" w:space="0" w:color="auto"/>
              <w:left w:val="single" w:sz="4" w:space="0" w:color="auto"/>
              <w:bottom w:val="nil"/>
              <w:right w:val="nil"/>
            </w:tcBorders>
            <w:shd w:val="clear" w:color="auto" w:fill="FFFFFF"/>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Резерв/дефицит с учётом перспективной тепловой нагрузки, %</w:t>
            </w:r>
          </w:p>
        </w:tc>
        <w:tc>
          <w:tcPr>
            <w:tcW w:w="1003"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28,31</w:t>
            </w:r>
          </w:p>
        </w:tc>
        <w:tc>
          <w:tcPr>
            <w:tcW w:w="1134"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22,52</w:t>
            </w:r>
          </w:p>
        </w:tc>
        <w:tc>
          <w:tcPr>
            <w:tcW w:w="992"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16,99</w:t>
            </w:r>
          </w:p>
        </w:tc>
        <w:tc>
          <w:tcPr>
            <w:tcW w:w="1418" w:type="dxa"/>
            <w:tcBorders>
              <w:top w:val="single" w:sz="4" w:space="0" w:color="auto"/>
              <w:left w:val="single" w:sz="4" w:space="0" w:color="auto"/>
              <w:bottom w:val="nil"/>
              <w:right w:val="nil"/>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-12,95</w:t>
            </w:r>
          </w:p>
        </w:tc>
        <w:tc>
          <w:tcPr>
            <w:tcW w:w="1417" w:type="dxa"/>
            <w:tcBorders>
              <w:top w:val="single" w:sz="4" w:space="0" w:color="auto"/>
              <w:left w:val="single" w:sz="4" w:space="0" w:color="auto"/>
              <w:bottom w:val="nil"/>
              <w:right w:val="single" w:sz="4" w:space="0" w:color="auto"/>
            </w:tcBorders>
            <w:shd w:val="clear" w:color="auto" w:fill="FFFFFF"/>
            <w:vAlign w:val="center"/>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-51,19</w:t>
            </w:r>
          </w:p>
        </w:tc>
      </w:tr>
      <w:tr w:rsidR="00AF5546" w:rsidRPr="00AF5546" w:rsidTr="00AF5546">
        <w:trPr>
          <w:trHeight w:val="686"/>
        </w:trPr>
        <w:tc>
          <w:tcPr>
            <w:tcW w:w="3250" w:type="dxa"/>
            <w:tcBorders>
              <w:top w:val="single" w:sz="4" w:space="0" w:color="auto"/>
              <w:left w:val="single" w:sz="4" w:space="0" w:color="auto"/>
              <w:bottom w:val="single" w:sz="4" w:space="0" w:color="auto"/>
              <w:right w:val="nil"/>
            </w:tcBorders>
            <w:shd w:val="clear" w:color="auto" w:fill="FFFFFF"/>
            <w:vAlign w:val="center"/>
          </w:tcPr>
          <w:p w:rsidR="00AF5546" w:rsidRPr="00AF5546" w:rsidRDefault="00AF5546" w:rsidP="00AF5546">
            <w:pPr>
              <w:pStyle w:val="a3"/>
              <w:rPr>
                <w:rFonts w:ascii="Times New Roman" w:hAnsi="Times New Roman" w:cs="Times New Roman"/>
              </w:rPr>
            </w:pPr>
            <w:r w:rsidRPr="00AF5546">
              <w:rPr>
                <w:rFonts w:ascii="Times New Roman" w:hAnsi="Times New Roman" w:cs="Times New Roman"/>
              </w:rPr>
              <w:t>Рекомендации</w:t>
            </w:r>
          </w:p>
        </w:tc>
        <w:tc>
          <w:tcPr>
            <w:tcW w:w="5964" w:type="dxa"/>
            <w:gridSpan w:val="5"/>
            <w:tcBorders>
              <w:top w:val="single" w:sz="4" w:space="0" w:color="auto"/>
              <w:left w:val="single" w:sz="4" w:space="0" w:color="auto"/>
              <w:bottom w:val="single" w:sz="4" w:space="0" w:color="auto"/>
              <w:right w:val="single" w:sz="4" w:space="0" w:color="auto"/>
            </w:tcBorders>
            <w:shd w:val="clear" w:color="auto" w:fill="FFFFFF"/>
          </w:tcPr>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Наблюдается резерв тепловой мощности, реконструкция источника тепловой энергии с целью увеличения</w:t>
            </w:r>
          </w:p>
          <w:p w:rsidR="00AF5546" w:rsidRPr="00AF5546" w:rsidRDefault="00AF5546" w:rsidP="00AF5546">
            <w:pPr>
              <w:pStyle w:val="a3"/>
              <w:jc w:val="center"/>
              <w:rPr>
                <w:rFonts w:ascii="Times New Roman" w:hAnsi="Times New Roman" w:cs="Times New Roman"/>
              </w:rPr>
            </w:pPr>
            <w:r w:rsidRPr="00AF5546">
              <w:rPr>
                <w:rFonts w:ascii="Times New Roman" w:hAnsi="Times New Roman" w:cs="Times New Roman"/>
              </w:rPr>
              <w:t>тепловой мощности не требуется</w:t>
            </w:r>
          </w:p>
        </w:tc>
      </w:tr>
    </w:tbl>
    <w:p w:rsidR="00AF5546" w:rsidRPr="0045705D" w:rsidRDefault="00AF5546" w:rsidP="0011048A">
      <w:pPr>
        <w:spacing w:line="240" w:lineRule="auto"/>
        <w:ind w:firstLine="709"/>
        <w:jc w:val="both"/>
        <w:rPr>
          <w:rFonts w:ascii="Times New Roman" w:hAnsi="Times New Roman" w:cs="Times New Roman"/>
          <w:sz w:val="28"/>
          <w:szCs w:val="28"/>
        </w:rPr>
      </w:pPr>
    </w:p>
    <w:p w:rsidR="000023CF" w:rsidRPr="004E06AA" w:rsidRDefault="000023CF" w:rsidP="004E06AA">
      <w:pPr>
        <w:pStyle w:val="ab"/>
        <w:numPr>
          <w:ilvl w:val="1"/>
          <w:numId w:val="6"/>
        </w:numPr>
        <w:spacing w:line="240" w:lineRule="auto"/>
        <w:ind w:left="0" w:firstLine="709"/>
        <w:jc w:val="both"/>
        <w:rPr>
          <w:rFonts w:ascii="Times New Roman" w:hAnsi="Times New Roman" w:cs="Times New Roman"/>
          <w:b/>
          <w:bCs/>
          <w:sz w:val="28"/>
          <w:szCs w:val="28"/>
        </w:rPr>
      </w:pPr>
      <w:r w:rsidRPr="004E06AA">
        <w:rPr>
          <w:rFonts w:ascii="Times New Roman" w:hAnsi="Times New Roman" w:cs="Times New Roman"/>
          <w:b/>
          <w:bCs/>
          <w:sz w:val="28"/>
          <w:szCs w:val="28"/>
        </w:rPr>
        <w:t xml:space="preserve">Предложения по техническому перевооружению источников тепловой энергии с целью </w:t>
      </w:r>
      <w:proofErr w:type="gramStart"/>
      <w:r w:rsidRPr="004E06AA">
        <w:rPr>
          <w:rFonts w:ascii="Times New Roman" w:hAnsi="Times New Roman" w:cs="Times New Roman"/>
          <w:b/>
          <w:bCs/>
          <w:sz w:val="28"/>
          <w:szCs w:val="28"/>
        </w:rPr>
        <w:t>повышения эффективности работы систем теплоснабжения</w:t>
      </w:r>
      <w:proofErr w:type="gramEnd"/>
    </w:p>
    <w:p w:rsidR="000023CF" w:rsidRPr="0045705D" w:rsidRDefault="000023CF" w:rsidP="004E06A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Рекомендации и предложения для улучшения работы системы теплоснабжения на расчетный период приведены в главе 7.</w:t>
      </w:r>
    </w:p>
    <w:p w:rsidR="000023CF" w:rsidRPr="0045705D" w:rsidRDefault="004E06AA" w:rsidP="004E06AA">
      <w:pPr>
        <w:spacing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4.4 </w:t>
      </w:r>
      <w:r w:rsidR="000023CF" w:rsidRPr="0045705D">
        <w:rPr>
          <w:rFonts w:ascii="Times New Roman" w:hAnsi="Times New Roman" w:cs="Times New Roman"/>
          <w:b/>
          <w:bCs/>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w:t>
      </w:r>
    </w:p>
    <w:p w:rsidR="000023CF" w:rsidRPr="0045705D" w:rsidRDefault="000023CF" w:rsidP="004E06A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 xml:space="preserve">На территории данного поселения отсутствуют источники тепловой </w:t>
      </w:r>
      <w:proofErr w:type="gramStart"/>
      <w:r w:rsidRPr="0045705D">
        <w:rPr>
          <w:rFonts w:ascii="Times New Roman" w:hAnsi="Times New Roman" w:cs="Times New Roman"/>
          <w:sz w:val="28"/>
          <w:szCs w:val="28"/>
        </w:rPr>
        <w:t>энергии</w:t>
      </w:r>
      <w:proofErr w:type="gramEnd"/>
      <w:r w:rsidRPr="0045705D">
        <w:rPr>
          <w:rFonts w:ascii="Times New Roman" w:hAnsi="Times New Roman" w:cs="Times New Roman"/>
          <w:sz w:val="28"/>
          <w:szCs w:val="28"/>
        </w:rPr>
        <w:t xml:space="preserve"> функционирующие в режиме комбинированной выработки электрической и тепловой энергии.</w:t>
      </w:r>
    </w:p>
    <w:p w:rsidR="000023CF" w:rsidRPr="004E06AA" w:rsidRDefault="004E06AA" w:rsidP="004E06AA">
      <w:pPr>
        <w:pStyle w:val="ab"/>
        <w:numPr>
          <w:ilvl w:val="1"/>
          <w:numId w:val="7"/>
        </w:numPr>
        <w:spacing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0023CF" w:rsidRPr="004E06AA">
        <w:rPr>
          <w:rFonts w:ascii="Times New Roman" w:hAnsi="Times New Roman" w:cs="Times New Roman"/>
          <w:b/>
          <w:bCs/>
          <w:sz w:val="28"/>
          <w:szCs w:val="28"/>
        </w:rPr>
        <w:t>Меры по переоборудованию котельных в источники комбинированной выработки электрической и тепловой энергии</w:t>
      </w:r>
    </w:p>
    <w:p w:rsidR="000023CF" w:rsidRPr="0045705D" w:rsidRDefault="000023CF" w:rsidP="004E06A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0023CF" w:rsidRPr="004E06AA" w:rsidRDefault="004E06AA" w:rsidP="004E06AA">
      <w:pPr>
        <w:pStyle w:val="ab"/>
        <w:numPr>
          <w:ilvl w:val="1"/>
          <w:numId w:val="7"/>
        </w:numPr>
        <w:spacing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0023CF" w:rsidRPr="004E06AA">
        <w:rPr>
          <w:rFonts w:ascii="Times New Roman" w:hAnsi="Times New Roman" w:cs="Times New Roman"/>
          <w:b/>
          <w:bCs/>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734C5E" w:rsidRPr="0045705D" w:rsidRDefault="000023CF" w:rsidP="004E06A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 xml:space="preserve">На территории данного поселения отсутствуют источники тепловой </w:t>
      </w:r>
      <w:proofErr w:type="gramStart"/>
      <w:r w:rsidRPr="0045705D">
        <w:rPr>
          <w:rFonts w:ascii="Times New Roman" w:hAnsi="Times New Roman" w:cs="Times New Roman"/>
          <w:sz w:val="28"/>
          <w:szCs w:val="28"/>
        </w:rPr>
        <w:t>энергии</w:t>
      </w:r>
      <w:proofErr w:type="gramEnd"/>
      <w:r w:rsidRPr="0045705D">
        <w:rPr>
          <w:rFonts w:ascii="Times New Roman" w:hAnsi="Times New Roman" w:cs="Times New Roman"/>
          <w:sz w:val="28"/>
          <w:szCs w:val="28"/>
        </w:rPr>
        <w:t xml:space="preserve"> функционирующие в режиме комбинированной выработки электрической и тепловой энергии.</w:t>
      </w:r>
    </w:p>
    <w:p w:rsidR="000023CF" w:rsidRPr="0045705D" w:rsidRDefault="004E06AA" w:rsidP="004E06AA">
      <w:pPr>
        <w:spacing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4.7 </w:t>
      </w:r>
      <w:r w:rsidR="000023CF" w:rsidRPr="0045705D">
        <w:rPr>
          <w:rFonts w:ascii="Times New Roman" w:hAnsi="Times New Roman" w:cs="Times New Roman"/>
          <w:b/>
          <w:bCs/>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0023CF" w:rsidRPr="0045705D" w:rsidRDefault="000023CF" w:rsidP="004E06A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Загрузка источников тепловой энергии приведена в таблице 4.2.</w:t>
      </w:r>
    </w:p>
    <w:p w:rsidR="000023CF" w:rsidRDefault="000023CF" w:rsidP="004E06A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Распределения тепловой нагрузки между источниками тепловой энергии данного муниципального образования не планируется.</w:t>
      </w:r>
    </w:p>
    <w:p w:rsidR="001A7CEA" w:rsidRDefault="001A7CEA" w:rsidP="001A7CEA">
      <w:pPr>
        <w:spacing w:line="240" w:lineRule="auto"/>
        <w:ind w:firstLine="709"/>
        <w:jc w:val="both"/>
        <w:rPr>
          <w:rFonts w:ascii="Times New Roman" w:hAnsi="Times New Roman" w:cs="Times New Roman"/>
          <w:sz w:val="28"/>
          <w:szCs w:val="28"/>
        </w:rPr>
      </w:pPr>
      <w:r w:rsidRPr="0045705D">
        <w:rPr>
          <w:rFonts w:ascii="Times New Roman" w:hAnsi="Times New Roman" w:cs="Times New Roman"/>
          <w:sz w:val="28"/>
          <w:szCs w:val="28"/>
        </w:rPr>
        <w:t>Таблица 4.2 - Загрузка источников теплоснабжения</w:t>
      </w:r>
      <w:r>
        <w:rPr>
          <w:rFonts w:ascii="Times New Roman" w:hAnsi="Times New Roman" w:cs="Times New Roman"/>
          <w:sz w:val="28"/>
          <w:szCs w:val="28"/>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2026"/>
        <w:gridCol w:w="3446"/>
        <w:gridCol w:w="3269"/>
      </w:tblGrid>
      <w:tr w:rsidR="00AF5546" w:rsidRPr="00AF5546">
        <w:trPr>
          <w:trHeight w:val="422"/>
        </w:trPr>
        <w:tc>
          <w:tcPr>
            <w:tcW w:w="2026" w:type="dxa"/>
            <w:tcBorders>
              <w:top w:val="single" w:sz="4" w:space="0" w:color="auto"/>
              <w:left w:val="single" w:sz="4" w:space="0" w:color="auto"/>
              <w:bottom w:val="nil"/>
              <w:right w:val="nil"/>
            </w:tcBorders>
            <w:shd w:val="clear" w:color="auto" w:fill="FFFFFF"/>
          </w:tcPr>
          <w:p w:rsidR="00AF5546" w:rsidRPr="00AF5546" w:rsidRDefault="00AF5546" w:rsidP="001A7CEA">
            <w:pPr>
              <w:spacing w:line="240" w:lineRule="auto"/>
              <w:jc w:val="center"/>
              <w:rPr>
                <w:rFonts w:ascii="Times New Roman" w:hAnsi="Times New Roman" w:cs="Times New Roman"/>
                <w:sz w:val="28"/>
                <w:szCs w:val="28"/>
              </w:rPr>
            </w:pPr>
          </w:p>
        </w:tc>
        <w:tc>
          <w:tcPr>
            <w:tcW w:w="6715" w:type="dxa"/>
            <w:gridSpan w:val="2"/>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Загрузка источников тепловой энергии, Г кал/час</w:t>
            </w:r>
          </w:p>
        </w:tc>
      </w:tr>
      <w:tr w:rsidR="00AF5546" w:rsidRPr="00AF5546">
        <w:trPr>
          <w:trHeight w:val="370"/>
        </w:trPr>
        <w:tc>
          <w:tcPr>
            <w:tcW w:w="2026" w:type="dxa"/>
            <w:tcBorders>
              <w:top w:val="nil"/>
              <w:left w:val="single" w:sz="4" w:space="0" w:color="auto"/>
              <w:bottom w:val="nil"/>
              <w:right w:val="nil"/>
            </w:tcBorders>
            <w:shd w:val="clear" w:color="auto" w:fill="FFFFFF"/>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Период</w:t>
            </w:r>
          </w:p>
        </w:tc>
        <w:tc>
          <w:tcPr>
            <w:tcW w:w="3446" w:type="dxa"/>
            <w:tcBorders>
              <w:top w:val="single" w:sz="4" w:space="0" w:color="auto"/>
              <w:left w:val="single" w:sz="4" w:space="0" w:color="auto"/>
              <w:bottom w:val="nil"/>
              <w:right w:val="nil"/>
            </w:tcBorders>
            <w:shd w:val="clear" w:color="auto" w:fill="FFFFFF"/>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Котельная №1</w:t>
            </w:r>
            <w:r w:rsidR="001A7CEA">
              <w:rPr>
                <w:rFonts w:ascii="Times New Roman" w:hAnsi="Times New Roman" w:cs="Times New Roman"/>
                <w:sz w:val="28"/>
                <w:szCs w:val="28"/>
              </w:rPr>
              <w:t xml:space="preserve"> </w:t>
            </w:r>
            <w:r w:rsidR="001A7CEA" w:rsidRPr="00AF5546">
              <w:rPr>
                <w:rFonts w:ascii="Times New Roman" w:hAnsi="Times New Roman" w:cs="Times New Roman"/>
                <w:sz w:val="28"/>
                <w:szCs w:val="28"/>
              </w:rPr>
              <w:t>«Центральная»</w:t>
            </w:r>
          </w:p>
        </w:tc>
        <w:tc>
          <w:tcPr>
            <w:tcW w:w="3269" w:type="dxa"/>
            <w:tcBorders>
              <w:top w:val="single" w:sz="4" w:space="0" w:color="auto"/>
              <w:left w:val="single" w:sz="4" w:space="0" w:color="auto"/>
              <w:bottom w:val="nil"/>
              <w:right w:val="single" w:sz="4" w:space="0" w:color="auto"/>
            </w:tcBorders>
            <w:shd w:val="clear" w:color="auto" w:fill="FFFFFF"/>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 xml:space="preserve">Котельная </w:t>
            </w:r>
            <w:r w:rsidR="001A7CEA">
              <w:rPr>
                <w:rFonts w:ascii="Times New Roman" w:hAnsi="Times New Roman" w:cs="Times New Roman"/>
                <w:sz w:val="28"/>
                <w:szCs w:val="28"/>
              </w:rPr>
              <w:t xml:space="preserve"> </w:t>
            </w:r>
            <w:r w:rsidRPr="00AF5546">
              <w:rPr>
                <w:rFonts w:ascii="Times New Roman" w:hAnsi="Times New Roman" w:cs="Times New Roman"/>
                <w:sz w:val="28"/>
                <w:szCs w:val="28"/>
              </w:rPr>
              <w:t>№2</w:t>
            </w:r>
            <w:r w:rsidR="001A7CEA">
              <w:rPr>
                <w:rFonts w:ascii="Times New Roman" w:hAnsi="Times New Roman" w:cs="Times New Roman"/>
                <w:sz w:val="28"/>
                <w:szCs w:val="28"/>
              </w:rPr>
              <w:t xml:space="preserve"> </w:t>
            </w:r>
            <w:r w:rsidR="001A7CEA" w:rsidRPr="00AF5546">
              <w:rPr>
                <w:rFonts w:ascii="Times New Roman" w:hAnsi="Times New Roman" w:cs="Times New Roman"/>
                <w:sz w:val="28"/>
                <w:szCs w:val="28"/>
              </w:rPr>
              <w:t>«Октябрьская»</w:t>
            </w:r>
          </w:p>
        </w:tc>
      </w:tr>
      <w:tr w:rsidR="00AF5546" w:rsidRPr="00AF5546">
        <w:trPr>
          <w:trHeight w:val="384"/>
        </w:trPr>
        <w:tc>
          <w:tcPr>
            <w:tcW w:w="202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2016 г.</w:t>
            </w:r>
          </w:p>
        </w:tc>
        <w:tc>
          <w:tcPr>
            <w:tcW w:w="344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0,819</w:t>
            </w:r>
          </w:p>
        </w:tc>
        <w:tc>
          <w:tcPr>
            <w:tcW w:w="3269" w:type="dxa"/>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0,887</w:t>
            </w:r>
          </w:p>
        </w:tc>
      </w:tr>
      <w:tr w:rsidR="00AF5546" w:rsidRPr="00AF5546">
        <w:trPr>
          <w:trHeight w:val="389"/>
        </w:trPr>
        <w:tc>
          <w:tcPr>
            <w:tcW w:w="202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2017 г.</w:t>
            </w:r>
          </w:p>
        </w:tc>
        <w:tc>
          <w:tcPr>
            <w:tcW w:w="344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0,819</w:t>
            </w:r>
          </w:p>
        </w:tc>
        <w:tc>
          <w:tcPr>
            <w:tcW w:w="3269" w:type="dxa"/>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0,887</w:t>
            </w:r>
          </w:p>
        </w:tc>
      </w:tr>
      <w:tr w:rsidR="00AF5546" w:rsidRPr="00AF5546">
        <w:trPr>
          <w:trHeight w:val="384"/>
        </w:trPr>
        <w:tc>
          <w:tcPr>
            <w:tcW w:w="202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2018 г.</w:t>
            </w:r>
          </w:p>
        </w:tc>
        <w:tc>
          <w:tcPr>
            <w:tcW w:w="344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0,819</w:t>
            </w:r>
          </w:p>
        </w:tc>
        <w:tc>
          <w:tcPr>
            <w:tcW w:w="3269" w:type="dxa"/>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0,887</w:t>
            </w:r>
          </w:p>
        </w:tc>
      </w:tr>
      <w:tr w:rsidR="00AF5546" w:rsidRPr="00AF5546">
        <w:trPr>
          <w:trHeight w:val="384"/>
        </w:trPr>
        <w:tc>
          <w:tcPr>
            <w:tcW w:w="202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2019 г.</w:t>
            </w:r>
          </w:p>
        </w:tc>
        <w:tc>
          <w:tcPr>
            <w:tcW w:w="344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0,819</w:t>
            </w:r>
          </w:p>
        </w:tc>
        <w:tc>
          <w:tcPr>
            <w:tcW w:w="3269" w:type="dxa"/>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0,887</w:t>
            </w:r>
          </w:p>
        </w:tc>
      </w:tr>
      <w:tr w:rsidR="00AF5546" w:rsidRPr="00AF5546">
        <w:trPr>
          <w:trHeight w:val="384"/>
        </w:trPr>
        <w:tc>
          <w:tcPr>
            <w:tcW w:w="202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2020 - 202</w:t>
            </w:r>
            <w:r w:rsidR="001A7CEA">
              <w:rPr>
                <w:rFonts w:ascii="Times New Roman" w:hAnsi="Times New Roman" w:cs="Times New Roman"/>
                <w:sz w:val="28"/>
                <w:szCs w:val="28"/>
              </w:rPr>
              <w:t>5</w:t>
            </w:r>
            <w:r w:rsidRPr="00AF5546">
              <w:rPr>
                <w:rFonts w:ascii="Times New Roman" w:hAnsi="Times New Roman" w:cs="Times New Roman"/>
                <w:sz w:val="28"/>
                <w:szCs w:val="28"/>
              </w:rPr>
              <w:t xml:space="preserve"> гг.</w:t>
            </w:r>
          </w:p>
        </w:tc>
        <w:tc>
          <w:tcPr>
            <w:tcW w:w="3446" w:type="dxa"/>
            <w:tcBorders>
              <w:top w:val="single" w:sz="4" w:space="0" w:color="auto"/>
              <w:left w:val="single" w:sz="4" w:space="0" w:color="auto"/>
              <w:bottom w:val="nil"/>
              <w:right w:val="nil"/>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0,819</w:t>
            </w:r>
          </w:p>
        </w:tc>
        <w:tc>
          <w:tcPr>
            <w:tcW w:w="3269" w:type="dxa"/>
            <w:tcBorders>
              <w:top w:val="single" w:sz="4" w:space="0" w:color="auto"/>
              <w:left w:val="single" w:sz="4" w:space="0" w:color="auto"/>
              <w:bottom w:val="nil"/>
              <w:right w:val="single" w:sz="4" w:space="0" w:color="auto"/>
            </w:tcBorders>
            <w:shd w:val="clear" w:color="auto" w:fill="FFFFFF"/>
            <w:vAlign w:val="bottom"/>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0,887</w:t>
            </w:r>
          </w:p>
        </w:tc>
      </w:tr>
      <w:tr w:rsidR="00AF5546" w:rsidRPr="00AF5546">
        <w:trPr>
          <w:trHeight w:val="408"/>
        </w:trPr>
        <w:tc>
          <w:tcPr>
            <w:tcW w:w="2026" w:type="dxa"/>
            <w:tcBorders>
              <w:top w:val="single" w:sz="4" w:space="0" w:color="auto"/>
              <w:left w:val="single" w:sz="4" w:space="0" w:color="auto"/>
              <w:bottom w:val="single" w:sz="4" w:space="0" w:color="auto"/>
              <w:right w:val="nil"/>
            </w:tcBorders>
            <w:shd w:val="clear" w:color="auto" w:fill="FFFFFF"/>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202</w:t>
            </w:r>
            <w:r w:rsidR="001A7CEA">
              <w:rPr>
                <w:rFonts w:ascii="Times New Roman" w:hAnsi="Times New Roman" w:cs="Times New Roman"/>
                <w:sz w:val="28"/>
                <w:szCs w:val="28"/>
              </w:rPr>
              <w:t>6</w:t>
            </w:r>
            <w:r w:rsidRPr="00AF5546">
              <w:rPr>
                <w:rFonts w:ascii="Times New Roman" w:hAnsi="Times New Roman" w:cs="Times New Roman"/>
                <w:sz w:val="28"/>
                <w:szCs w:val="28"/>
              </w:rPr>
              <w:t xml:space="preserve"> - 20</w:t>
            </w:r>
            <w:r w:rsidR="001A7CEA">
              <w:rPr>
                <w:rFonts w:ascii="Times New Roman" w:hAnsi="Times New Roman" w:cs="Times New Roman"/>
                <w:sz w:val="28"/>
                <w:szCs w:val="28"/>
              </w:rPr>
              <w:t>32</w:t>
            </w:r>
            <w:r w:rsidRPr="00AF5546">
              <w:rPr>
                <w:rFonts w:ascii="Times New Roman" w:hAnsi="Times New Roman" w:cs="Times New Roman"/>
                <w:sz w:val="28"/>
                <w:szCs w:val="28"/>
              </w:rPr>
              <w:t xml:space="preserve"> гг.</w:t>
            </w:r>
          </w:p>
        </w:tc>
        <w:tc>
          <w:tcPr>
            <w:tcW w:w="3446" w:type="dxa"/>
            <w:tcBorders>
              <w:top w:val="single" w:sz="4" w:space="0" w:color="auto"/>
              <w:left w:val="single" w:sz="4" w:space="0" w:color="auto"/>
              <w:bottom w:val="single" w:sz="4" w:space="0" w:color="auto"/>
              <w:right w:val="nil"/>
            </w:tcBorders>
            <w:shd w:val="clear" w:color="auto" w:fill="FFFFFF"/>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0,819</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AF5546" w:rsidRPr="00AF5546" w:rsidRDefault="00AF5546" w:rsidP="001A7CEA">
            <w:pPr>
              <w:spacing w:line="240" w:lineRule="auto"/>
              <w:jc w:val="center"/>
              <w:rPr>
                <w:rFonts w:ascii="Times New Roman" w:hAnsi="Times New Roman" w:cs="Times New Roman"/>
                <w:sz w:val="28"/>
                <w:szCs w:val="28"/>
              </w:rPr>
            </w:pPr>
            <w:r w:rsidRPr="00AF5546">
              <w:rPr>
                <w:rFonts w:ascii="Times New Roman" w:hAnsi="Times New Roman" w:cs="Times New Roman"/>
                <w:sz w:val="28"/>
                <w:szCs w:val="28"/>
              </w:rPr>
              <w:t>0,887</w:t>
            </w:r>
          </w:p>
        </w:tc>
      </w:tr>
    </w:tbl>
    <w:p w:rsidR="004E06AA" w:rsidRDefault="004E06AA" w:rsidP="004E06AA">
      <w:pPr>
        <w:spacing w:line="240" w:lineRule="auto"/>
        <w:ind w:firstLine="709"/>
        <w:jc w:val="both"/>
        <w:rPr>
          <w:rFonts w:ascii="Times New Roman" w:hAnsi="Times New Roman" w:cs="Times New Roman"/>
          <w:sz w:val="28"/>
          <w:szCs w:val="28"/>
        </w:rPr>
      </w:pPr>
    </w:p>
    <w:p w:rsidR="00734C5E" w:rsidRPr="0019344E" w:rsidRDefault="004E06AA" w:rsidP="0011048A">
      <w:pPr>
        <w:spacing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4.8  </w:t>
      </w:r>
      <w:r w:rsidR="000023CF" w:rsidRPr="0019344E">
        <w:rPr>
          <w:rFonts w:ascii="Times New Roman" w:hAnsi="Times New Roman" w:cs="Times New Roman"/>
          <w:b/>
          <w:bCs/>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0023CF" w:rsidRPr="0019344E" w:rsidRDefault="000023CF"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На котельных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95/70</w:t>
      </w:r>
      <w:proofErr w:type="gramStart"/>
      <w:r w:rsidRPr="0019344E">
        <w:rPr>
          <w:rFonts w:ascii="Times New Roman" w:hAnsi="Times New Roman" w:cs="Times New Roman"/>
          <w:sz w:val="28"/>
          <w:szCs w:val="28"/>
        </w:rPr>
        <w:t>° С</w:t>
      </w:r>
      <w:proofErr w:type="gramEnd"/>
      <w:r w:rsidRPr="0019344E">
        <w:rPr>
          <w:rFonts w:ascii="Times New Roman" w:hAnsi="Times New Roman" w:cs="Times New Roman"/>
          <w:sz w:val="28"/>
          <w:szCs w:val="28"/>
        </w:rPr>
        <w:t xml:space="preserve"> при расчетной наружной температуре -36°С.</w:t>
      </w:r>
      <w:r w:rsidRPr="0019344E">
        <w:rPr>
          <w:rFonts w:ascii="Times New Roman" w:eastAsia="Times New Roman" w:hAnsi="Times New Roman" w:cs="Times New Roman"/>
          <w:color w:val="000000"/>
          <w:sz w:val="28"/>
          <w:szCs w:val="28"/>
          <w:lang w:eastAsia="ru-RU"/>
        </w:rPr>
        <w:t xml:space="preserve"> </w:t>
      </w:r>
      <w:r w:rsidRPr="0019344E">
        <w:rPr>
          <w:rFonts w:ascii="Times New Roman" w:hAnsi="Times New Roman" w:cs="Times New Roman"/>
          <w:sz w:val="28"/>
          <w:szCs w:val="28"/>
        </w:rPr>
        <w:t xml:space="preserve">На котельных для потребителей регулирование отпуска тепла выполнено центральное качественное по </w:t>
      </w:r>
      <w:r w:rsidRPr="0019344E">
        <w:rPr>
          <w:rFonts w:ascii="Times New Roman" w:hAnsi="Times New Roman" w:cs="Times New Roman"/>
          <w:sz w:val="28"/>
          <w:szCs w:val="28"/>
        </w:rPr>
        <w:lastRenderedPageBreak/>
        <w:t>нагрузке отопления (за счет изменения температуры теплоносителя в зависимости от температуры наружного воздуха).</w:t>
      </w:r>
    </w:p>
    <w:p w:rsidR="00734C5E" w:rsidRDefault="000023CF"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 Темпер</w:t>
      </w:r>
      <w:r w:rsidR="004E06AA">
        <w:rPr>
          <w:rFonts w:ascii="Times New Roman" w:hAnsi="Times New Roman" w:cs="Times New Roman"/>
          <w:sz w:val="28"/>
          <w:szCs w:val="28"/>
        </w:rPr>
        <w:t>атурный график котельных 95/70</w:t>
      </w:r>
      <w:proofErr w:type="gramStart"/>
      <w:r w:rsidR="004E06AA">
        <w:rPr>
          <w:rFonts w:ascii="Times New Roman" w:hAnsi="Times New Roman" w:cs="Times New Roman"/>
          <w:sz w:val="28"/>
          <w:szCs w:val="28"/>
        </w:rPr>
        <w:t xml:space="preserve"> °</w:t>
      </w:r>
      <w:r w:rsidRPr="0019344E">
        <w:rPr>
          <w:rFonts w:ascii="Times New Roman" w:hAnsi="Times New Roman" w:cs="Times New Roman"/>
          <w:sz w:val="28"/>
          <w:szCs w:val="28"/>
        </w:rPr>
        <w:t>С</w:t>
      </w:r>
      <w:proofErr w:type="gramEnd"/>
      <w:r w:rsidRPr="0019344E">
        <w:rPr>
          <w:rFonts w:ascii="Times New Roman" w:hAnsi="Times New Roman" w:cs="Times New Roman"/>
          <w:sz w:val="28"/>
          <w:szCs w:val="28"/>
        </w:rPr>
        <w:t xml:space="preserve"> при расчетной наружной температуре -36°С.</w:t>
      </w:r>
    </w:p>
    <w:p w:rsidR="004E06AA" w:rsidRDefault="004E06AA" w:rsidP="0011048A">
      <w:pPr>
        <w:spacing w:line="240" w:lineRule="auto"/>
        <w:ind w:firstLine="709"/>
        <w:jc w:val="both"/>
        <w:rPr>
          <w:rFonts w:ascii="Times New Roman" w:hAnsi="Times New Roman" w:cs="Times New Roman"/>
          <w:sz w:val="28"/>
          <w:szCs w:val="28"/>
        </w:rPr>
      </w:pPr>
      <w:r w:rsidRPr="004E06AA">
        <w:rPr>
          <w:rFonts w:ascii="Times New Roman" w:hAnsi="Times New Roman" w:cs="Times New Roman"/>
          <w:sz w:val="28"/>
          <w:szCs w:val="28"/>
        </w:rPr>
        <w:t>Температурный график отпуска тепловой энергии для котельных приведен в таблице 4.</w:t>
      </w:r>
      <w:r w:rsidR="001A7CEA">
        <w:rPr>
          <w:rFonts w:ascii="Times New Roman" w:hAnsi="Times New Roman" w:cs="Times New Roman"/>
          <w:sz w:val="28"/>
          <w:szCs w:val="28"/>
        </w:rPr>
        <w:t>3</w:t>
      </w:r>
      <w:r w:rsidRPr="004E06AA">
        <w:rPr>
          <w:rFonts w:ascii="Times New Roman" w:hAnsi="Times New Roman" w:cs="Times New Roman"/>
          <w:sz w:val="28"/>
          <w:szCs w:val="28"/>
        </w:rPr>
        <w:t>.</w:t>
      </w:r>
    </w:p>
    <w:p w:rsidR="004E06AA" w:rsidRDefault="004E06AA" w:rsidP="0011048A">
      <w:pPr>
        <w:spacing w:line="240" w:lineRule="auto"/>
        <w:ind w:firstLine="709"/>
        <w:jc w:val="both"/>
        <w:rPr>
          <w:rFonts w:ascii="Times New Roman" w:hAnsi="Times New Roman" w:cs="Times New Roman"/>
          <w:sz w:val="28"/>
          <w:szCs w:val="28"/>
        </w:rPr>
      </w:pPr>
    </w:p>
    <w:p w:rsidR="004E06AA" w:rsidRDefault="004E06A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1A7CEA" w:rsidRDefault="001A7CEA" w:rsidP="0011048A">
      <w:pPr>
        <w:spacing w:line="240" w:lineRule="auto"/>
        <w:ind w:firstLine="709"/>
        <w:jc w:val="both"/>
        <w:rPr>
          <w:rFonts w:ascii="Times New Roman" w:hAnsi="Times New Roman" w:cs="Times New Roman"/>
          <w:sz w:val="28"/>
          <w:szCs w:val="28"/>
        </w:rPr>
      </w:pPr>
    </w:p>
    <w:p w:rsidR="000023CF" w:rsidRPr="0019344E" w:rsidRDefault="000023CF"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lastRenderedPageBreak/>
        <w:t>Таблица 4.</w:t>
      </w:r>
      <w:r w:rsidR="001A7CEA">
        <w:rPr>
          <w:rFonts w:ascii="Times New Roman" w:hAnsi="Times New Roman" w:cs="Times New Roman"/>
          <w:sz w:val="28"/>
          <w:szCs w:val="28"/>
        </w:rPr>
        <w:t>3</w:t>
      </w:r>
      <w:r w:rsidRPr="0019344E">
        <w:rPr>
          <w:rFonts w:ascii="Times New Roman" w:hAnsi="Times New Roman" w:cs="Times New Roman"/>
          <w:sz w:val="28"/>
          <w:szCs w:val="28"/>
        </w:rPr>
        <w:t xml:space="preserve"> - Результаты расчета графика температур - 95/70</w:t>
      </w:r>
      <w:proofErr w:type="gramStart"/>
      <w:r w:rsidRPr="0019344E">
        <w:rPr>
          <w:rFonts w:ascii="Times New Roman" w:hAnsi="Times New Roman" w:cs="Times New Roman"/>
          <w:sz w:val="28"/>
          <w:szCs w:val="28"/>
        </w:rPr>
        <w:t xml:space="preserve"> °С</w:t>
      </w:r>
      <w:proofErr w:type="gramEnd"/>
      <w:r w:rsidRPr="0019344E">
        <w:rPr>
          <w:rFonts w:ascii="Times New Roman" w:hAnsi="Times New Roman" w:cs="Times New Roman"/>
          <w:sz w:val="28"/>
          <w:szCs w:val="28"/>
        </w:rPr>
        <w:t xml:space="preserve"> для</w:t>
      </w:r>
      <w:r w:rsidR="004E06AA">
        <w:rPr>
          <w:rFonts w:ascii="Times New Roman" w:hAnsi="Times New Roman" w:cs="Times New Roman"/>
          <w:sz w:val="28"/>
          <w:szCs w:val="28"/>
        </w:rPr>
        <w:t xml:space="preserve"> </w:t>
      </w:r>
      <w:r w:rsidRPr="0019344E">
        <w:rPr>
          <w:rFonts w:ascii="Times New Roman" w:hAnsi="Times New Roman" w:cs="Times New Roman"/>
          <w:sz w:val="28"/>
          <w:szCs w:val="28"/>
        </w:rPr>
        <w:t>источников тепловой энергии</w:t>
      </w:r>
    </w:p>
    <w:p w:rsidR="000023CF" w:rsidRPr="0019344E" w:rsidRDefault="000023CF" w:rsidP="004E06AA">
      <w:pPr>
        <w:spacing w:line="240" w:lineRule="auto"/>
        <w:jc w:val="both"/>
        <w:rPr>
          <w:rFonts w:ascii="Times New Roman" w:hAnsi="Times New Roman" w:cs="Times New Roman"/>
          <w:sz w:val="28"/>
          <w:szCs w:val="28"/>
          <w:u w:val="single"/>
        </w:rPr>
      </w:pPr>
      <w:r w:rsidRPr="0019344E">
        <w:rPr>
          <w:rFonts w:ascii="Times New Roman" w:hAnsi="Times New Roman" w:cs="Times New Roman"/>
          <w:noProof/>
          <w:sz w:val="28"/>
          <w:szCs w:val="28"/>
          <w:lang w:eastAsia="ru-RU"/>
        </w:rPr>
        <w:drawing>
          <wp:inline distT="0" distB="0" distL="0" distR="0" wp14:anchorId="3B50EAC8" wp14:editId="2A4BC24A">
            <wp:extent cx="6019165" cy="861822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19165" cy="8618220"/>
                    </a:xfrm>
                    <a:prstGeom prst="rect">
                      <a:avLst/>
                    </a:prstGeom>
                  </pic:spPr>
                </pic:pic>
              </a:graphicData>
            </a:graphic>
          </wp:inline>
        </w:drawing>
      </w:r>
    </w:p>
    <w:p w:rsidR="004E06AA" w:rsidRDefault="004E06AA" w:rsidP="004E06AA">
      <w:pPr>
        <w:spacing w:line="240" w:lineRule="auto"/>
        <w:ind w:firstLine="709"/>
        <w:jc w:val="right"/>
        <w:rPr>
          <w:rFonts w:ascii="Times New Roman" w:hAnsi="Times New Roman" w:cs="Times New Roman"/>
          <w:sz w:val="28"/>
          <w:szCs w:val="28"/>
        </w:rPr>
      </w:pPr>
    </w:p>
    <w:p w:rsidR="00734C5E" w:rsidRPr="004E06AA" w:rsidRDefault="003D46DB" w:rsidP="004E06AA">
      <w:pPr>
        <w:spacing w:line="240" w:lineRule="auto"/>
        <w:ind w:firstLine="709"/>
        <w:jc w:val="right"/>
        <w:rPr>
          <w:rFonts w:ascii="Times New Roman" w:hAnsi="Times New Roman" w:cs="Times New Roman"/>
          <w:sz w:val="28"/>
          <w:szCs w:val="28"/>
        </w:rPr>
      </w:pPr>
      <w:r w:rsidRPr="004E06AA">
        <w:rPr>
          <w:rFonts w:ascii="Times New Roman" w:hAnsi="Times New Roman" w:cs="Times New Roman"/>
          <w:sz w:val="28"/>
          <w:szCs w:val="28"/>
        </w:rPr>
        <w:lastRenderedPageBreak/>
        <w:t>Продолжение таблицы 4.2</w:t>
      </w:r>
    </w:p>
    <w:p w:rsidR="003D46DB" w:rsidRPr="0019344E" w:rsidRDefault="003D46DB" w:rsidP="004E06AA">
      <w:pPr>
        <w:spacing w:line="240" w:lineRule="auto"/>
        <w:jc w:val="both"/>
        <w:rPr>
          <w:rFonts w:ascii="Times New Roman" w:hAnsi="Times New Roman" w:cs="Times New Roman"/>
          <w:sz w:val="28"/>
          <w:szCs w:val="28"/>
          <w:u w:val="single"/>
        </w:rPr>
      </w:pPr>
      <w:r w:rsidRPr="0019344E">
        <w:rPr>
          <w:rFonts w:ascii="Times New Roman" w:hAnsi="Times New Roman" w:cs="Times New Roman"/>
          <w:noProof/>
          <w:sz w:val="28"/>
          <w:szCs w:val="28"/>
          <w:lang w:eastAsia="ru-RU"/>
        </w:rPr>
        <w:drawing>
          <wp:inline distT="0" distB="0" distL="0" distR="0" wp14:anchorId="37695D3C" wp14:editId="602AA428">
            <wp:extent cx="6031230" cy="4732732"/>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31230" cy="4732732"/>
                    </a:xfrm>
                    <a:prstGeom prst="rect">
                      <a:avLst/>
                    </a:prstGeom>
                  </pic:spPr>
                </pic:pic>
              </a:graphicData>
            </a:graphic>
          </wp:inline>
        </w:drawing>
      </w:r>
    </w:p>
    <w:p w:rsidR="003D46DB" w:rsidRPr="004E06AA" w:rsidRDefault="004E06AA" w:rsidP="004E06AA">
      <w:pPr>
        <w:spacing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4.9 </w:t>
      </w:r>
      <w:r w:rsidR="003D46DB" w:rsidRPr="004E06AA">
        <w:rPr>
          <w:rFonts w:ascii="Times New Roman" w:hAnsi="Times New Roman" w:cs="Times New Roman"/>
          <w:b/>
          <w:bCs/>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3D46DB" w:rsidRDefault="003D46DB" w:rsidP="0011048A">
      <w:pPr>
        <w:spacing w:line="240" w:lineRule="auto"/>
        <w:ind w:firstLine="709"/>
        <w:jc w:val="both"/>
        <w:rPr>
          <w:rFonts w:ascii="Times New Roman" w:hAnsi="Times New Roman" w:cs="Times New Roman"/>
          <w:sz w:val="28"/>
          <w:szCs w:val="28"/>
        </w:rPr>
      </w:pPr>
      <w:r w:rsidRPr="004E06AA">
        <w:rPr>
          <w:rFonts w:ascii="Times New Roman" w:hAnsi="Times New Roman" w:cs="Times New Roman"/>
          <w:sz w:val="28"/>
          <w:szCs w:val="28"/>
        </w:rPr>
        <w:t>Установленной мощности источников тепловой энергии достаточно для покрытия нагрузки на период разработки схемы теплоснабжения (расчет балансов тепловой мощности приведен в главе 2). При подключении новых перспективных нагрузок к источникам тепловой энергии, при условии возникновения возможного дефицита тепловой мощности, необходимо увеличение установленной мощности источников тепловой энергии.</w:t>
      </w:r>
    </w:p>
    <w:p w:rsidR="004E06AA" w:rsidRDefault="004E06AA" w:rsidP="0011048A">
      <w:pPr>
        <w:spacing w:line="240" w:lineRule="auto"/>
        <w:ind w:firstLine="709"/>
        <w:jc w:val="both"/>
        <w:rPr>
          <w:rFonts w:ascii="Times New Roman" w:hAnsi="Times New Roman" w:cs="Times New Roman"/>
          <w:sz w:val="28"/>
          <w:szCs w:val="28"/>
        </w:rPr>
      </w:pPr>
    </w:p>
    <w:p w:rsidR="004E06AA" w:rsidRDefault="004E06AA" w:rsidP="0011048A">
      <w:pPr>
        <w:spacing w:line="240" w:lineRule="auto"/>
        <w:ind w:firstLine="709"/>
        <w:jc w:val="both"/>
        <w:rPr>
          <w:rFonts w:ascii="Times New Roman" w:hAnsi="Times New Roman" w:cs="Times New Roman"/>
          <w:sz w:val="28"/>
          <w:szCs w:val="28"/>
        </w:rPr>
      </w:pPr>
    </w:p>
    <w:p w:rsidR="004E06AA" w:rsidRDefault="004E06AA" w:rsidP="0011048A">
      <w:pPr>
        <w:spacing w:line="240" w:lineRule="auto"/>
        <w:ind w:firstLine="709"/>
        <w:jc w:val="both"/>
        <w:rPr>
          <w:rFonts w:ascii="Times New Roman" w:hAnsi="Times New Roman" w:cs="Times New Roman"/>
          <w:sz w:val="28"/>
          <w:szCs w:val="28"/>
        </w:rPr>
      </w:pPr>
    </w:p>
    <w:p w:rsidR="004E06AA" w:rsidRDefault="004E06AA" w:rsidP="0011048A">
      <w:pPr>
        <w:spacing w:line="240" w:lineRule="auto"/>
        <w:ind w:firstLine="709"/>
        <w:jc w:val="both"/>
        <w:rPr>
          <w:rFonts w:ascii="Times New Roman" w:hAnsi="Times New Roman" w:cs="Times New Roman"/>
          <w:sz w:val="28"/>
          <w:szCs w:val="28"/>
        </w:rPr>
      </w:pPr>
    </w:p>
    <w:p w:rsidR="004E06AA" w:rsidRDefault="004E06AA" w:rsidP="0011048A">
      <w:pPr>
        <w:spacing w:line="240" w:lineRule="auto"/>
        <w:ind w:firstLine="709"/>
        <w:jc w:val="both"/>
        <w:rPr>
          <w:rFonts w:ascii="Times New Roman" w:hAnsi="Times New Roman" w:cs="Times New Roman"/>
          <w:sz w:val="28"/>
          <w:szCs w:val="28"/>
        </w:rPr>
      </w:pPr>
    </w:p>
    <w:p w:rsidR="004E06AA" w:rsidRPr="004E06AA" w:rsidRDefault="004E06AA" w:rsidP="0011048A">
      <w:pPr>
        <w:spacing w:line="240" w:lineRule="auto"/>
        <w:ind w:firstLine="709"/>
        <w:jc w:val="both"/>
        <w:rPr>
          <w:rFonts w:ascii="Times New Roman" w:hAnsi="Times New Roman" w:cs="Times New Roman"/>
          <w:sz w:val="28"/>
          <w:szCs w:val="28"/>
        </w:rPr>
      </w:pPr>
    </w:p>
    <w:p w:rsidR="003D46DB" w:rsidRPr="004E06AA" w:rsidRDefault="003D46DB" w:rsidP="00A60CDE">
      <w:pPr>
        <w:spacing w:line="240" w:lineRule="auto"/>
        <w:ind w:firstLine="709"/>
        <w:jc w:val="both"/>
        <w:rPr>
          <w:rFonts w:ascii="Times New Roman" w:hAnsi="Times New Roman" w:cs="Times New Roman"/>
          <w:sz w:val="28"/>
          <w:szCs w:val="28"/>
        </w:rPr>
      </w:pPr>
      <w:r w:rsidRPr="004E06AA">
        <w:rPr>
          <w:rFonts w:ascii="Times New Roman" w:hAnsi="Times New Roman" w:cs="Times New Roman"/>
          <w:b/>
          <w:bCs/>
          <w:sz w:val="28"/>
          <w:szCs w:val="28"/>
        </w:rPr>
        <w:lastRenderedPageBreak/>
        <w:t>5. ПРЕДЛОЖЕНИЯ ПО СТРОИТЕЛЬСТВУ И РЕКОНСТРУКЦИИ ТЕПЛОВЫХ СЕТЕЙ</w:t>
      </w:r>
    </w:p>
    <w:p w:rsidR="003D46DB" w:rsidRPr="004E06AA" w:rsidRDefault="003D46DB" w:rsidP="004E06AA">
      <w:pPr>
        <w:pStyle w:val="ab"/>
        <w:numPr>
          <w:ilvl w:val="1"/>
          <w:numId w:val="8"/>
        </w:numPr>
        <w:spacing w:line="240" w:lineRule="auto"/>
        <w:ind w:left="0" w:firstLine="709"/>
        <w:jc w:val="both"/>
        <w:rPr>
          <w:rFonts w:ascii="Times New Roman" w:hAnsi="Times New Roman" w:cs="Times New Roman"/>
          <w:b/>
          <w:bCs/>
          <w:sz w:val="28"/>
          <w:szCs w:val="28"/>
        </w:rPr>
      </w:pPr>
      <w:r w:rsidRPr="004E06AA">
        <w:rPr>
          <w:rFonts w:ascii="Times New Roman" w:hAnsi="Times New Roman" w:cs="Times New Roman"/>
          <w:b/>
          <w:bCs/>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3D46DB" w:rsidRPr="004E06AA" w:rsidRDefault="003D46DB" w:rsidP="0011048A">
      <w:pPr>
        <w:spacing w:line="240" w:lineRule="auto"/>
        <w:ind w:firstLine="709"/>
        <w:jc w:val="both"/>
        <w:rPr>
          <w:rFonts w:ascii="Times New Roman" w:hAnsi="Times New Roman" w:cs="Times New Roman"/>
          <w:sz w:val="28"/>
          <w:szCs w:val="28"/>
        </w:rPr>
      </w:pPr>
      <w:r w:rsidRPr="004E06AA">
        <w:rPr>
          <w:rFonts w:ascii="Times New Roman" w:hAnsi="Times New Roman" w:cs="Times New Roman"/>
          <w:sz w:val="28"/>
          <w:szCs w:val="28"/>
        </w:rPr>
        <w:t>В муниципальном образовании источников тепловой энергии с дефицитом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3D46DB" w:rsidRPr="004E06AA" w:rsidRDefault="004E06AA" w:rsidP="004E06AA">
      <w:pPr>
        <w:pStyle w:val="ab"/>
        <w:numPr>
          <w:ilvl w:val="1"/>
          <w:numId w:val="8"/>
        </w:numPr>
        <w:spacing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D46DB" w:rsidRPr="004E06AA">
        <w:rPr>
          <w:rFonts w:ascii="Times New Roman" w:hAnsi="Times New Roman" w:cs="Times New Roman"/>
          <w:b/>
          <w:bCs/>
          <w:sz w:val="28"/>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3D46DB" w:rsidRPr="004E06AA" w:rsidRDefault="003D46DB" w:rsidP="0011048A">
      <w:pPr>
        <w:spacing w:line="240" w:lineRule="auto"/>
        <w:ind w:firstLine="709"/>
        <w:jc w:val="both"/>
        <w:rPr>
          <w:rFonts w:ascii="Times New Roman" w:hAnsi="Times New Roman" w:cs="Times New Roman"/>
          <w:sz w:val="28"/>
          <w:szCs w:val="28"/>
        </w:rPr>
      </w:pPr>
      <w:r w:rsidRPr="004E06AA">
        <w:rPr>
          <w:rFonts w:ascii="Times New Roman" w:hAnsi="Times New Roman" w:cs="Times New Roman"/>
          <w:sz w:val="28"/>
          <w:szCs w:val="28"/>
        </w:rPr>
        <w:t>В связи с перспективным приростом площадей строительных фондов (таблица 1.1) в муниципальном образовании, для обеспечения транспортировки тепловой энергии новым потребителям, необходима прокладка тепловых сетей.</w:t>
      </w:r>
    </w:p>
    <w:p w:rsidR="003D46DB" w:rsidRPr="004E06AA" w:rsidRDefault="003D46DB" w:rsidP="0011048A">
      <w:pPr>
        <w:spacing w:line="240" w:lineRule="auto"/>
        <w:ind w:firstLine="709"/>
        <w:jc w:val="both"/>
        <w:rPr>
          <w:rFonts w:ascii="Times New Roman" w:hAnsi="Times New Roman" w:cs="Times New Roman"/>
          <w:sz w:val="28"/>
          <w:szCs w:val="28"/>
        </w:rPr>
      </w:pPr>
      <w:r w:rsidRPr="004E06AA">
        <w:rPr>
          <w:rFonts w:ascii="Times New Roman" w:hAnsi="Times New Roman" w:cs="Times New Roman"/>
          <w:sz w:val="28"/>
          <w:szCs w:val="28"/>
        </w:rPr>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3D46DB" w:rsidRPr="004E06AA" w:rsidRDefault="004E06AA" w:rsidP="004E06AA">
      <w:pPr>
        <w:pStyle w:val="ab"/>
        <w:numPr>
          <w:ilvl w:val="1"/>
          <w:numId w:val="8"/>
        </w:numPr>
        <w:spacing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D46DB" w:rsidRPr="004E06AA">
        <w:rPr>
          <w:rFonts w:ascii="Times New Roman" w:hAnsi="Times New Roman" w:cs="Times New Roman"/>
          <w:b/>
          <w:bCs/>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D46DB" w:rsidRPr="004E06AA" w:rsidRDefault="003D46DB" w:rsidP="0011048A">
      <w:pPr>
        <w:spacing w:line="240" w:lineRule="auto"/>
        <w:ind w:firstLine="709"/>
        <w:jc w:val="both"/>
        <w:rPr>
          <w:rFonts w:ascii="Times New Roman" w:hAnsi="Times New Roman" w:cs="Times New Roman"/>
          <w:sz w:val="28"/>
          <w:szCs w:val="28"/>
        </w:rPr>
      </w:pPr>
      <w:r w:rsidRPr="004E06AA">
        <w:rPr>
          <w:rFonts w:ascii="Times New Roman" w:hAnsi="Times New Roman" w:cs="Times New Roman"/>
          <w:sz w:val="28"/>
          <w:szCs w:val="28"/>
        </w:rPr>
        <w:t>Для взаимного резервирования тепловых источников и повышения надёжности теплоснабжения в муниципальном образовании рекомендуется рассмотреть варианты объединения системы теплоснабжения в единую сеть.</w:t>
      </w:r>
    </w:p>
    <w:p w:rsidR="003D46DB" w:rsidRPr="004E06AA" w:rsidRDefault="003D46DB" w:rsidP="0011048A">
      <w:pPr>
        <w:spacing w:line="240" w:lineRule="auto"/>
        <w:ind w:firstLine="709"/>
        <w:jc w:val="both"/>
        <w:rPr>
          <w:rFonts w:ascii="Times New Roman" w:hAnsi="Times New Roman" w:cs="Times New Roman"/>
          <w:sz w:val="28"/>
          <w:szCs w:val="28"/>
        </w:rPr>
      </w:pPr>
      <w:r w:rsidRPr="004E06AA">
        <w:rPr>
          <w:rFonts w:ascii="Times New Roman" w:hAnsi="Times New Roman" w:cs="Times New Roman"/>
          <w:sz w:val="28"/>
          <w:szCs w:val="28"/>
        </w:rPr>
        <w:t>В связи со значительной удалённостью источников тепловой энергии друг от друга, 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3D46DB" w:rsidRPr="004E06AA" w:rsidRDefault="004E06AA" w:rsidP="004E06AA">
      <w:pPr>
        <w:pStyle w:val="ab"/>
        <w:numPr>
          <w:ilvl w:val="1"/>
          <w:numId w:val="8"/>
        </w:numPr>
        <w:spacing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D46DB" w:rsidRPr="004E06AA">
        <w:rPr>
          <w:rFonts w:ascii="Times New Roman" w:hAnsi="Times New Roman" w:cs="Times New Roman"/>
          <w:b/>
          <w:bCs/>
          <w:sz w:val="28"/>
          <w:szCs w:val="28"/>
        </w:rPr>
        <w:t>Предложения по строительству и реконструкции тепловых сетей для повышения эффективности функционирования системы теплоснабжения</w:t>
      </w:r>
    </w:p>
    <w:p w:rsidR="003D46DB" w:rsidRPr="004E06AA" w:rsidRDefault="003D46DB" w:rsidP="0011048A">
      <w:pPr>
        <w:spacing w:line="240" w:lineRule="auto"/>
        <w:ind w:firstLine="709"/>
        <w:jc w:val="both"/>
        <w:rPr>
          <w:rFonts w:ascii="Times New Roman" w:hAnsi="Times New Roman" w:cs="Times New Roman"/>
          <w:sz w:val="28"/>
          <w:szCs w:val="28"/>
        </w:rPr>
      </w:pPr>
      <w:r w:rsidRPr="004E06AA">
        <w:rPr>
          <w:rFonts w:ascii="Times New Roman" w:hAnsi="Times New Roman" w:cs="Times New Roman"/>
          <w:sz w:val="28"/>
          <w:szCs w:val="28"/>
        </w:rPr>
        <w:lastRenderedPageBreak/>
        <w:t xml:space="preserve">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w:t>
      </w:r>
      <w:proofErr w:type="spellStart"/>
      <w:r w:rsidRPr="004E06AA">
        <w:rPr>
          <w:rFonts w:ascii="Times New Roman" w:hAnsi="Times New Roman" w:cs="Times New Roman"/>
          <w:sz w:val="28"/>
          <w:szCs w:val="28"/>
        </w:rPr>
        <w:t>предизолированные</w:t>
      </w:r>
      <w:proofErr w:type="spellEnd"/>
      <w:r w:rsidRPr="004E06AA">
        <w:rPr>
          <w:rFonts w:ascii="Times New Roman" w:hAnsi="Times New Roman" w:cs="Times New Roman"/>
          <w:sz w:val="28"/>
          <w:szCs w:val="28"/>
        </w:rPr>
        <w:t xml:space="preserve"> трубы различных производителей.</w:t>
      </w:r>
    </w:p>
    <w:p w:rsidR="003D46DB" w:rsidRDefault="003D46DB"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Default="00301DBA" w:rsidP="0011048A">
      <w:pPr>
        <w:spacing w:line="240" w:lineRule="auto"/>
        <w:ind w:firstLine="709"/>
        <w:jc w:val="both"/>
        <w:rPr>
          <w:rFonts w:ascii="Times New Roman" w:hAnsi="Times New Roman" w:cs="Times New Roman"/>
          <w:sz w:val="28"/>
          <w:szCs w:val="28"/>
        </w:rPr>
      </w:pPr>
    </w:p>
    <w:p w:rsidR="00301DBA" w:rsidRPr="004E06AA" w:rsidRDefault="00301DBA" w:rsidP="0011048A">
      <w:pPr>
        <w:spacing w:line="240" w:lineRule="auto"/>
        <w:ind w:firstLine="709"/>
        <w:jc w:val="both"/>
        <w:rPr>
          <w:rFonts w:ascii="Times New Roman" w:hAnsi="Times New Roman" w:cs="Times New Roman"/>
          <w:sz w:val="28"/>
          <w:szCs w:val="28"/>
        </w:rPr>
      </w:pPr>
    </w:p>
    <w:p w:rsidR="003D46DB" w:rsidRPr="004E06AA" w:rsidRDefault="003D46DB" w:rsidP="00A60CDE">
      <w:pPr>
        <w:spacing w:line="240" w:lineRule="auto"/>
        <w:ind w:firstLine="709"/>
        <w:jc w:val="both"/>
        <w:rPr>
          <w:rFonts w:ascii="Times New Roman" w:hAnsi="Times New Roman" w:cs="Times New Roman"/>
          <w:b/>
          <w:bCs/>
          <w:sz w:val="28"/>
          <w:szCs w:val="28"/>
        </w:rPr>
      </w:pPr>
      <w:r w:rsidRPr="004E06AA">
        <w:rPr>
          <w:rFonts w:ascii="Times New Roman" w:hAnsi="Times New Roman" w:cs="Times New Roman"/>
          <w:b/>
          <w:bCs/>
          <w:sz w:val="28"/>
          <w:szCs w:val="28"/>
        </w:rPr>
        <w:lastRenderedPageBreak/>
        <w:t>6. ПЕРСПЕКТИВНЫЕ ТОПЛИВНЫЕ БАЛАНСЫ</w:t>
      </w:r>
    </w:p>
    <w:p w:rsidR="003D46DB" w:rsidRPr="0019344E" w:rsidRDefault="003D46D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3D46DB" w:rsidRPr="0019344E" w:rsidRDefault="003D46D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Для источников тепловой энергии расположенных на территории муниципального образования </w:t>
      </w:r>
      <w:proofErr w:type="spellStart"/>
      <w:r w:rsidRPr="0019344E">
        <w:rPr>
          <w:rFonts w:ascii="Times New Roman" w:hAnsi="Times New Roman" w:cs="Times New Roman"/>
          <w:sz w:val="28"/>
          <w:szCs w:val="28"/>
        </w:rPr>
        <w:t>Волочаевское</w:t>
      </w:r>
      <w:proofErr w:type="spellEnd"/>
      <w:r w:rsidRPr="0019344E">
        <w:rPr>
          <w:rFonts w:ascii="Times New Roman" w:hAnsi="Times New Roman" w:cs="Times New Roman"/>
          <w:sz w:val="28"/>
          <w:szCs w:val="28"/>
        </w:rPr>
        <w:t xml:space="preserve"> сельское поселение основным видом топлива является уголь.</w:t>
      </w:r>
    </w:p>
    <w:p w:rsidR="003D46DB" w:rsidRPr="0019344E" w:rsidRDefault="003D46D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В таблице 6.1 приведены годовые расходы основного топлива.</w:t>
      </w:r>
    </w:p>
    <w:p w:rsidR="003D46DB" w:rsidRPr="0019344E" w:rsidRDefault="003D46D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В таблице 6.2 и 6.3 приведены результаты расчета топливного баланса в разрезе каждого источника тепловой энергии на каждом этапе.</w:t>
      </w:r>
    </w:p>
    <w:p w:rsidR="003D46DB" w:rsidRPr="0019344E" w:rsidRDefault="003D46D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Таблица 6.1 -Годовые расходы основного топлива</w:t>
      </w:r>
    </w:p>
    <w:p w:rsidR="003D46DB" w:rsidRPr="0019344E" w:rsidRDefault="003D46DB" w:rsidP="00301DBA">
      <w:pPr>
        <w:spacing w:line="240" w:lineRule="auto"/>
        <w:jc w:val="both"/>
        <w:rPr>
          <w:rFonts w:ascii="Times New Roman" w:hAnsi="Times New Roman" w:cs="Times New Roman"/>
          <w:sz w:val="28"/>
          <w:szCs w:val="28"/>
        </w:rPr>
      </w:pPr>
      <w:r w:rsidRPr="0019344E">
        <w:rPr>
          <w:rFonts w:ascii="Times New Roman" w:hAnsi="Times New Roman" w:cs="Times New Roman"/>
          <w:noProof/>
          <w:sz w:val="28"/>
          <w:szCs w:val="28"/>
          <w:lang w:eastAsia="ru-RU"/>
        </w:rPr>
        <w:drawing>
          <wp:inline distT="0" distB="0" distL="0" distR="0" wp14:anchorId="0AE6E23A" wp14:editId="56819386">
            <wp:extent cx="6031230" cy="9909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31230" cy="990992"/>
                    </a:xfrm>
                    <a:prstGeom prst="rect">
                      <a:avLst/>
                    </a:prstGeom>
                  </pic:spPr>
                </pic:pic>
              </a:graphicData>
            </a:graphic>
          </wp:inline>
        </w:drawing>
      </w:r>
    </w:p>
    <w:p w:rsidR="003D46DB" w:rsidRDefault="003D46DB" w:rsidP="0011048A">
      <w:pPr>
        <w:spacing w:line="240" w:lineRule="auto"/>
        <w:ind w:firstLine="709"/>
        <w:jc w:val="both"/>
        <w:rPr>
          <w:rFonts w:ascii="Times New Roman" w:hAnsi="Times New Roman" w:cs="Times New Roman"/>
          <w:sz w:val="28"/>
          <w:szCs w:val="28"/>
        </w:rPr>
      </w:pPr>
      <w:r w:rsidRPr="00301DBA">
        <w:rPr>
          <w:rFonts w:ascii="Times New Roman" w:hAnsi="Times New Roman" w:cs="Times New Roman"/>
          <w:sz w:val="28"/>
          <w:szCs w:val="28"/>
        </w:rPr>
        <w:t>Таблица 6.2 - Результаты расчета перспективного топливного баланса</w:t>
      </w:r>
    </w:p>
    <w:tbl>
      <w:tblPr>
        <w:tblW w:w="9355" w:type="dxa"/>
        <w:tblInd w:w="5" w:type="dxa"/>
        <w:tblLayout w:type="fixed"/>
        <w:tblCellMar>
          <w:left w:w="0" w:type="dxa"/>
          <w:right w:w="0" w:type="dxa"/>
        </w:tblCellMar>
        <w:tblLook w:val="0000" w:firstRow="0" w:lastRow="0" w:firstColumn="0" w:lastColumn="0" w:noHBand="0" w:noVBand="0"/>
      </w:tblPr>
      <w:tblGrid>
        <w:gridCol w:w="1584"/>
        <w:gridCol w:w="1535"/>
        <w:gridCol w:w="1559"/>
        <w:gridCol w:w="1559"/>
        <w:gridCol w:w="1559"/>
        <w:gridCol w:w="1559"/>
      </w:tblGrid>
      <w:tr w:rsidR="00301DBA" w:rsidRPr="00301DBA" w:rsidTr="00301DBA">
        <w:trPr>
          <w:trHeight w:val="1661"/>
        </w:trPr>
        <w:tc>
          <w:tcPr>
            <w:tcW w:w="1584"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ind w:right="166"/>
              <w:jc w:val="center"/>
              <w:rPr>
                <w:rFonts w:ascii="Times New Roman" w:hAnsi="Times New Roman" w:cs="Times New Roman"/>
                <w:sz w:val="24"/>
                <w:szCs w:val="24"/>
              </w:rPr>
            </w:pPr>
            <w:r w:rsidRPr="00301DBA">
              <w:rPr>
                <w:rFonts w:ascii="Times New Roman" w:hAnsi="Times New Roman" w:cs="Times New Roman"/>
                <w:sz w:val="24"/>
                <w:szCs w:val="24"/>
              </w:rPr>
              <w:t>Показатель</w:t>
            </w:r>
          </w:p>
        </w:tc>
        <w:tc>
          <w:tcPr>
            <w:tcW w:w="1535"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выработку,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собственные нужды,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отпуск в сеть,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потери,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полезный отпуск,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r>
      <w:tr w:rsidR="00301DBA" w:rsidRPr="00301DBA" w:rsidTr="00301DBA">
        <w:trPr>
          <w:trHeight w:val="350"/>
        </w:trPr>
        <w:tc>
          <w:tcPr>
            <w:tcW w:w="1584"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w:t>
            </w:r>
          </w:p>
        </w:tc>
        <w:tc>
          <w:tcPr>
            <w:tcW w:w="1535"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w:t>
            </w:r>
          </w:p>
        </w:tc>
      </w:tr>
      <w:tr w:rsidR="00301DBA" w:rsidRPr="00301DBA" w:rsidTr="00301DBA">
        <w:trPr>
          <w:trHeight w:val="350"/>
        </w:trPr>
        <w:tc>
          <w:tcPr>
            <w:tcW w:w="9355" w:type="dxa"/>
            <w:gridSpan w:val="6"/>
            <w:tcBorders>
              <w:top w:val="single" w:sz="4" w:space="0" w:color="auto"/>
              <w:left w:val="single" w:sz="4" w:space="0" w:color="auto"/>
              <w:bottom w:val="nil"/>
              <w:right w:val="single" w:sz="4" w:space="0" w:color="auto"/>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котельная №1 «Центральная»</w:t>
            </w:r>
          </w:p>
        </w:tc>
      </w:tr>
      <w:tr w:rsidR="00301DBA" w:rsidRPr="00301DBA" w:rsidTr="00301DBA">
        <w:trPr>
          <w:trHeight w:val="398"/>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2013 г.</w:t>
            </w:r>
          </w:p>
        </w:tc>
        <w:tc>
          <w:tcPr>
            <w:tcW w:w="1535"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706,10</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31,14</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674,95</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177,86</w:t>
            </w:r>
          </w:p>
        </w:tc>
        <w:tc>
          <w:tcPr>
            <w:tcW w:w="1559" w:type="dxa"/>
            <w:tcBorders>
              <w:top w:val="single" w:sz="4" w:space="0" w:color="auto"/>
              <w:left w:val="single" w:sz="4" w:space="0" w:color="auto"/>
              <w:bottom w:val="nil"/>
              <w:right w:val="single" w:sz="4" w:space="0" w:color="auto"/>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497,10</w:t>
            </w:r>
          </w:p>
        </w:tc>
      </w:tr>
      <w:tr w:rsidR="00301DBA" w:rsidRPr="00301DBA" w:rsidTr="00301DBA">
        <w:trPr>
          <w:trHeight w:val="384"/>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2014 г.</w:t>
            </w:r>
          </w:p>
        </w:tc>
        <w:tc>
          <w:tcPr>
            <w:tcW w:w="1535"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706,10</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31,14</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674,95</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177,86</w:t>
            </w:r>
          </w:p>
        </w:tc>
        <w:tc>
          <w:tcPr>
            <w:tcW w:w="1559" w:type="dxa"/>
            <w:tcBorders>
              <w:top w:val="single" w:sz="4" w:space="0" w:color="auto"/>
              <w:left w:val="single" w:sz="4" w:space="0" w:color="auto"/>
              <w:bottom w:val="nil"/>
              <w:right w:val="single" w:sz="4" w:space="0" w:color="auto"/>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497,10</w:t>
            </w:r>
          </w:p>
        </w:tc>
      </w:tr>
      <w:tr w:rsidR="00301DBA" w:rsidRPr="00301DBA" w:rsidTr="00301DBA">
        <w:trPr>
          <w:trHeight w:val="384"/>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2015 г.</w:t>
            </w:r>
          </w:p>
        </w:tc>
        <w:tc>
          <w:tcPr>
            <w:tcW w:w="1535"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706,10</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31,14</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674,95</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177,86</w:t>
            </w:r>
          </w:p>
        </w:tc>
        <w:tc>
          <w:tcPr>
            <w:tcW w:w="1559" w:type="dxa"/>
            <w:tcBorders>
              <w:top w:val="single" w:sz="4" w:space="0" w:color="auto"/>
              <w:left w:val="single" w:sz="4" w:space="0" w:color="auto"/>
              <w:bottom w:val="nil"/>
              <w:right w:val="single" w:sz="4" w:space="0" w:color="auto"/>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497,10</w:t>
            </w:r>
          </w:p>
        </w:tc>
      </w:tr>
      <w:tr w:rsidR="00301DBA" w:rsidRPr="00301DBA" w:rsidTr="00301DBA">
        <w:trPr>
          <w:trHeight w:val="389"/>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2016 г.</w:t>
            </w:r>
          </w:p>
        </w:tc>
        <w:tc>
          <w:tcPr>
            <w:tcW w:w="1535"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706,10</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31,14</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674,95</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177,86</w:t>
            </w:r>
          </w:p>
        </w:tc>
        <w:tc>
          <w:tcPr>
            <w:tcW w:w="1559" w:type="dxa"/>
            <w:tcBorders>
              <w:top w:val="single" w:sz="4" w:space="0" w:color="auto"/>
              <w:left w:val="single" w:sz="4" w:space="0" w:color="auto"/>
              <w:bottom w:val="nil"/>
              <w:right w:val="single" w:sz="4" w:space="0" w:color="auto"/>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497,10</w:t>
            </w:r>
          </w:p>
        </w:tc>
      </w:tr>
      <w:tr w:rsidR="00301DBA" w:rsidRPr="00301DBA" w:rsidTr="00301DBA">
        <w:trPr>
          <w:trHeight w:val="384"/>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2017 г.</w:t>
            </w:r>
          </w:p>
        </w:tc>
        <w:tc>
          <w:tcPr>
            <w:tcW w:w="1535"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706,10</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31,14</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674,95</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177,86</w:t>
            </w:r>
          </w:p>
        </w:tc>
        <w:tc>
          <w:tcPr>
            <w:tcW w:w="1559" w:type="dxa"/>
            <w:tcBorders>
              <w:top w:val="single" w:sz="4" w:space="0" w:color="auto"/>
              <w:left w:val="single" w:sz="4" w:space="0" w:color="auto"/>
              <w:bottom w:val="nil"/>
              <w:right w:val="single" w:sz="4" w:space="0" w:color="auto"/>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497,10</w:t>
            </w:r>
          </w:p>
        </w:tc>
      </w:tr>
      <w:tr w:rsidR="00301DBA" w:rsidRPr="00301DBA" w:rsidTr="00301DBA">
        <w:trPr>
          <w:trHeight w:val="384"/>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2018 г.</w:t>
            </w:r>
          </w:p>
        </w:tc>
        <w:tc>
          <w:tcPr>
            <w:tcW w:w="1535"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706,10</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31,14</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674,95</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177,86</w:t>
            </w:r>
          </w:p>
        </w:tc>
        <w:tc>
          <w:tcPr>
            <w:tcW w:w="1559" w:type="dxa"/>
            <w:tcBorders>
              <w:top w:val="single" w:sz="4" w:space="0" w:color="auto"/>
              <w:left w:val="single" w:sz="4" w:space="0" w:color="auto"/>
              <w:bottom w:val="nil"/>
              <w:right w:val="single" w:sz="4" w:space="0" w:color="auto"/>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497,10</w:t>
            </w:r>
          </w:p>
        </w:tc>
      </w:tr>
      <w:tr w:rsidR="00301DBA" w:rsidRPr="00301DBA" w:rsidTr="00301DBA">
        <w:trPr>
          <w:trHeight w:val="384"/>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2019 г.</w:t>
            </w:r>
          </w:p>
        </w:tc>
        <w:tc>
          <w:tcPr>
            <w:tcW w:w="1535"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706,10</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31,14</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674,95</w:t>
            </w:r>
          </w:p>
        </w:tc>
        <w:tc>
          <w:tcPr>
            <w:tcW w:w="1559"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177,86</w:t>
            </w:r>
          </w:p>
        </w:tc>
        <w:tc>
          <w:tcPr>
            <w:tcW w:w="1559" w:type="dxa"/>
            <w:tcBorders>
              <w:top w:val="single" w:sz="4" w:space="0" w:color="auto"/>
              <w:left w:val="single" w:sz="4" w:space="0" w:color="auto"/>
              <w:bottom w:val="nil"/>
              <w:right w:val="single" w:sz="4" w:space="0" w:color="auto"/>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497,10</w:t>
            </w:r>
          </w:p>
        </w:tc>
      </w:tr>
      <w:tr w:rsidR="00301DBA" w:rsidRPr="00301DBA" w:rsidTr="00301DBA">
        <w:trPr>
          <w:trHeight w:val="662"/>
        </w:trPr>
        <w:tc>
          <w:tcPr>
            <w:tcW w:w="1584"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2020</w:t>
            </w:r>
            <w:r w:rsidRPr="00301DBA">
              <w:rPr>
                <w:rFonts w:ascii="Times New Roman" w:hAnsi="Times New Roman" w:cs="Times New Roman"/>
                <w:sz w:val="24"/>
                <w:szCs w:val="24"/>
              </w:rPr>
              <w:softHyphen/>
            </w:r>
            <w:r>
              <w:rPr>
                <w:rFonts w:ascii="Times New Roman" w:hAnsi="Times New Roman" w:cs="Times New Roman"/>
                <w:sz w:val="24"/>
                <w:szCs w:val="24"/>
              </w:rPr>
              <w:t>-</w:t>
            </w:r>
            <w:r w:rsidRPr="00301DBA">
              <w:rPr>
                <w:rFonts w:ascii="Times New Roman" w:hAnsi="Times New Roman" w:cs="Times New Roman"/>
                <w:sz w:val="24"/>
                <w:szCs w:val="24"/>
              </w:rPr>
              <w:t>202</w:t>
            </w:r>
            <w:r>
              <w:rPr>
                <w:rFonts w:ascii="Times New Roman" w:hAnsi="Times New Roman" w:cs="Times New Roman"/>
                <w:sz w:val="24"/>
                <w:szCs w:val="24"/>
              </w:rPr>
              <w:t>5</w:t>
            </w:r>
            <w:r w:rsidRPr="00301DBA">
              <w:rPr>
                <w:rFonts w:ascii="Times New Roman" w:hAnsi="Times New Roman" w:cs="Times New Roman"/>
                <w:sz w:val="24"/>
                <w:szCs w:val="24"/>
              </w:rPr>
              <w:t xml:space="preserve"> гг.</w:t>
            </w:r>
          </w:p>
        </w:tc>
        <w:tc>
          <w:tcPr>
            <w:tcW w:w="1535"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706,10</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31,14</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674,95</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177,86</w:t>
            </w:r>
          </w:p>
        </w:tc>
        <w:tc>
          <w:tcPr>
            <w:tcW w:w="1559" w:type="dxa"/>
            <w:tcBorders>
              <w:top w:val="single" w:sz="4" w:space="0" w:color="auto"/>
              <w:left w:val="single" w:sz="4" w:space="0" w:color="auto"/>
              <w:bottom w:val="nil"/>
              <w:right w:val="single" w:sz="4" w:space="0" w:color="auto"/>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497,10</w:t>
            </w:r>
          </w:p>
        </w:tc>
      </w:tr>
      <w:tr w:rsidR="00301DBA" w:rsidRPr="00301DBA" w:rsidTr="00301DBA">
        <w:trPr>
          <w:trHeight w:val="682"/>
        </w:trPr>
        <w:tc>
          <w:tcPr>
            <w:tcW w:w="1584" w:type="dxa"/>
            <w:tcBorders>
              <w:top w:val="single" w:sz="4" w:space="0" w:color="auto"/>
              <w:left w:val="single" w:sz="4" w:space="0" w:color="auto"/>
              <w:bottom w:val="single" w:sz="4" w:space="0" w:color="auto"/>
              <w:right w:val="nil"/>
            </w:tcBorders>
            <w:shd w:val="clear" w:color="auto" w:fill="FFFFFF"/>
          </w:tcPr>
          <w:p w:rsidR="00301DBA" w:rsidRPr="00301DBA" w:rsidRDefault="00301DBA" w:rsidP="00115873">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202</w:t>
            </w:r>
            <w:r>
              <w:rPr>
                <w:rFonts w:ascii="Times New Roman" w:hAnsi="Times New Roman" w:cs="Times New Roman"/>
                <w:sz w:val="24"/>
                <w:szCs w:val="24"/>
              </w:rPr>
              <w:t>6-</w:t>
            </w:r>
            <w:r w:rsidRPr="00301DBA">
              <w:rPr>
                <w:rFonts w:ascii="Times New Roman" w:hAnsi="Times New Roman" w:cs="Times New Roman"/>
                <w:sz w:val="24"/>
                <w:szCs w:val="24"/>
              </w:rPr>
              <w:softHyphen/>
              <w:t>20</w:t>
            </w:r>
            <w:r>
              <w:rPr>
                <w:rFonts w:ascii="Times New Roman" w:hAnsi="Times New Roman" w:cs="Times New Roman"/>
                <w:sz w:val="24"/>
                <w:szCs w:val="24"/>
              </w:rPr>
              <w:t>3</w:t>
            </w:r>
            <w:r w:rsidR="00115873">
              <w:rPr>
                <w:rFonts w:ascii="Times New Roman" w:hAnsi="Times New Roman" w:cs="Times New Roman"/>
                <w:sz w:val="24"/>
                <w:szCs w:val="24"/>
              </w:rPr>
              <w:t>2</w:t>
            </w:r>
            <w:r w:rsidRPr="00301DBA">
              <w:rPr>
                <w:rFonts w:ascii="Times New Roman" w:hAnsi="Times New Roman" w:cs="Times New Roman"/>
                <w:sz w:val="24"/>
                <w:szCs w:val="24"/>
              </w:rPr>
              <w:t xml:space="preserve"> гг.</w:t>
            </w:r>
          </w:p>
        </w:tc>
        <w:tc>
          <w:tcPr>
            <w:tcW w:w="1535"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706,10</w:t>
            </w:r>
          </w:p>
        </w:tc>
        <w:tc>
          <w:tcPr>
            <w:tcW w:w="1559"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31,14</w:t>
            </w:r>
          </w:p>
        </w:tc>
        <w:tc>
          <w:tcPr>
            <w:tcW w:w="1559"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674,95</w:t>
            </w:r>
          </w:p>
        </w:tc>
        <w:tc>
          <w:tcPr>
            <w:tcW w:w="1559"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177,86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497,10</w:t>
            </w:r>
          </w:p>
        </w:tc>
      </w:tr>
    </w:tbl>
    <w:p w:rsidR="00301DBA" w:rsidRDefault="00301DBA" w:rsidP="00301DBA">
      <w:pPr>
        <w:spacing w:line="240" w:lineRule="auto"/>
        <w:ind w:firstLine="709"/>
        <w:jc w:val="right"/>
        <w:rPr>
          <w:rFonts w:ascii="Times New Roman" w:hAnsi="Times New Roman" w:cs="Times New Roman"/>
          <w:sz w:val="28"/>
          <w:szCs w:val="28"/>
        </w:rPr>
      </w:pPr>
    </w:p>
    <w:p w:rsidR="003D46DB" w:rsidRPr="00301DBA" w:rsidRDefault="003D46DB" w:rsidP="00301DBA">
      <w:pPr>
        <w:spacing w:line="240" w:lineRule="auto"/>
        <w:ind w:firstLine="709"/>
        <w:jc w:val="right"/>
        <w:rPr>
          <w:rFonts w:ascii="Times New Roman" w:hAnsi="Times New Roman" w:cs="Times New Roman"/>
          <w:sz w:val="28"/>
          <w:szCs w:val="28"/>
        </w:rPr>
      </w:pPr>
      <w:r w:rsidRPr="00301DBA">
        <w:rPr>
          <w:rFonts w:ascii="Times New Roman" w:hAnsi="Times New Roman" w:cs="Times New Roman"/>
          <w:sz w:val="28"/>
          <w:szCs w:val="28"/>
        </w:rPr>
        <w:lastRenderedPageBreak/>
        <w:t>Продолжение таблицы 6.2</w:t>
      </w:r>
    </w:p>
    <w:tbl>
      <w:tblPr>
        <w:tblW w:w="9356" w:type="dxa"/>
        <w:tblInd w:w="5" w:type="dxa"/>
        <w:tblLayout w:type="fixed"/>
        <w:tblCellMar>
          <w:left w:w="0" w:type="dxa"/>
          <w:right w:w="0" w:type="dxa"/>
        </w:tblCellMar>
        <w:tblLook w:val="0000" w:firstRow="0" w:lastRow="0" w:firstColumn="0" w:lastColumn="0" w:noHBand="0" w:noVBand="0"/>
      </w:tblPr>
      <w:tblGrid>
        <w:gridCol w:w="1584"/>
        <w:gridCol w:w="1535"/>
        <w:gridCol w:w="1559"/>
        <w:gridCol w:w="1559"/>
        <w:gridCol w:w="1560"/>
        <w:gridCol w:w="1559"/>
      </w:tblGrid>
      <w:tr w:rsidR="003D46DB" w:rsidRPr="0019344E" w:rsidTr="00301DBA">
        <w:trPr>
          <w:trHeight w:val="365"/>
        </w:trPr>
        <w:tc>
          <w:tcPr>
            <w:tcW w:w="1584"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w:t>
            </w:r>
          </w:p>
        </w:tc>
        <w:tc>
          <w:tcPr>
            <w:tcW w:w="1535"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w:t>
            </w:r>
          </w:p>
        </w:tc>
        <w:tc>
          <w:tcPr>
            <w:tcW w:w="1559" w:type="dxa"/>
            <w:tcBorders>
              <w:top w:val="single" w:sz="4" w:space="0" w:color="auto"/>
              <w:left w:val="single" w:sz="4" w:space="0" w:color="auto"/>
              <w:bottom w:val="nil"/>
              <w:right w:val="nil"/>
            </w:tcBorders>
            <w:shd w:val="clear" w:color="auto" w:fill="FFFFFF"/>
            <w:vAlign w:val="center"/>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w:t>
            </w:r>
          </w:p>
        </w:tc>
        <w:tc>
          <w:tcPr>
            <w:tcW w:w="1559" w:type="dxa"/>
            <w:tcBorders>
              <w:top w:val="single" w:sz="4" w:space="0" w:color="auto"/>
              <w:left w:val="single" w:sz="4" w:space="0" w:color="auto"/>
              <w:bottom w:val="nil"/>
              <w:right w:val="nil"/>
            </w:tcBorders>
            <w:shd w:val="clear" w:color="auto" w:fill="FFFFFF"/>
            <w:vAlign w:val="center"/>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w:t>
            </w:r>
          </w:p>
        </w:tc>
        <w:tc>
          <w:tcPr>
            <w:tcW w:w="1560" w:type="dxa"/>
            <w:tcBorders>
              <w:top w:val="single" w:sz="4" w:space="0" w:color="auto"/>
              <w:left w:val="single" w:sz="4" w:space="0" w:color="auto"/>
              <w:bottom w:val="nil"/>
              <w:right w:val="nil"/>
            </w:tcBorders>
            <w:shd w:val="clear" w:color="auto" w:fill="FFFFFF"/>
            <w:vAlign w:val="center"/>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w:t>
            </w:r>
          </w:p>
        </w:tc>
      </w:tr>
      <w:tr w:rsidR="00301DBA" w:rsidRPr="0019344E" w:rsidTr="00301DBA">
        <w:trPr>
          <w:trHeight w:val="350"/>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p>
        </w:tc>
        <w:tc>
          <w:tcPr>
            <w:tcW w:w="6213" w:type="dxa"/>
            <w:gridSpan w:val="4"/>
            <w:tcBorders>
              <w:top w:val="single" w:sz="4" w:space="0" w:color="auto"/>
              <w:left w:val="nil"/>
              <w:bottom w:val="nil"/>
              <w:right w:val="nil"/>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Котельная №2 «Октябрьская»</w:t>
            </w:r>
          </w:p>
        </w:tc>
        <w:tc>
          <w:tcPr>
            <w:tcW w:w="1559" w:type="dxa"/>
            <w:tcBorders>
              <w:top w:val="single" w:sz="4" w:space="0" w:color="auto"/>
              <w:left w:val="nil"/>
              <w:bottom w:val="nil"/>
              <w:right w:val="single" w:sz="4" w:space="0" w:color="auto"/>
            </w:tcBorders>
            <w:shd w:val="clear" w:color="auto" w:fill="FFFFFF"/>
          </w:tcPr>
          <w:p w:rsidR="00301DBA" w:rsidRPr="00301DBA" w:rsidRDefault="00301DBA" w:rsidP="00301DBA">
            <w:pPr>
              <w:spacing w:line="240" w:lineRule="auto"/>
              <w:jc w:val="center"/>
              <w:rPr>
                <w:rFonts w:ascii="Times New Roman" w:hAnsi="Times New Roman" w:cs="Times New Roman"/>
                <w:sz w:val="24"/>
                <w:szCs w:val="24"/>
              </w:rPr>
            </w:pPr>
          </w:p>
        </w:tc>
      </w:tr>
      <w:tr w:rsidR="003D46DB" w:rsidRPr="0019344E" w:rsidTr="00301DBA">
        <w:trPr>
          <w:trHeight w:val="350"/>
        </w:trPr>
        <w:tc>
          <w:tcPr>
            <w:tcW w:w="1584"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2013 г.</w:t>
            </w:r>
          </w:p>
        </w:tc>
        <w:tc>
          <w:tcPr>
            <w:tcW w:w="1535"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509,71</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22,13</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487,58</w:t>
            </w:r>
          </w:p>
        </w:tc>
        <w:tc>
          <w:tcPr>
            <w:tcW w:w="1560"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89,89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397,69</w:t>
            </w:r>
          </w:p>
        </w:tc>
      </w:tr>
      <w:tr w:rsidR="003D46DB" w:rsidRPr="0019344E" w:rsidTr="00301DBA">
        <w:trPr>
          <w:trHeight w:val="336"/>
        </w:trPr>
        <w:tc>
          <w:tcPr>
            <w:tcW w:w="1584"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2014 г.</w:t>
            </w:r>
          </w:p>
        </w:tc>
        <w:tc>
          <w:tcPr>
            <w:tcW w:w="1535"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509,71</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22,13</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487,58</w:t>
            </w:r>
          </w:p>
        </w:tc>
        <w:tc>
          <w:tcPr>
            <w:tcW w:w="1560"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89,89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397,69</w:t>
            </w:r>
          </w:p>
        </w:tc>
      </w:tr>
      <w:tr w:rsidR="003D46DB" w:rsidRPr="0019344E" w:rsidTr="00301DBA">
        <w:trPr>
          <w:trHeight w:val="336"/>
        </w:trPr>
        <w:tc>
          <w:tcPr>
            <w:tcW w:w="1584"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2015 г.</w:t>
            </w:r>
          </w:p>
        </w:tc>
        <w:tc>
          <w:tcPr>
            <w:tcW w:w="1535"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509,71</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22,13</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487,58</w:t>
            </w:r>
          </w:p>
        </w:tc>
        <w:tc>
          <w:tcPr>
            <w:tcW w:w="1560"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89,89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397,69</w:t>
            </w:r>
          </w:p>
        </w:tc>
      </w:tr>
      <w:tr w:rsidR="003D46DB" w:rsidRPr="0019344E" w:rsidTr="00301DBA">
        <w:trPr>
          <w:trHeight w:val="336"/>
        </w:trPr>
        <w:tc>
          <w:tcPr>
            <w:tcW w:w="1584"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2016 г.</w:t>
            </w:r>
          </w:p>
        </w:tc>
        <w:tc>
          <w:tcPr>
            <w:tcW w:w="1535"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509,71</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22,13</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487,58</w:t>
            </w:r>
          </w:p>
        </w:tc>
        <w:tc>
          <w:tcPr>
            <w:tcW w:w="1560"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89,89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397,69</w:t>
            </w:r>
          </w:p>
        </w:tc>
      </w:tr>
      <w:tr w:rsidR="003D46DB" w:rsidRPr="0019344E" w:rsidTr="00301DBA">
        <w:trPr>
          <w:trHeight w:val="336"/>
        </w:trPr>
        <w:tc>
          <w:tcPr>
            <w:tcW w:w="1584"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2017 г.</w:t>
            </w:r>
          </w:p>
        </w:tc>
        <w:tc>
          <w:tcPr>
            <w:tcW w:w="1535"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509,71</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22,13</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487,58</w:t>
            </w:r>
          </w:p>
        </w:tc>
        <w:tc>
          <w:tcPr>
            <w:tcW w:w="1560"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89,89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397,69</w:t>
            </w:r>
          </w:p>
        </w:tc>
      </w:tr>
      <w:tr w:rsidR="003D46DB" w:rsidRPr="0019344E" w:rsidTr="00301DBA">
        <w:trPr>
          <w:trHeight w:val="341"/>
        </w:trPr>
        <w:tc>
          <w:tcPr>
            <w:tcW w:w="1584"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2018 г.</w:t>
            </w:r>
          </w:p>
        </w:tc>
        <w:tc>
          <w:tcPr>
            <w:tcW w:w="1535"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509,71</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22,13</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487,58</w:t>
            </w:r>
          </w:p>
        </w:tc>
        <w:tc>
          <w:tcPr>
            <w:tcW w:w="1560"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89,89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397,69</w:t>
            </w:r>
          </w:p>
        </w:tc>
      </w:tr>
      <w:tr w:rsidR="003D46DB" w:rsidRPr="0019344E" w:rsidTr="00301DBA">
        <w:trPr>
          <w:trHeight w:val="336"/>
        </w:trPr>
        <w:tc>
          <w:tcPr>
            <w:tcW w:w="1584"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2019 г.</w:t>
            </w:r>
          </w:p>
        </w:tc>
        <w:tc>
          <w:tcPr>
            <w:tcW w:w="1535"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509,71</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22,13</w:t>
            </w:r>
          </w:p>
        </w:tc>
        <w:tc>
          <w:tcPr>
            <w:tcW w:w="1559"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487,58</w:t>
            </w:r>
          </w:p>
        </w:tc>
        <w:tc>
          <w:tcPr>
            <w:tcW w:w="1560" w:type="dxa"/>
            <w:tcBorders>
              <w:top w:val="single" w:sz="4" w:space="0" w:color="auto"/>
              <w:left w:val="single" w:sz="4" w:space="0" w:color="auto"/>
              <w:bottom w:val="nil"/>
              <w:right w:val="nil"/>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89,89</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D46DB" w:rsidRPr="00301DBA" w:rsidRDefault="003D46DB"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397,69</w:t>
            </w:r>
          </w:p>
        </w:tc>
      </w:tr>
      <w:tr w:rsidR="00301DBA" w:rsidRPr="0019344E" w:rsidTr="002A18E2">
        <w:trPr>
          <w:trHeight w:val="658"/>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jc w:val="center"/>
              <w:rPr>
                <w:rFonts w:ascii="Times New Roman" w:hAnsi="Times New Roman" w:cs="Times New Roman"/>
                <w:sz w:val="24"/>
                <w:szCs w:val="24"/>
              </w:rPr>
            </w:pPr>
            <w:r w:rsidRPr="00301DBA">
              <w:rPr>
                <w:rFonts w:ascii="Times New Roman" w:hAnsi="Times New Roman" w:cs="Times New Roman"/>
                <w:sz w:val="24"/>
                <w:szCs w:val="24"/>
              </w:rPr>
              <w:t>2020-2025 гг.</w:t>
            </w:r>
          </w:p>
        </w:tc>
        <w:tc>
          <w:tcPr>
            <w:tcW w:w="1535"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509,71</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22,13</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487,58</w:t>
            </w:r>
          </w:p>
        </w:tc>
        <w:tc>
          <w:tcPr>
            <w:tcW w:w="1560"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89,89</w:t>
            </w:r>
          </w:p>
        </w:tc>
        <w:tc>
          <w:tcPr>
            <w:tcW w:w="1559" w:type="dxa"/>
            <w:tcBorders>
              <w:top w:val="single" w:sz="4" w:space="0" w:color="auto"/>
              <w:left w:val="single" w:sz="4" w:space="0" w:color="auto"/>
              <w:bottom w:val="nil"/>
              <w:right w:val="single" w:sz="4" w:space="0" w:color="auto"/>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397,69</w:t>
            </w:r>
          </w:p>
        </w:tc>
      </w:tr>
      <w:tr w:rsidR="00301DBA" w:rsidRPr="0019344E" w:rsidTr="00301DBA">
        <w:trPr>
          <w:trHeight w:val="682"/>
        </w:trPr>
        <w:tc>
          <w:tcPr>
            <w:tcW w:w="1584" w:type="dxa"/>
            <w:tcBorders>
              <w:top w:val="single" w:sz="4" w:space="0" w:color="auto"/>
              <w:left w:val="single" w:sz="4" w:space="0" w:color="auto"/>
              <w:bottom w:val="single" w:sz="4" w:space="0" w:color="auto"/>
              <w:right w:val="nil"/>
            </w:tcBorders>
            <w:shd w:val="clear" w:color="auto" w:fill="FFFFFF"/>
          </w:tcPr>
          <w:p w:rsidR="00301DBA" w:rsidRPr="00301DBA" w:rsidRDefault="00301DBA" w:rsidP="00115873">
            <w:pPr>
              <w:jc w:val="center"/>
              <w:rPr>
                <w:rFonts w:ascii="Times New Roman" w:hAnsi="Times New Roman" w:cs="Times New Roman"/>
                <w:sz w:val="24"/>
                <w:szCs w:val="24"/>
              </w:rPr>
            </w:pPr>
            <w:r w:rsidRPr="00301DBA">
              <w:rPr>
                <w:rFonts w:ascii="Times New Roman" w:hAnsi="Times New Roman" w:cs="Times New Roman"/>
                <w:sz w:val="24"/>
                <w:szCs w:val="24"/>
              </w:rPr>
              <w:t>2026-203</w:t>
            </w:r>
            <w:r w:rsidR="00115873">
              <w:rPr>
                <w:rFonts w:ascii="Times New Roman" w:hAnsi="Times New Roman" w:cs="Times New Roman"/>
                <w:sz w:val="24"/>
                <w:szCs w:val="24"/>
              </w:rPr>
              <w:t>2</w:t>
            </w:r>
            <w:r w:rsidRPr="00301DBA">
              <w:rPr>
                <w:rFonts w:ascii="Times New Roman" w:hAnsi="Times New Roman" w:cs="Times New Roman"/>
                <w:sz w:val="24"/>
                <w:szCs w:val="24"/>
              </w:rPr>
              <w:t xml:space="preserve"> гг.</w:t>
            </w:r>
          </w:p>
        </w:tc>
        <w:tc>
          <w:tcPr>
            <w:tcW w:w="1535"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509,71</w:t>
            </w:r>
          </w:p>
        </w:tc>
        <w:tc>
          <w:tcPr>
            <w:tcW w:w="1559"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22,13</w:t>
            </w:r>
          </w:p>
        </w:tc>
        <w:tc>
          <w:tcPr>
            <w:tcW w:w="1559"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487,58</w:t>
            </w:r>
          </w:p>
        </w:tc>
        <w:tc>
          <w:tcPr>
            <w:tcW w:w="1560"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89,89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397,69</w:t>
            </w:r>
          </w:p>
        </w:tc>
      </w:tr>
    </w:tbl>
    <w:p w:rsidR="00301DBA" w:rsidRDefault="00301DBA" w:rsidP="0011048A">
      <w:pPr>
        <w:spacing w:line="240" w:lineRule="auto"/>
        <w:ind w:firstLine="709"/>
        <w:jc w:val="both"/>
        <w:rPr>
          <w:rFonts w:ascii="Times New Roman" w:hAnsi="Times New Roman" w:cs="Times New Roman"/>
          <w:sz w:val="28"/>
          <w:szCs w:val="28"/>
        </w:rPr>
      </w:pPr>
    </w:p>
    <w:p w:rsidR="003D46DB" w:rsidRDefault="003D46D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Таблица 6.3 - Результаты расчета перспективного топливного баланса</w:t>
      </w:r>
    </w:p>
    <w:tbl>
      <w:tblPr>
        <w:tblW w:w="9356" w:type="dxa"/>
        <w:tblInd w:w="5" w:type="dxa"/>
        <w:tblLayout w:type="fixed"/>
        <w:tblCellMar>
          <w:left w:w="0" w:type="dxa"/>
          <w:right w:w="0" w:type="dxa"/>
        </w:tblCellMar>
        <w:tblLook w:val="0000" w:firstRow="0" w:lastRow="0" w:firstColumn="0" w:lastColumn="0" w:noHBand="0" w:noVBand="0"/>
      </w:tblPr>
      <w:tblGrid>
        <w:gridCol w:w="1584"/>
        <w:gridCol w:w="1535"/>
        <w:gridCol w:w="1559"/>
        <w:gridCol w:w="1559"/>
        <w:gridCol w:w="1560"/>
        <w:gridCol w:w="1559"/>
      </w:tblGrid>
      <w:tr w:rsidR="00301DBA" w:rsidRPr="00301DBA" w:rsidTr="00301DBA">
        <w:trPr>
          <w:trHeight w:val="1651"/>
        </w:trPr>
        <w:tc>
          <w:tcPr>
            <w:tcW w:w="1584"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Показатель</w:t>
            </w:r>
          </w:p>
        </w:tc>
        <w:tc>
          <w:tcPr>
            <w:tcW w:w="1535"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выработку,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собственные нужды,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отпуск в сеть,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c>
          <w:tcPr>
            <w:tcW w:w="1560"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потери,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 xml:space="preserve">Расход топлива на полезный отпуск, </w:t>
            </w:r>
            <w:proofErr w:type="spellStart"/>
            <w:r w:rsidRPr="00301DBA">
              <w:rPr>
                <w:rFonts w:ascii="Times New Roman" w:hAnsi="Times New Roman" w:cs="Times New Roman"/>
                <w:sz w:val="24"/>
                <w:szCs w:val="24"/>
              </w:rPr>
              <w:t>т.у.</w:t>
            </w:r>
            <w:proofErr w:type="gramStart"/>
            <w:r w:rsidRPr="00301DBA">
              <w:rPr>
                <w:rFonts w:ascii="Times New Roman" w:hAnsi="Times New Roman" w:cs="Times New Roman"/>
                <w:sz w:val="24"/>
                <w:szCs w:val="24"/>
              </w:rPr>
              <w:t>т</w:t>
            </w:r>
            <w:proofErr w:type="spellEnd"/>
            <w:proofErr w:type="gramEnd"/>
            <w:r w:rsidRPr="00301DBA">
              <w:rPr>
                <w:rFonts w:ascii="Times New Roman" w:hAnsi="Times New Roman" w:cs="Times New Roman"/>
                <w:sz w:val="24"/>
                <w:szCs w:val="24"/>
              </w:rPr>
              <w:t>.</w:t>
            </w:r>
          </w:p>
        </w:tc>
      </w:tr>
      <w:tr w:rsidR="00301DBA" w:rsidRPr="00301DBA" w:rsidTr="00301DBA">
        <w:trPr>
          <w:trHeight w:val="355"/>
        </w:trPr>
        <w:tc>
          <w:tcPr>
            <w:tcW w:w="9356" w:type="dxa"/>
            <w:gridSpan w:val="6"/>
            <w:tcBorders>
              <w:top w:val="single" w:sz="4" w:space="0" w:color="auto"/>
              <w:left w:val="single" w:sz="4" w:space="0" w:color="auto"/>
              <w:bottom w:val="nil"/>
              <w:right w:val="single" w:sz="4" w:space="0" w:color="auto"/>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Расход топлива для перспективной нагрузки</w:t>
            </w:r>
          </w:p>
        </w:tc>
      </w:tr>
      <w:tr w:rsidR="00301DBA" w:rsidRPr="00301DBA" w:rsidTr="00301DBA">
        <w:trPr>
          <w:trHeight w:val="346"/>
        </w:trPr>
        <w:tc>
          <w:tcPr>
            <w:tcW w:w="1584"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2015 г.</w:t>
            </w:r>
          </w:p>
        </w:tc>
        <w:tc>
          <w:tcPr>
            <w:tcW w:w="1535"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65,62</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1,86</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63,76</w:t>
            </w:r>
          </w:p>
        </w:tc>
        <w:tc>
          <w:tcPr>
            <w:tcW w:w="1560"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10,63</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53,13</w:t>
            </w:r>
          </w:p>
        </w:tc>
      </w:tr>
      <w:tr w:rsidR="00301DBA" w:rsidRPr="00301DBA" w:rsidTr="00301DBA">
        <w:trPr>
          <w:trHeight w:val="336"/>
        </w:trPr>
        <w:tc>
          <w:tcPr>
            <w:tcW w:w="1584"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2016 г.</w:t>
            </w:r>
          </w:p>
        </w:tc>
        <w:tc>
          <w:tcPr>
            <w:tcW w:w="1535"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134,10</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3,80</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130,30</w:t>
            </w:r>
          </w:p>
        </w:tc>
        <w:tc>
          <w:tcPr>
            <w:tcW w:w="1560"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21,72</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108,58</w:t>
            </w:r>
          </w:p>
        </w:tc>
      </w:tr>
      <w:tr w:rsidR="00301DBA" w:rsidRPr="00301DBA" w:rsidTr="00301DBA">
        <w:trPr>
          <w:trHeight w:val="341"/>
        </w:trPr>
        <w:tc>
          <w:tcPr>
            <w:tcW w:w="1584"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2017 г.</w:t>
            </w:r>
          </w:p>
        </w:tc>
        <w:tc>
          <w:tcPr>
            <w:tcW w:w="1535"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199,72</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5,66</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194,06</w:t>
            </w:r>
          </w:p>
        </w:tc>
        <w:tc>
          <w:tcPr>
            <w:tcW w:w="1560"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32,34</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161,71</w:t>
            </w:r>
          </w:p>
        </w:tc>
      </w:tr>
      <w:tr w:rsidR="00301DBA" w:rsidRPr="00301DBA" w:rsidTr="00301DBA">
        <w:trPr>
          <w:trHeight w:val="336"/>
        </w:trPr>
        <w:tc>
          <w:tcPr>
            <w:tcW w:w="1584"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2018 г.</w:t>
            </w:r>
          </w:p>
        </w:tc>
        <w:tc>
          <w:tcPr>
            <w:tcW w:w="1535"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262,48</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7,44</w:t>
            </w:r>
          </w:p>
        </w:tc>
        <w:tc>
          <w:tcPr>
            <w:tcW w:w="1559"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255,05</w:t>
            </w:r>
          </w:p>
        </w:tc>
        <w:tc>
          <w:tcPr>
            <w:tcW w:w="1560" w:type="dxa"/>
            <w:tcBorders>
              <w:top w:val="single" w:sz="4" w:space="0" w:color="auto"/>
              <w:left w:val="single" w:sz="4" w:space="0" w:color="auto"/>
              <w:bottom w:val="nil"/>
              <w:right w:val="nil"/>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42,51</w:t>
            </w:r>
          </w:p>
        </w:tc>
        <w:tc>
          <w:tcPr>
            <w:tcW w:w="1559" w:type="dxa"/>
            <w:tcBorders>
              <w:top w:val="single" w:sz="4" w:space="0" w:color="auto"/>
              <w:left w:val="single" w:sz="4" w:space="0" w:color="auto"/>
              <w:bottom w:val="nil"/>
              <w:right w:val="single" w:sz="4" w:space="0" w:color="auto"/>
            </w:tcBorders>
            <w:shd w:val="clear" w:color="auto" w:fill="FFFFFF"/>
            <w:vAlign w:val="bottom"/>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212,54</w:t>
            </w:r>
          </w:p>
        </w:tc>
      </w:tr>
      <w:tr w:rsidR="00301DBA" w:rsidRPr="00301DBA" w:rsidTr="00301DBA">
        <w:trPr>
          <w:trHeight w:val="658"/>
        </w:trPr>
        <w:tc>
          <w:tcPr>
            <w:tcW w:w="1584" w:type="dxa"/>
            <w:tcBorders>
              <w:top w:val="single" w:sz="4" w:space="0" w:color="auto"/>
              <w:left w:val="single" w:sz="4" w:space="0" w:color="auto"/>
              <w:bottom w:val="nil"/>
              <w:right w:val="nil"/>
            </w:tcBorders>
            <w:shd w:val="clear" w:color="auto" w:fill="FFFFFF"/>
          </w:tcPr>
          <w:p w:rsidR="00301DBA" w:rsidRPr="00301DBA" w:rsidRDefault="00301DBA" w:rsidP="00301DBA">
            <w:pPr>
              <w:jc w:val="center"/>
              <w:rPr>
                <w:rFonts w:ascii="Times New Roman" w:hAnsi="Times New Roman" w:cs="Times New Roman"/>
                <w:sz w:val="24"/>
                <w:szCs w:val="24"/>
              </w:rPr>
            </w:pPr>
            <w:r w:rsidRPr="00301DBA">
              <w:rPr>
                <w:rFonts w:ascii="Times New Roman" w:hAnsi="Times New Roman" w:cs="Times New Roman"/>
                <w:sz w:val="24"/>
                <w:szCs w:val="24"/>
              </w:rPr>
              <w:t>2020-2025 гг.</w:t>
            </w:r>
          </w:p>
        </w:tc>
        <w:tc>
          <w:tcPr>
            <w:tcW w:w="1535"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602,00</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17,06</w:t>
            </w:r>
          </w:p>
        </w:tc>
        <w:tc>
          <w:tcPr>
            <w:tcW w:w="1559"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584,94</w:t>
            </w:r>
          </w:p>
        </w:tc>
        <w:tc>
          <w:tcPr>
            <w:tcW w:w="1560" w:type="dxa"/>
            <w:tcBorders>
              <w:top w:val="single" w:sz="4" w:space="0" w:color="auto"/>
              <w:left w:val="single" w:sz="4" w:space="0" w:color="auto"/>
              <w:bottom w:val="nil"/>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97,49</w:t>
            </w:r>
          </w:p>
        </w:tc>
        <w:tc>
          <w:tcPr>
            <w:tcW w:w="1559" w:type="dxa"/>
            <w:tcBorders>
              <w:top w:val="single" w:sz="4" w:space="0" w:color="auto"/>
              <w:left w:val="single" w:sz="4" w:space="0" w:color="auto"/>
              <w:bottom w:val="nil"/>
              <w:right w:val="single" w:sz="4" w:space="0" w:color="auto"/>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487,45</w:t>
            </w:r>
          </w:p>
        </w:tc>
      </w:tr>
      <w:tr w:rsidR="00301DBA" w:rsidRPr="00301DBA" w:rsidTr="00301DBA">
        <w:trPr>
          <w:trHeight w:val="682"/>
        </w:trPr>
        <w:tc>
          <w:tcPr>
            <w:tcW w:w="1584" w:type="dxa"/>
            <w:tcBorders>
              <w:top w:val="single" w:sz="4" w:space="0" w:color="auto"/>
              <w:left w:val="single" w:sz="4" w:space="0" w:color="auto"/>
              <w:bottom w:val="single" w:sz="4" w:space="0" w:color="auto"/>
              <w:right w:val="nil"/>
            </w:tcBorders>
            <w:shd w:val="clear" w:color="auto" w:fill="FFFFFF"/>
          </w:tcPr>
          <w:p w:rsidR="00301DBA" w:rsidRPr="00301DBA" w:rsidRDefault="00301DBA" w:rsidP="00115873">
            <w:pPr>
              <w:jc w:val="center"/>
              <w:rPr>
                <w:rFonts w:ascii="Times New Roman" w:hAnsi="Times New Roman" w:cs="Times New Roman"/>
                <w:sz w:val="24"/>
                <w:szCs w:val="24"/>
              </w:rPr>
            </w:pPr>
            <w:r w:rsidRPr="00301DBA">
              <w:rPr>
                <w:rFonts w:ascii="Times New Roman" w:hAnsi="Times New Roman" w:cs="Times New Roman"/>
                <w:sz w:val="24"/>
                <w:szCs w:val="24"/>
              </w:rPr>
              <w:t>2026-203</w:t>
            </w:r>
            <w:r w:rsidR="00115873">
              <w:rPr>
                <w:rFonts w:ascii="Times New Roman" w:hAnsi="Times New Roman" w:cs="Times New Roman"/>
                <w:sz w:val="24"/>
                <w:szCs w:val="24"/>
              </w:rPr>
              <w:t>2</w:t>
            </w:r>
            <w:r w:rsidRPr="00301DBA">
              <w:rPr>
                <w:rFonts w:ascii="Times New Roman" w:hAnsi="Times New Roman" w:cs="Times New Roman"/>
                <w:sz w:val="24"/>
                <w:szCs w:val="24"/>
              </w:rPr>
              <w:t xml:space="preserve"> гг.</w:t>
            </w:r>
          </w:p>
        </w:tc>
        <w:tc>
          <w:tcPr>
            <w:tcW w:w="1535"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1035,67</w:t>
            </w:r>
          </w:p>
        </w:tc>
        <w:tc>
          <w:tcPr>
            <w:tcW w:w="1559"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29,35</w:t>
            </w:r>
          </w:p>
        </w:tc>
        <w:tc>
          <w:tcPr>
            <w:tcW w:w="1559"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1006,32</w:t>
            </w:r>
          </w:p>
        </w:tc>
        <w:tc>
          <w:tcPr>
            <w:tcW w:w="1560" w:type="dxa"/>
            <w:tcBorders>
              <w:top w:val="single" w:sz="4" w:space="0" w:color="auto"/>
              <w:left w:val="single" w:sz="4" w:space="0" w:color="auto"/>
              <w:bottom w:val="single" w:sz="4" w:space="0" w:color="auto"/>
              <w:right w:val="nil"/>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167,72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01DBA" w:rsidRPr="00301DBA" w:rsidRDefault="00301DBA" w:rsidP="00301DBA">
            <w:pPr>
              <w:spacing w:line="240" w:lineRule="auto"/>
              <w:jc w:val="center"/>
              <w:rPr>
                <w:rFonts w:ascii="Times New Roman" w:hAnsi="Times New Roman" w:cs="Times New Roman"/>
                <w:sz w:val="24"/>
                <w:szCs w:val="24"/>
              </w:rPr>
            </w:pPr>
            <w:r w:rsidRPr="00301DBA">
              <w:rPr>
                <w:rFonts w:ascii="Times New Roman" w:hAnsi="Times New Roman" w:cs="Times New Roman"/>
                <w:sz w:val="24"/>
                <w:szCs w:val="24"/>
              </w:rPr>
              <w:t>838,60</w:t>
            </w:r>
          </w:p>
        </w:tc>
      </w:tr>
    </w:tbl>
    <w:p w:rsidR="00301DBA" w:rsidRDefault="00301DBA" w:rsidP="0011048A">
      <w:pPr>
        <w:spacing w:line="240" w:lineRule="auto"/>
        <w:ind w:firstLine="709"/>
        <w:jc w:val="both"/>
        <w:rPr>
          <w:rFonts w:ascii="Times New Roman" w:hAnsi="Times New Roman" w:cs="Times New Roman"/>
          <w:sz w:val="28"/>
          <w:szCs w:val="28"/>
        </w:rPr>
      </w:pPr>
    </w:p>
    <w:p w:rsidR="00301DBA" w:rsidRPr="0019344E" w:rsidRDefault="00301DBA" w:rsidP="0011048A">
      <w:pPr>
        <w:spacing w:line="240" w:lineRule="auto"/>
        <w:ind w:firstLine="709"/>
        <w:jc w:val="both"/>
        <w:rPr>
          <w:rFonts w:ascii="Times New Roman" w:hAnsi="Times New Roman" w:cs="Times New Roman"/>
          <w:sz w:val="28"/>
          <w:szCs w:val="28"/>
        </w:rPr>
      </w:pPr>
    </w:p>
    <w:p w:rsidR="003D46DB" w:rsidRDefault="003D46DB" w:rsidP="0011048A">
      <w:pPr>
        <w:spacing w:line="240" w:lineRule="auto"/>
        <w:ind w:firstLine="709"/>
        <w:jc w:val="both"/>
        <w:rPr>
          <w:rFonts w:ascii="Times New Roman" w:hAnsi="Times New Roman" w:cs="Times New Roman"/>
          <w:noProof/>
          <w:sz w:val="28"/>
          <w:szCs w:val="28"/>
          <w:lang w:eastAsia="ru-RU"/>
        </w:rPr>
      </w:pPr>
    </w:p>
    <w:p w:rsidR="00301DBA" w:rsidRPr="0019344E" w:rsidRDefault="00301DBA" w:rsidP="0011048A">
      <w:pPr>
        <w:spacing w:line="240" w:lineRule="auto"/>
        <w:ind w:firstLine="709"/>
        <w:jc w:val="both"/>
        <w:rPr>
          <w:rFonts w:ascii="Times New Roman" w:hAnsi="Times New Roman" w:cs="Times New Roman"/>
          <w:sz w:val="28"/>
          <w:szCs w:val="28"/>
        </w:rPr>
      </w:pPr>
    </w:p>
    <w:p w:rsidR="003D46DB" w:rsidRPr="0019344E" w:rsidRDefault="003D46D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b/>
          <w:bCs/>
          <w:sz w:val="28"/>
          <w:szCs w:val="28"/>
        </w:rPr>
        <w:lastRenderedPageBreak/>
        <w:t>7. ИНВЕСТИЦИИ В СТРОИТЕЛЬСТВО, РЕКОНСТРУКЦИЮ И ТЕХНИЧЕСКОЕ ПЕРЕВООРУЖЕНИЕ</w:t>
      </w:r>
    </w:p>
    <w:p w:rsidR="00734C5E" w:rsidRPr="0019344E" w:rsidRDefault="003D46D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ниже в таблицах, расчет был произведен в программе «АЛЬТ - Инвест™ Сумм 6.1».</w:t>
      </w:r>
    </w:p>
    <w:p w:rsidR="003D46DB" w:rsidRPr="0019344E" w:rsidRDefault="003D46DB" w:rsidP="0011048A">
      <w:pPr>
        <w:spacing w:line="240" w:lineRule="auto"/>
        <w:ind w:firstLine="709"/>
        <w:jc w:val="both"/>
        <w:rPr>
          <w:rFonts w:ascii="Times New Roman" w:hAnsi="Times New Roman" w:cs="Times New Roman"/>
          <w:b/>
          <w:bCs/>
          <w:sz w:val="28"/>
          <w:szCs w:val="28"/>
        </w:rPr>
      </w:pPr>
      <w:r w:rsidRPr="0019344E">
        <w:rPr>
          <w:rFonts w:ascii="Times New Roman" w:hAnsi="Times New Roman" w:cs="Times New Roman"/>
          <w:b/>
          <w:bCs/>
          <w:sz w:val="28"/>
          <w:szCs w:val="28"/>
        </w:rPr>
        <w:t>7.1 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301DBA" w:rsidRDefault="003D46DB" w:rsidP="00301DBA">
      <w:pPr>
        <w:spacing w:line="240" w:lineRule="auto"/>
        <w:jc w:val="center"/>
        <w:rPr>
          <w:rFonts w:ascii="Times New Roman" w:hAnsi="Times New Roman" w:cs="Times New Roman"/>
          <w:sz w:val="28"/>
          <w:szCs w:val="28"/>
        </w:rPr>
      </w:pPr>
      <w:r w:rsidRPr="0019344E">
        <w:rPr>
          <w:rFonts w:ascii="Times New Roman" w:hAnsi="Times New Roman" w:cs="Times New Roman"/>
          <w:sz w:val="28"/>
          <w:szCs w:val="28"/>
        </w:rPr>
        <w:t>ПОЯСНИТЕЛЬНАЯ ЗАПИСКА</w:t>
      </w:r>
    </w:p>
    <w:p w:rsidR="00301DBA" w:rsidRDefault="003D46DB" w:rsidP="00301DBA">
      <w:pPr>
        <w:spacing w:line="240" w:lineRule="auto"/>
        <w:jc w:val="center"/>
        <w:rPr>
          <w:rFonts w:ascii="Times New Roman" w:hAnsi="Times New Roman" w:cs="Times New Roman"/>
          <w:sz w:val="28"/>
          <w:szCs w:val="28"/>
        </w:rPr>
      </w:pPr>
      <w:r w:rsidRPr="0019344E">
        <w:rPr>
          <w:rFonts w:ascii="Times New Roman" w:hAnsi="Times New Roman" w:cs="Times New Roman"/>
          <w:sz w:val="28"/>
          <w:szCs w:val="28"/>
        </w:rPr>
        <w:t>к инвестиционному проекту</w:t>
      </w:r>
    </w:p>
    <w:p w:rsidR="003D46DB" w:rsidRPr="0019344E" w:rsidRDefault="003D46DB" w:rsidP="00301DBA">
      <w:pPr>
        <w:spacing w:line="240" w:lineRule="auto"/>
        <w:jc w:val="center"/>
        <w:rPr>
          <w:rFonts w:ascii="Times New Roman" w:hAnsi="Times New Roman" w:cs="Times New Roman"/>
          <w:sz w:val="28"/>
          <w:szCs w:val="28"/>
        </w:rPr>
      </w:pPr>
      <w:r w:rsidRPr="00301DBA">
        <w:rPr>
          <w:rFonts w:ascii="Times New Roman" w:hAnsi="Times New Roman" w:cs="Times New Roman"/>
          <w:b/>
          <w:sz w:val="28"/>
          <w:szCs w:val="28"/>
        </w:rPr>
        <w:t xml:space="preserve">Замена </w:t>
      </w:r>
      <w:proofErr w:type="spellStart"/>
      <w:r w:rsidRPr="00301DBA">
        <w:rPr>
          <w:rFonts w:ascii="Times New Roman" w:hAnsi="Times New Roman" w:cs="Times New Roman"/>
          <w:b/>
          <w:sz w:val="28"/>
          <w:szCs w:val="28"/>
        </w:rPr>
        <w:t>котлоагрегатов</w:t>
      </w:r>
      <w:proofErr w:type="spellEnd"/>
    </w:p>
    <w:p w:rsidR="003D46DB" w:rsidRPr="0019344E" w:rsidRDefault="008E5F3E" w:rsidP="0011048A">
      <w:pPr>
        <w:spacing w:line="240" w:lineRule="auto"/>
        <w:ind w:firstLine="709"/>
        <w:jc w:val="both"/>
        <w:rPr>
          <w:rFonts w:ascii="Times New Roman" w:hAnsi="Times New Roman" w:cs="Times New Roman"/>
          <w:sz w:val="28"/>
          <w:szCs w:val="28"/>
        </w:rPr>
      </w:pPr>
      <w:r w:rsidRPr="008E5F3E">
        <w:rPr>
          <w:rFonts w:ascii="Times New Roman" w:hAnsi="Times New Roman" w:cs="Times New Roman"/>
          <w:sz w:val="28"/>
          <w:szCs w:val="28"/>
        </w:rPr>
        <w:t xml:space="preserve">Система теплоснабжения постоянно развивается, появляется все новое оборудование, более надежное и </w:t>
      </w:r>
      <w:proofErr w:type="spellStart"/>
      <w:r w:rsidRPr="008E5F3E">
        <w:rPr>
          <w:rFonts w:ascii="Times New Roman" w:hAnsi="Times New Roman" w:cs="Times New Roman"/>
          <w:sz w:val="28"/>
          <w:szCs w:val="28"/>
        </w:rPr>
        <w:t>энергоэффективное</w:t>
      </w:r>
      <w:proofErr w:type="spellEnd"/>
      <w:r w:rsidRPr="008E5F3E">
        <w:rPr>
          <w:rFonts w:ascii="Times New Roman" w:hAnsi="Times New Roman" w:cs="Times New Roman"/>
          <w:sz w:val="28"/>
          <w:szCs w:val="28"/>
        </w:rPr>
        <w:t>. Замена котлов с истек</w:t>
      </w:r>
      <w:r w:rsidRPr="008E5F3E">
        <w:rPr>
          <w:rFonts w:ascii="Times New Roman" w:hAnsi="Times New Roman" w:cs="Times New Roman"/>
          <w:sz w:val="28"/>
          <w:szCs w:val="28"/>
          <w:u w:val="single"/>
        </w:rPr>
        <w:t>ш</w:t>
      </w:r>
      <w:r w:rsidRPr="008E5F3E">
        <w:rPr>
          <w:rFonts w:ascii="Times New Roman" w:hAnsi="Times New Roman" w:cs="Times New Roman"/>
          <w:sz w:val="28"/>
          <w:szCs w:val="28"/>
        </w:rPr>
        <w:t xml:space="preserve">им сроком службы на новые </w:t>
      </w:r>
      <w:proofErr w:type="spellStart"/>
      <w:r w:rsidRPr="008E5F3E">
        <w:rPr>
          <w:rFonts w:ascii="Times New Roman" w:hAnsi="Times New Roman" w:cs="Times New Roman"/>
          <w:sz w:val="28"/>
          <w:szCs w:val="28"/>
        </w:rPr>
        <w:t>котлоагрегаты</w:t>
      </w:r>
      <w:proofErr w:type="spellEnd"/>
      <w:r w:rsidRPr="008E5F3E">
        <w:rPr>
          <w:rFonts w:ascii="Times New Roman" w:hAnsi="Times New Roman" w:cs="Times New Roman"/>
          <w:sz w:val="28"/>
          <w:szCs w:val="28"/>
        </w:rPr>
        <w:t xml:space="preserve"> позволит сократить потребление топлива и повысить надежность системы теплоснабжения, от работы </w:t>
      </w:r>
      <w:proofErr w:type="spellStart"/>
      <w:r w:rsidRPr="008E5F3E">
        <w:rPr>
          <w:rFonts w:ascii="Times New Roman" w:hAnsi="Times New Roman" w:cs="Times New Roman"/>
          <w:sz w:val="28"/>
          <w:szCs w:val="28"/>
        </w:rPr>
        <w:t>котлоагрегатов</w:t>
      </w:r>
      <w:proofErr w:type="spellEnd"/>
      <w:r w:rsidRPr="008E5F3E">
        <w:rPr>
          <w:rFonts w:ascii="Times New Roman" w:hAnsi="Times New Roman" w:cs="Times New Roman"/>
          <w:sz w:val="28"/>
          <w:szCs w:val="28"/>
        </w:rPr>
        <w:t xml:space="preserve"> зависит вся система теплоснабжения, надежность котлов напрямую зависит на надежность всей системы в целом.</w:t>
      </w:r>
    </w:p>
    <w:p w:rsidR="008E5F3E" w:rsidRDefault="003D46DB" w:rsidP="0011048A">
      <w:pPr>
        <w:spacing w:line="240" w:lineRule="auto"/>
        <w:ind w:firstLine="709"/>
        <w:jc w:val="both"/>
        <w:rPr>
          <w:rFonts w:ascii="Times New Roman" w:eastAsia="Times New Roman" w:hAnsi="Times New Roman" w:cs="Times New Roman"/>
          <w:sz w:val="28"/>
          <w:szCs w:val="28"/>
          <w:lang w:eastAsia="ru-RU"/>
        </w:rPr>
      </w:pPr>
      <w:r w:rsidRPr="0019344E">
        <w:rPr>
          <w:rFonts w:ascii="Times New Roman" w:hAnsi="Times New Roman" w:cs="Times New Roman"/>
          <w:sz w:val="28"/>
          <w:szCs w:val="28"/>
        </w:rPr>
        <w:t xml:space="preserve">Таблица 7.1 - Результаты расчета инвестиционного проекта «Замена </w:t>
      </w:r>
      <w:proofErr w:type="spellStart"/>
      <w:r w:rsidRPr="0019344E">
        <w:rPr>
          <w:rFonts w:ascii="Times New Roman" w:hAnsi="Times New Roman" w:cs="Times New Roman"/>
          <w:sz w:val="28"/>
          <w:szCs w:val="28"/>
        </w:rPr>
        <w:t>котлоогрегатов</w:t>
      </w:r>
      <w:proofErr w:type="spellEnd"/>
      <w:r w:rsidRPr="0019344E">
        <w:rPr>
          <w:rFonts w:ascii="Times New Roman" w:hAnsi="Times New Roman" w:cs="Times New Roman"/>
          <w:sz w:val="28"/>
          <w:szCs w:val="28"/>
        </w:rPr>
        <w:t>»</w:t>
      </w:r>
      <w:r w:rsidRPr="0019344E">
        <w:rPr>
          <w:rFonts w:ascii="Times New Roman" w:eastAsia="Times New Roman" w:hAnsi="Times New Roman" w:cs="Times New Roman"/>
          <w:sz w:val="28"/>
          <w:szCs w:val="28"/>
          <w:lang w:eastAsia="ru-RU"/>
        </w:rPr>
        <w:t xml:space="preserve"> </w:t>
      </w:r>
    </w:p>
    <w:tbl>
      <w:tblPr>
        <w:tblStyle w:val="a6"/>
        <w:tblW w:w="0" w:type="auto"/>
        <w:tblLook w:val="04A0" w:firstRow="1" w:lastRow="0" w:firstColumn="1" w:lastColumn="0" w:noHBand="0" w:noVBand="1"/>
      </w:tblPr>
      <w:tblGrid>
        <w:gridCol w:w="4857"/>
        <w:gridCol w:w="2570"/>
        <w:gridCol w:w="2287"/>
      </w:tblGrid>
      <w:tr w:rsidR="008E5F3E" w:rsidTr="008E5F3E">
        <w:tc>
          <w:tcPr>
            <w:tcW w:w="4857" w:type="dxa"/>
          </w:tcPr>
          <w:p w:rsidR="008E5F3E" w:rsidRPr="008E5F3E" w:rsidRDefault="008E5F3E" w:rsidP="0011048A">
            <w:pPr>
              <w:jc w:val="both"/>
              <w:rPr>
                <w:rFonts w:ascii="Times New Roman" w:eastAsia="Times New Roman" w:hAnsi="Times New Roman" w:cs="Times New Roman"/>
                <w:sz w:val="28"/>
                <w:szCs w:val="28"/>
                <w:lang w:eastAsia="ru-RU"/>
              </w:rPr>
            </w:pPr>
            <w:r w:rsidRPr="008E5F3E">
              <w:rPr>
                <w:rFonts w:ascii="Times New Roman" w:eastAsia="Times New Roman" w:hAnsi="Times New Roman" w:cs="Times New Roman"/>
                <w:sz w:val="28"/>
                <w:szCs w:val="28"/>
                <w:lang w:eastAsia="ru-RU"/>
              </w:rPr>
              <w:t>Наименование проекта</w:t>
            </w:r>
          </w:p>
        </w:tc>
        <w:tc>
          <w:tcPr>
            <w:tcW w:w="4857" w:type="dxa"/>
            <w:gridSpan w:val="2"/>
          </w:tcPr>
          <w:p w:rsidR="008E5F3E" w:rsidRDefault="008E5F3E" w:rsidP="0011048A">
            <w:pPr>
              <w:jc w:val="both"/>
              <w:rPr>
                <w:rFonts w:ascii="Times New Roman" w:eastAsia="Times New Roman" w:hAnsi="Times New Roman" w:cs="Times New Roman"/>
                <w:sz w:val="28"/>
                <w:szCs w:val="28"/>
                <w:lang w:eastAsia="ru-RU"/>
              </w:rPr>
            </w:pPr>
            <w:r w:rsidRPr="008E5F3E">
              <w:rPr>
                <w:rFonts w:ascii="Times New Roman" w:eastAsia="Times New Roman" w:hAnsi="Times New Roman" w:cs="Times New Roman"/>
                <w:sz w:val="28"/>
                <w:szCs w:val="28"/>
                <w:lang w:eastAsia="ru-RU"/>
              </w:rPr>
              <w:t xml:space="preserve">Реконструкция/замена </w:t>
            </w:r>
            <w:proofErr w:type="spellStart"/>
            <w:r w:rsidRPr="008E5F3E">
              <w:rPr>
                <w:rFonts w:ascii="Times New Roman" w:eastAsia="Times New Roman" w:hAnsi="Times New Roman" w:cs="Times New Roman"/>
                <w:sz w:val="28"/>
                <w:szCs w:val="28"/>
                <w:lang w:eastAsia="ru-RU"/>
              </w:rPr>
              <w:t>котлооагрегатов</w:t>
            </w:r>
            <w:proofErr w:type="spellEnd"/>
          </w:p>
        </w:tc>
      </w:tr>
      <w:tr w:rsidR="008E5F3E" w:rsidTr="008E5F3E">
        <w:tc>
          <w:tcPr>
            <w:tcW w:w="4857" w:type="dxa"/>
          </w:tcPr>
          <w:p w:rsidR="008E5F3E" w:rsidRPr="008E5F3E" w:rsidRDefault="008E5F3E" w:rsidP="008E5F3E">
            <w:pPr>
              <w:jc w:val="both"/>
              <w:rPr>
                <w:rFonts w:ascii="Times New Roman" w:eastAsia="Times New Roman" w:hAnsi="Times New Roman" w:cs="Times New Roman"/>
                <w:sz w:val="28"/>
                <w:szCs w:val="28"/>
                <w:lang w:eastAsia="ru-RU"/>
              </w:rPr>
            </w:pPr>
            <w:r w:rsidRPr="008E5F3E">
              <w:rPr>
                <w:rFonts w:ascii="Times New Roman" w:eastAsia="Times New Roman" w:hAnsi="Times New Roman" w:cs="Times New Roman"/>
                <w:sz w:val="28"/>
                <w:szCs w:val="28"/>
                <w:lang w:eastAsia="ru-RU"/>
              </w:rPr>
              <w:t>Цели и задачи проекта</w:t>
            </w:r>
          </w:p>
        </w:tc>
        <w:tc>
          <w:tcPr>
            <w:tcW w:w="4857" w:type="dxa"/>
            <w:gridSpan w:val="2"/>
          </w:tcPr>
          <w:p w:rsidR="008E5F3E" w:rsidRDefault="008E5F3E" w:rsidP="0011048A">
            <w:pPr>
              <w:jc w:val="both"/>
              <w:rPr>
                <w:rFonts w:ascii="Times New Roman" w:eastAsia="Times New Roman" w:hAnsi="Times New Roman" w:cs="Times New Roman"/>
                <w:sz w:val="28"/>
                <w:szCs w:val="28"/>
                <w:lang w:eastAsia="ru-RU"/>
              </w:rPr>
            </w:pPr>
            <w:r w:rsidRPr="008E5F3E">
              <w:rPr>
                <w:rFonts w:ascii="Times New Roman" w:eastAsia="Times New Roman" w:hAnsi="Times New Roman" w:cs="Times New Roman"/>
                <w:sz w:val="28"/>
                <w:szCs w:val="28"/>
                <w:lang w:eastAsia="ru-RU"/>
              </w:rPr>
              <w:t>Замена физически и морально устаревших котлов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8E5F3E" w:rsidTr="008E5F3E">
        <w:tc>
          <w:tcPr>
            <w:tcW w:w="4857" w:type="dxa"/>
          </w:tcPr>
          <w:p w:rsidR="008E5F3E" w:rsidRPr="008E5F3E" w:rsidRDefault="008E5F3E" w:rsidP="0011048A">
            <w:pPr>
              <w:jc w:val="both"/>
              <w:rPr>
                <w:rFonts w:ascii="Times New Roman" w:eastAsia="Times New Roman" w:hAnsi="Times New Roman" w:cs="Times New Roman"/>
                <w:sz w:val="28"/>
                <w:szCs w:val="28"/>
                <w:lang w:eastAsia="ru-RU"/>
              </w:rPr>
            </w:pPr>
            <w:r w:rsidRPr="008E5F3E">
              <w:rPr>
                <w:rFonts w:ascii="Times New Roman" w:eastAsia="Times New Roman" w:hAnsi="Times New Roman" w:cs="Times New Roman"/>
                <w:sz w:val="28"/>
                <w:szCs w:val="28"/>
                <w:lang w:eastAsia="ru-RU"/>
              </w:rPr>
              <w:t>Сроки реализации проекта</w:t>
            </w:r>
          </w:p>
        </w:tc>
        <w:tc>
          <w:tcPr>
            <w:tcW w:w="4857" w:type="dxa"/>
            <w:gridSpan w:val="2"/>
          </w:tcPr>
          <w:p w:rsidR="008E5F3E" w:rsidRDefault="005B3958" w:rsidP="005B395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2017-2032 гг.</w:t>
            </w:r>
          </w:p>
        </w:tc>
      </w:tr>
      <w:tr w:rsidR="005B3958" w:rsidTr="005B3958">
        <w:trPr>
          <w:trHeight w:val="340"/>
        </w:trPr>
        <w:tc>
          <w:tcPr>
            <w:tcW w:w="4857" w:type="dxa"/>
            <w:vMerge w:val="restart"/>
          </w:tcPr>
          <w:p w:rsidR="005B3958" w:rsidRPr="008E5F3E" w:rsidRDefault="005B3958" w:rsidP="0011048A">
            <w:pPr>
              <w:jc w:val="both"/>
              <w:rPr>
                <w:rFonts w:ascii="Times New Roman" w:eastAsia="Times New Roman" w:hAnsi="Times New Roman" w:cs="Times New Roman"/>
                <w:sz w:val="28"/>
                <w:szCs w:val="28"/>
                <w:lang w:eastAsia="ru-RU"/>
              </w:rPr>
            </w:pPr>
            <w:r w:rsidRPr="008E5F3E">
              <w:rPr>
                <w:rFonts w:ascii="Times New Roman" w:eastAsia="Times New Roman" w:hAnsi="Times New Roman" w:cs="Times New Roman"/>
                <w:sz w:val="28"/>
                <w:szCs w:val="28"/>
                <w:lang w:eastAsia="ru-RU"/>
              </w:rPr>
              <w:t xml:space="preserve">Дисконтированные инвестиции проекта по годам, </w:t>
            </w:r>
            <w:proofErr w:type="spellStart"/>
            <w:r w:rsidRPr="008E5F3E">
              <w:rPr>
                <w:rFonts w:ascii="Times New Roman" w:eastAsia="Times New Roman" w:hAnsi="Times New Roman" w:cs="Times New Roman"/>
                <w:sz w:val="28"/>
                <w:szCs w:val="28"/>
                <w:lang w:eastAsia="ru-RU"/>
              </w:rPr>
              <w:t>тыс</w:t>
            </w:r>
            <w:proofErr w:type="gramStart"/>
            <w:r w:rsidRPr="008E5F3E">
              <w:rPr>
                <w:rFonts w:ascii="Times New Roman" w:eastAsia="Times New Roman" w:hAnsi="Times New Roman" w:cs="Times New Roman"/>
                <w:sz w:val="28"/>
                <w:szCs w:val="28"/>
                <w:lang w:eastAsia="ru-RU"/>
              </w:rPr>
              <w:t>.р</w:t>
            </w:r>
            <w:proofErr w:type="gramEnd"/>
            <w:r w:rsidRPr="008E5F3E">
              <w:rPr>
                <w:rFonts w:ascii="Times New Roman" w:eastAsia="Times New Roman" w:hAnsi="Times New Roman" w:cs="Times New Roman"/>
                <w:sz w:val="28"/>
                <w:szCs w:val="28"/>
                <w:lang w:eastAsia="ru-RU"/>
              </w:rPr>
              <w:t>уб</w:t>
            </w:r>
            <w:proofErr w:type="spellEnd"/>
          </w:p>
        </w:tc>
        <w:tc>
          <w:tcPr>
            <w:tcW w:w="2570" w:type="dxa"/>
          </w:tcPr>
          <w:p w:rsidR="005B3958" w:rsidRDefault="005B3958" w:rsidP="005B395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2023 г.</w:t>
            </w:r>
          </w:p>
        </w:tc>
        <w:tc>
          <w:tcPr>
            <w:tcW w:w="2287" w:type="dxa"/>
          </w:tcPr>
          <w:p w:rsidR="005B3958" w:rsidRDefault="005B3958" w:rsidP="005B395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4353,3</w:t>
            </w:r>
          </w:p>
        </w:tc>
      </w:tr>
      <w:tr w:rsidR="005B3958" w:rsidTr="005B3958">
        <w:trPr>
          <w:trHeight w:val="310"/>
        </w:trPr>
        <w:tc>
          <w:tcPr>
            <w:tcW w:w="4857" w:type="dxa"/>
            <w:vMerge/>
          </w:tcPr>
          <w:p w:rsidR="005B3958" w:rsidRPr="008E5F3E" w:rsidRDefault="005B3958" w:rsidP="0011048A">
            <w:pPr>
              <w:jc w:val="both"/>
              <w:rPr>
                <w:rFonts w:ascii="Times New Roman" w:eastAsia="Times New Roman" w:hAnsi="Times New Roman" w:cs="Times New Roman"/>
                <w:sz w:val="28"/>
                <w:szCs w:val="28"/>
                <w:lang w:eastAsia="ru-RU"/>
              </w:rPr>
            </w:pPr>
          </w:p>
        </w:tc>
        <w:tc>
          <w:tcPr>
            <w:tcW w:w="2570" w:type="dxa"/>
          </w:tcPr>
          <w:p w:rsidR="005B3958" w:rsidRDefault="005B3958" w:rsidP="005B395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2028 г.</w:t>
            </w:r>
          </w:p>
        </w:tc>
        <w:tc>
          <w:tcPr>
            <w:tcW w:w="2287" w:type="dxa"/>
          </w:tcPr>
          <w:p w:rsidR="005B3958" w:rsidRDefault="005B3958" w:rsidP="005B395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4473,2</w:t>
            </w:r>
          </w:p>
        </w:tc>
      </w:tr>
      <w:tr w:rsidR="005B3958" w:rsidTr="002A18E2">
        <w:tc>
          <w:tcPr>
            <w:tcW w:w="4857" w:type="dxa"/>
          </w:tcPr>
          <w:p w:rsidR="005B3958" w:rsidRPr="008E5F3E" w:rsidRDefault="005B3958" w:rsidP="008E5F3E">
            <w:pPr>
              <w:tabs>
                <w:tab w:val="left" w:pos="1040"/>
              </w:tabs>
              <w:jc w:val="both"/>
              <w:rPr>
                <w:rFonts w:ascii="Times New Roman" w:eastAsia="Times New Roman" w:hAnsi="Times New Roman" w:cs="Times New Roman"/>
                <w:sz w:val="28"/>
                <w:szCs w:val="28"/>
                <w:lang w:eastAsia="ru-RU"/>
              </w:rPr>
            </w:pPr>
            <w:r w:rsidRPr="008E5F3E">
              <w:rPr>
                <w:rFonts w:ascii="Times New Roman" w:eastAsia="Times New Roman" w:hAnsi="Times New Roman" w:cs="Times New Roman"/>
                <w:sz w:val="28"/>
                <w:szCs w:val="28"/>
                <w:lang w:eastAsia="ru-RU"/>
              </w:rPr>
              <w:t>Направление проекта</w:t>
            </w:r>
          </w:p>
        </w:tc>
        <w:tc>
          <w:tcPr>
            <w:tcW w:w="4857" w:type="dxa"/>
            <w:gridSpan w:val="2"/>
          </w:tcPr>
          <w:p w:rsidR="005B3958" w:rsidRDefault="005B3958" w:rsidP="005B395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 надежности</w:t>
            </w:r>
          </w:p>
        </w:tc>
      </w:tr>
    </w:tbl>
    <w:p w:rsidR="008E5F3E" w:rsidRDefault="008E5F3E" w:rsidP="0011048A">
      <w:pPr>
        <w:spacing w:line="240" w:lineRule="auto"/>
        <w:ind w:firstLine="709"/>
        <w:jc w:val="both"/>
        <w:rPr>
          <w:rFonts w:ascii="Times New Roman" w:eastAsia="Times New Roman" w:hAnsi="Times New Roman" w:cs="Times New Roman"/>
          <w:sz w:val="28"/>
          <w:szCs w:val="28"/>
          <w:lang w:eastAsia="ru-RU"/>
        </w:rPr>
      </w:pPr>
    </w:p>
    <w:p w:rsidR="008E5F3E" w:rsidRDefault="008E5F3E" w:rsidP="0011048A">
      <w:pPr>
        <w:spacing w:line="240" w:lineRule="auto"/>
        <w:ind w:firstLine="709"/>
        <w:jc w:val="both"/>
        <w:rPr>
          <w:rFonts w:ascii="Times New Roman" w:eastAsia="Times New Roman" w:hAnsi="Times New Roman" w:cs="Times New Roman"/>
          <w:sz w:val="28"/>
          <w:szCs w:val="28"/>
          <w:lang w:eastAsia="ru-RU"/>
        </w:rPr>
      </w:pPr>
    </w:p>
    <w:p w:rsidR="008E5F3E" w:rsidRDefault="008E5F3E" w:rsidP="0011048A">
      <w:pPr>
        <w:spacing w:line="240" w:lineRule="auto"/>
        <w:ind w:firstLine="709"/>
        <w:jc w:val="both"/>
        <w:rPr>
          <w:rFonts w:ascii="Times New Roman" w:eastAsia="Times New Roman" w:hAnsi="Times New Roman" w:cs="Times New Roman"/>
          <w:sz w:val="28"/>
          <w:szCs w:val="28"/>
          <w:lang w:eastAsia="ru-RU"/>
        </w:rPr>
      </w:pPr>
    </w:p>
    <w:p w:rsidR="008E5F3E" w:rsidRDefault="008E5F3E" w:rsidP="0011048A">
      <w:pPr>
        <w:spacing w:line="240" w:lineRule="auto"/>
        <w:ind w:firstLine="709"/>
        <w:jc w:val="both"/>
        <w:rPr>
          <w:rFonts w:ascii="Times New Roman" w:eastAsia="Times New Roman" w:hAnsi="Times New Roman" w:cs="Times New Roman"/>
          <w:sz w:val="28"/>
          <w:szCs w:val="28"/>
          <w:lang w:eastAsia="ru-RU"/>
        </w:rPr>
      </w:pPr>
    </w:p>
    <w:p w:rsidR="003D46DB" w:rsidRPr="0019344E" w:rsidRDefault="003D46DB" w:rsidP="0011048A">
      <w:pPr>
        <w:spacing w:line="240" w:lineRule="auto"/>
        <w:ind w:firstLine="709"/>
        <w:jc w:val="both"/>
        <w:rPr>
          <w:rFonts w:ascii="Times New Roman" w:hAnsi="Times New Roman" w:cs="Times New Roman"/>
          <w:sz w:val="28"/>
          <w:szCs w:val="28"/>
        </w:rPr>
      </w:pPr>
    </w:p>
    <w:p w:rsidR="003D46DB" w:rsidRPr="0019344E" w:rsidRDefault="003D46DB" w:rsidP="0011048A">
      <w:pPr>
        <w:spacing w:line="240" w:lineRule="auto"/>
        <w:ind w:firstLine="709"/>
        <w:jc w:val="both"/>
        <w:rPr>
          <w:rFonts w:ascii="Times New Roman" w:hAnsi="Times New Roman" w:cs="Times New Roman"/>
          <w:sz w:val="28"/>
          <w:szCs w:val="28"/>
        </w:rPr>
      </w:pPr>
    </w:p>
    <w:p w:rsidR="003D46DB" w:rsidRPr="0019344E" w:rsidRDefault="0085234F" w:rsidP="005B3958">
      <w:pPr>
        <w:spacing w:line="240" w:lineRule="auto"/>
        <w:jc w:val="both"/>
        <w:rPr>
          <w:rFonts w:ascii="Times New Roman" w:hAnsi="Times New Roman" w:cs="Times New Roman"/>
          <w:sz w:val="28"/>
          <w:szCs w:val="28"/>
        </w:rPr>
      </w:pPr>
      <w:r w:rsidRPr="0019344E">
        <w:rPr>
          <w:rFonts w:ascii="Times New Roman" w:hAnsi="Times New Roman" w:cs="Times New Roman"/>
          <w:noProof/>
          <w:sz w:val="28"/>
          <w:szCs w:val="28"/>
          <w:lang w:eastAsia="ru-RU"/>
        </w:rPr>
        <w:drawing>
          <wp:inline distT="0" distB="0" distL="0" distR="0" wp14:anchorId="33C1E55C" wp14:editId="3088D1DD">
            <wp:extent cx="6031230" cy="27887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31230" cy="2788720"/>
                    </a:xfrm>
                    <a:prstGeom prst="rect">
                      <a:avLst/>
                    </a:prstGeom>
                  </pic:spPr>
                </pic:pic>
              </a:graphicData>
            </a:graphic>
          </wp:inline>
        </w:drawing>
      </w:r>
    </w:p>
    <w:p w:rsidR="0085234F" w:rsidRPr="005B3958" w:rsidRDefault="009C2504" w:rsidP="009C2504">
      <w:pPr>
        <w:pStyle w:val="ab"/>
        <w:numPr>
          <w:ilvl w:val="1"/>
          <w:numId w:val="10"/>
        </w:numPr>
        <w:spacing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5234F" w:rsidRPr="005B3958">
        <w:rPr>
          <w:rFonts w:ascii="Times New Roman" w:hAnsi="Times New Roman" w:cs="Times New Roman"/>
          <w:b/>
          <w:bCs/>
          <w:sz w:val="28"/>
          <w:szCs w:val="28"/>
        </w:rPr>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85234F" w:rsidRPr="0019344E" w:rsidRDefault="0085234F" w:rsidP="005B3958">
      <w:pPr>
        <w:spacing w:line="240" w:lineRule="auto"/>
        <w:ind w:firstLine="709"/>
        <w:jc w:val="center"/>
        <w:rPr>
          <w:rFonts w:ascii="Times New Roman" w:hAnsi="Times New Roman" w:cs="Times New Roman"/>
          <w:sz w:val="28"/>
          <w:szCs w:val="28"/>
        </w:rPr>
      </w:pPr>
      <w:r w:rsidRPr="0019344E">
        <w:rPr>
          <w:rFonts w:ascii="Times New Roman" w:hAnsi="Times New Roman" w:cs="Times New Roman"/>
          <w:sz w:val="28"/>
          <w:szCs w:val="28"/>
        </w:rPr>
        <w:t>ПОЯСНИТЕЛЬНАЯ ЗАПИСКА</w:t>
      </w:r>
    </w:p>
    <w:p w:rsidR="0085234F" w:rsidRPr="0019344E" w:rsidRDefault="0085234F" w:rsidP="005B3958">
      <w:pPr>
        <w:spacing w:line="240" w:lineRule="auto"/>
        <w:ind w:firstLine="709"/>
        <w:jc w:val="center"/>
        <w:rPr>
          <w:rFonts w:ascii="Times New Roman" w:hAnsi="Times New Roman" w:cs="Times New Roman"/>
          <w:sz w:val="28"/>
          <w:szCs w:val="28"/>
        </w:rPr>
      </w:pPr>
      <w:r w:rsidRPr="0019344E">
        <w:rPr>
          <w:rFonts w:ascii="Times New Roman" w:hAnsi="Times New Roman" w:cs="Times New Roman"/>
          <w:sz w:val="28"/>
          <w:szCs w:val="28"/>
        </w:rPr>
        <w:t>к инвестиционному проекту</w:t>
      </w:r>
    </w:p>
    <w:p w:rsidR="0085234F" w:rsidRPr="0019344E" w:rsidRDefault="0085234F" w:rsidP="0011048A">
      <w:pPr>
        <w:spacing w:line="240" w:lineRule="auto"/>
        <w:ind w:firstLine="709"/>
        <w:jc w:val="both"/>
        <w:rPr>
          <w:rFonts w:ascii="Times New Roman" w:hAnsi="Times New Roman" w:cs="Times New Roman"/>
          <w:sz w:val="28"/>
          <w:szCs w:val="28"/>
        </w:rPr>
      </w:pPr>
      <w:bookmarkStart w:id="2" w:name="bookmark1"/>
      <w:r w:rsidRPr="0019344E">
        <w:rPr>
          <w:rFonts w:ascii="Times New Roman" w:hAnsi="Times New Roman" w:cs="Times New Roman"/>
          <w:b/>
          <w:bCs/>
          <w:sz w:val="28"/>
          <w:szCs w:val="28"/>
        </w:rPr>
        <w:t>Реконструкция теплотрасс использованием трубопроводов «</w:t>
      </w:r>
      <w:proofErr w:type="spellStart"/>
      <w:r w:rsidRPr="0019344E">
        <w:rPr>
          <w:rFonts w:ascii="Times New Roman" w:hAnsi="Times New Roman" w:cs="Times New Roman"/>
          <w:b/>
          <w:bCs/>
          <w:sz w:val="28"/>
          <w:szCs w:val="28"/>
        </w:rPr>
        <w:t>Касафлекс</w:t>
      </w:r>
      <w:proofErr w:type="spellEnd"/>
      <w:r w:rsidRPr="0019344E">
        <w:rPr>
          <w:rFonts w:ascii="Times New Roman" w:hAnsi="Times New Roman" w:cs="Times New Roman"/>
          <w:b/>
          <w:bCs/>
          <w:sz w:val="28"/>
          <w:szCs w:val="28"/>
        </w:rPr>
        <w:t>»</w:t>
      </w:r>
      <w:bookmarkEnd w:id="2"/>
    </w:p>
    <w:p w:rsidR="0085234F" w:rsidRPr="0019344E" w:rsidRDefault="0085234F"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Повреждаемость тепловых сетей в России постоянно растет. Высоки потери сетевой воды из-за несанкционированного водозабора и нарушения договорных гидравлических режимов, скрытых повреждений трубопроводов, многократных сбросов воды при аварийных ремонтах и т.п.</w:t>
      </w:r>
    </w:p>
    <w:p w:rsidR="005B3958" w:rsidRDefault="0085234F" w:rsidP="005B3958">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Тепловые потери в трубопроводах напрямую зависят от срока эксплуатации и износа тепловых сетей. На рисунке 7.1 отображена зависимость износа тепловых сетей от срока эксплуатации (при первоначальном среднем износе тепловых сетей 90% и нормативном сроке эксплуатации 25 лет).</w:t>
      </w:r>
    </w:p>
    <w:p w:rsidR="0085234F" w:rsidRPr="0019344E" w:rsidRDefault="0085234F" w:rsidP="005B3958">
      <w:pPr>
        <w:spacing w:line="240" w:lineRule="auto"/>
        <w:jc w:val="center"/>
        <w:rPr>
          <w:rFonts w:ascii="Times New Roman" w:hAnsi="Times New Roman" w:cs="Times New Roman"/>
          <w:sz w:val="28"/>
          <w:szCs w:val="28"/>
        </w:rPr>
      </w:pPr>
      <w:r w:rsidRPr="0019344E">
        <w:rPr>
          <w:rFonts w:ascii="Times New Roman" w:hAnsi="Times New Roman" w:cs="Times New Roman"/>
          <w:noProof/>
          <w:sz w:val="28"/>
          <w:szCs w:val="28"/>
          <w:lang w:eastAsia="ru-RU"/>
        </w:rPr>
        <w:drawing>
          <wp:inline distT="0" distB="0" distL="0" distR="0" wp14:anchorId="78721BDD" wp14:editId="4CA3D489">
            <wp:extent cx="5410200" cy="2133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9062" cy="2133151"/>
                    </a:xfrm>
                    <a:prstGeom prst="rect">
                      <a:avLst/>
                    </a:prstGeom>
                  </pic:spPr>
                </pic:pic>
              </a:graphicData>
            </a:graphic>
          </wp:inline>
        </w:drawing>
      </w:r>
    </w:p>
    <w:p w:rsidR="005B3958" w:rsidRPr="00E175EF" w:rsidRDefault="005B3958" w:rsidP="005B3958">
      <w:pPr>
        <w:spacing w:line="240" w:lineRule="auto"/>
        <w:ind w:firstLine="709"/>
        <w:jc w:val="both"/>
        <w:rPr>
          <w:rFonts w:ascii="Times New Roman" w:hAnsi="Times New Roman" w:cs="Times New Roman"/>
          <w:sz w:val="28"/>
          <w:szCs w:val="28"/>
        </w:rPr>
      </w:pPr>
      <w:r w:rsidRPr="00E175EF">
        <w:rPr>
          <w:rFonts w:ascii="Times New Roman" w:hAnsi="Times New Roman" w:cs="Times New Roman"/>
          <w:sz w:val="28"/>
          <w:szCs w:val="28"/>
        </w:rPr>
        <w:lastRenderedPageBreak/>
        <w:t>Рис. 7.1 - Зависимость износа тепловых сетей от срока эксплуатации</w:t>
      </w:r>
    </w:p>
    <w:p w:rsidR="005B3958" w:rsidRPr="00E175EF" w:rsidRDefault="005B3958" w:rsidP="005B3958">
      <w:pPr>
        <w:spacing w:line="240" w:lineRule="auto"/>
        <w:ind w:firstLine="709"/>
        <w:jc w:val="both"/>
        <w:rPr>
          <w:rFonts w:ascii="Times New Roman" w:hAnsi="Times New Roman" w:cs="Times New Roman"/>
          <w:sz w:val="28"/>
          <w:szCs w:val="28"/>
        </w:rPr>
      </w:pPr>
      <w:r w:rsidRPr="00E175EF">
        <w:rPr>
          <w:rFonts w:ascii="Times New Roman" w:hAnsi="Times New Roman" w:cs="Times New Roman"/>
          <w:sz w:val="28"/>
          <w:szCs w:val="28"/>
        </w:rPr>
        <w:t>Как видно из диаграммы, 100% износ тепловых сетей установится в 2016 году.</w:t>
      </w:r>
    </w:p>
    <w:p w:rsidR="00DB34B1" w:rsidRDefault="005B3958" w:rsidP="00115873">
      <w:pPr>
        <w:spacing w:line="240" w:lineRule="auto"/>
        <w:ind w:firstLine="708"/>
        <w:jc w:val="both"/>
        <w:rPr>
          <w:noProof/>
          <w:lang w:eastAsia="ru-RU"/>
        </w:rPr>
      </w:pPr>
      <w:r w:rsidRPr="00E175EF">
        <w:rPr>
          <w:rFonts w:ascii="Times New Roman" w:hAnsi="Times New Roman" w:cs="Times New Roman"/>
          <w:sz w:val="28"/>
          <w:szCs w:val="28"/>
        </w:rPr>
        <w:t>При плановой периодичной замене тепловых сетей зависимость среднего износа от срока эксплуатации будет выглядеть следующим образом (Рисунок 7.2).</w:t>
      </w:r>
      <w:r w:rsidR="00DB34B1" w:rsidRPr="00DB34B1">
        <w:rPr>
          <w:noProof/>
          <w:lang w:eastAsia="ru-RU"/>
        </w:rPr>
        <w:t xml:space="preserve"> </w:t>
      </w:r>
    </w:p>
    <w:p w:rsidR="00734C5E" w:rsidRPr="00E175EF" w:rsidRDefault="00DB34B1" w:rsidP="00DB34B1">
      <w:pPr>
        <w:spacing w:line="240" w:lineRule="auto"/>
        <w:jc w:val="center"/>
        <w:rPr>
          <w:rFonts w:ascii="Times New Roman" w:hAnsi="Times New Roman" w:cs="Times New Roman"/>
          <w:sz w:val="28"/>
          <w:szCs w:val="28"/>
        </w:rPr>
      </w:pPr>
      <w:r>
        <w:rPr>
          <w:noProof/>
          <w:lang w:eastAsia="ru-RU"/>
        </w:rPr>
        <w:drawing>
          <wp:inline distT="0" distB="0" distL="0" distR="0" wp14:anchorId="5CF2484B" wp14:editId="0286A806">
            <wp:extent cx="4660900" cy="231775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61646" cy="2318121"/>
                    </a:xfrm>
                    <a:prstGeom prst="rect">
                      <a:avLst/>
                    </a:prstGeom>
                  </pic:spPr>
                </pic:pic>
              </a:graphicData>
            </a:graphic>
          </wp:inline>
        </w:drawing>
      </w:r>
    </w:p>
    <w:p w:rsidR="00DB34B1" w:rsidRPr="00DB34B1" w:rsidRDefault="00DB34B1" w:rsidP="00DB34B1">
      <w:pPr>
        <w:spacing w:line="240" w:lineRule="auto"/>
        <w:ind w:firstLine="709"/>
        <w:jc w:val="both"/>
        <w:rPr>
          <w:rFonts w:ascii="Times New Roman" w:hAnsi="Times New Roman" w:cs="Times New Roman"/>
          <w:sz w:val="28"/>
          <w:szCs w:val="28"/>
        </w:rPr>
      </w:pPr>
      <w:r w:rsidRPr="00DB34B1">
        <w:rPr>
          <w:rFonts w:ascii="Times New Roman" w:hAnsi="Times New Roman" w:cs="Times New Roman"/>
          <w:sz w:val="28"/>
          <w:szCs w:val="28"/>
        </w:rPr>
        <w:t>Тепловые потери в трубопроводах только магистральных сетей через тепловую изоляцию и потери сетевой воды достигают 10 - 15 % от произведенной тепловой энергии, а суммарные потери в магистральных и распределительных сетях - 15 - 25 % от передаваемой тепловой энергии.</w:t>
      </w:r>
    </w:p>
    <w:p w:rsidR="00DB34B1" w:rsidRPr="00DB34B1" w:rsidRDefault="00DB34B1" w:rsidP="00DB34B1">
      <w:pPr>
        <w:spacing w:line="240" w:lineRule="auto"/>
        <w:ind w:firstLine="709"/>
        <w:jc w:val="both"/>
        <w:rPr>
          <w:rFonts w:ascii="Times New Roman" w:hAnsi="Times New Roman" w:cs="Times New Roman"/>
          <w:sz w:val="28"/>
          <w:szCs w:val="28"/>
        </w:rPr>
      </w:pPr>
      <w:r w:rsidRPr="00DB34B1">
        <w:rPr>
          <w:rFonts w:ascii="Times New Roman" w:hAnsi="Times New Roman" w:cs="Times New Roman"/>
          <w:sz w:val="28"/>
          <w:szCs w:val="28"/>
        </w:rPr>
        <w:t>Затраты электроэнергии на источниках тепла и в тепловых сетях более чем на 20%-50% превышают технологически обоснованные величины из-за нарушений в режимах работы систем централизованного теплоснабжения, в которых циркулирует примерно в 1,2-1,5 раза больше сетевой воды, чем указано в проектах и предусмотрено договорами теплоснабжения.</w:t>
      </w:r>
    </w:p>
    <w:p w:rsidR="00DB34B1" w:rsidRPr="00DB34B1" w:rsidRDefault="00DB34B1" w:rsidP="00DB34B1">
      <w:pPr>
        <w:spacing w:line="240" w:lineRule="auto"/>
        <w:ind w:firstLine="709"/>
        <w:jc w:val="both"/>
        <w:rPr>
          <w:rFonts w:ascii="Times New Roman" w:hAnsi="Times New Roman" w:cs="Times New Roman"/>
          <w:sz w:val="28"/>
          <w:szCs w:val="28"/>
        </w:rPr>
      </w:pPr>
      <w:r w:rsidRPr="00DB34B1">
        <w:rPr>
          <w:rFonts w:ascii="Times New Roman" w:hAnsi="Times New Roman" w:cs="Times New Roman"/>
          <w:sz w:val="28"/>
          <w:szCs w:val="28"/>
        </w:rPr>
        <w:t>Задачи снижения потерь тепловой энергии в трубопроводах систем теплоснабжения является одной из самых актуальных.</w:t>
      </w:r>
    </w:p>
    <w:p w:rsidR="00DB34B1" w:rsidRPr="00DB34B1" w:rsidRDefault="00DB34B1" w:rsidP="00DB34B1">
      <w:pPr>
        <w:spacing w:line="240" w:lineRule="auto"/>
        <w:ind w:firstLine="709"/>
        <w:jc w:val="both"/>
        <w:rPr>
          <w:rFonts w:ascii="Times New Roman" w:hAnsi="Times New Roman" w:cs="Times New Roman"/>
          <w:sz w:val="28"/>
          <w:szCs w:val="28"/>
        </w:rPr>
      </w:pPr>
      <w:r w:rsidRPr="00DB34B1">
        <w:rPr>
          <w:rFonts w:ascii="Times New Roman" w:hAnsi="Times New Roman" w:cs="Times New Roman"/>
          <w:sz w:val="28"/>
          <w:szCs w:val="28"/>
        </w:rPr>
        <w:t xml:space="preserve">Для реконструкции и строительства новых трубопроводов рекомендуются к использованию трубы в ППУ-изоляции в </w:t>
      </w:r>
      <w:proofErr w:type="spellStart"/>
      <w:r w:rsidRPr="00DB34B1">
        <w:rPr>
          <w:rFonts w:ascii="Times New Roman" w:hAnsi="Times New Roman" w:cs="Times New Roman"/>
          <w:sz w:val="28"/>
          <w:szCs w:val="28"/>
        </w:rPr>
        <w:t>бесканальной</w:t>
      </w:r>
      <w:proofErr w:type="spellEnd"/>
      <w:r w:rsidRPr="00DB34B1">
        <w:rPr>
          <w:rFonts w:ascii="Times New Roman" w:hAnsi="Times New Roman" w:cs="Times New Roman"/>
          <w:sz w:val="28"/>
          <w:szCs w:val="28"/>
        </w:rPr>
        <w:t xml:space="preserve"> прокладке.</w:t>
      </w:r>
    </w:p>
    <w:p w:rsidR="00DB34B1" w:rsidRPr="00DB34B1" w:rsidRDefault="00DB34B1" w:rsidP="00DB34B1">
      <w:pPr>
        <w:spacing w:line="240" w:lineRule="auto"/>
        <w:ind w:firstLine="709"/>
        <w:jc w:val="both"/>
        <w:rPr>
          <w:rFonts w:ascii="Times New Roman" w:hAnsi="Times New Roman" w:cs="Times New Roman"/>
          <w:sz w:val="28"/>
          <w:szCs w:val="28"/>
        </w:rPr>
      </w:pPr>
      <w:r w:rsidRPr="00DB34B1">
        <w:rPr>
          <w:rFonts w:ascii="Times New Roman" w:hAnsi="Times New Roman" w:cs="Times New Roman"/>
          <w:sz w:val="28"/>
          <w:szCs w:val="28"/>
        </w:rPr>
        <w:t xml:space="preserve">Трубы ППУ-изоляции представляют собой трехслойную монолитную конструкцию, которая состоит из стальной трубы, теплоизолирующего слоя из </w:t>
      </w:r>
      <w:proofErr w:type="spellStart"/>
      <w:r w:rsidRPr="00DB34B1">
        <w:rPr>
          <w:rFonts w:ascii="Times New Roman" w:hAnsi="Times New Roman" w:cs="Times New Roman"/>
          <w:sz w:val="28"/>
          <w:szCs w:val="28"/>
        </w:rPr>
        <w:t>пенополиуретана</w:t>
      </w:r>
      <w:proofErr w:type="spellEnd"/>
      <w:r w:rsidRPr="00DB34B1">
        <w:rPr>
          <w:rFonts w:ascii="Times New Roman" w:hAnsi="Times New Roman" w:cs="Times New Roman"/>
          <w:sz w:val="28"/>
          <w:szCs w:val="28"/>
        </w:rPr>
        <w:t xml:space="preserve"> и защитной оболочки из полиэтилена.</w:t>
      </w:r>
    </w:p>
    <w:p w:rsidR="00DB34B1" w:rsidRPr="00DB34B1" w:rsidRDefault="00DB34B1" w:rsidP="00DB34B1">
      <w:pPr>
        <w:spacing w:line="240" w:lineRule="auto"/>
        <w:ind w:firstLine="709"/>
        <w:jc w:val="both"/>
        <w:rPr>
          <w:rFonts w:ascii="Times New Roman" w:hAnsi="Times New Roman" w:cs="Times New Roman"/>
          <w:sz w:val="28"/>
          <w:szCs w:val="28"/>
        </w:rPr>
      </w:pPr>
      <w:r w:rsidRPr="00DB34B1">
        <w:rPr>
          <w:rFonts w:ascii="Times New Roman" w:hAnsi="Times New Roman" w:cs="Times New Roman"/>
          <w:sz w:val="28"/>
          <w:szCs w:val="28"/>
        </w:rPr>
        <w:t>Преимущества трубопроводов в ППУ-изоляции:</w:t>
      </w:r>
    </w:p>
    <w:p w:rsidR="00DB34B1" w:rsidRPr="00DB34B1" w:rsidRDefault="00DB34B1" w:rsidP="00DB34B1">
      <w:pPr>
        <w:numPr>
          <w:ilvl w:val="0"/>
          <w:numId w:val="1"/>
        </w:numPr>
        <w:spacing w:line="240" w:lineRule="auto"/>
        <w:jc w:val="both"/>
        <w:rPr>
          <w:rFonts w:ascii="Times New Roman" w:hAnsi="Times New Roman" w:cs="Times New Roman"/>
          <w:sz w:val="28"/>
          <w:szCs w:val="28"/>
        </w:rPr>
      </w:pPr>
      <w:r w:rsidRPr="00DB34B1">
        <w:rPr>
          <w:rFonts w:ascii="Times New Roman" w:hAnsi="Times New Roman" w:cs="Times New Roman"/>
          <w:sz w:val="28"/>
          <w:szCs w:val="28"/>
        </w:rPr>
        <w:t xml:space="preserve">низкое </w:t>
      </w:r>
      <w:proofErr w:type="spellStart"/>
      <w:r w:rsidRPr="00DB34B1">
        <w:rPr>
          <w:rFonts w:ascii="Times New Roman" w:hAnsi="Times New Roman" w:cs="Times New Roman"/>
          <w:sz w:val="28"/>
          <w:szCs w:val="28"/>
        </w:rPr>
        <w:t>водопоглощение</w:t>
      </w:r>
      <w:proofErr w:type="spellEnd"/>
      <w:r w:rsidRPr="00DB34B1">
        <w:rPr>
          <w:rFonts w:ascii="Times New Roman" w:hAnsi="Times New Roman" w:cs="Times New Roman"/>
          <w:sz w:val="28"/>
          <w:szCs w:val="28"/>
        </w:rPr>
        <w:t xml:space="preserve"> </w:t>
      </w:r>
      <w:proofErr w:type="spellStart"/>
      <w:r w:rsidRPr="00DB34B1">
        <w:rPr>
          <w:rFonts w:ascii="Times New Roman" w:hAnsi="Times New Roman" w:cs="Times New Roman"/>
          <w:sz w:val="28"/>
          <w:szCs w:val="28"/>
        </w:rPr>
        <w:t>пенополиуретана</w:t>
      </w:r>
      <w:proofErr w:type="spellEnd"/>
      <w:r w:rsidRPr="00DB34B1">
        <w:rPr>
          <w:rFonts w:ascii="Times New Roman" w:hAnsi="Times New Roman" w:cs="Times New Roman"/>
          <w:sz w:val="28"/>
          <w:szCs w:val="28"/>
        </w:rPr>
        <w:t>;</w:t>
      </w:r>
    </w:p>
    <w:p w:rsidR="00DB34B1" w:rsidRPr="00DB34B1" w:rsidRDefault="00DB34B1" w:rsidP="00DB34B1">
      <w:pPr>
        <w:numPr>
          <w:ilvl w:val="0"/>
          <w:numId w:val="1"/>
        </w:numPr>
        <w:spacing w:line="240" w:lineRule="auto"/>
        <w:jc w:val="both"/>
        <w:rPr>
          <w:rFonts w:ascii="Times New Roman" w:hAnsi="Times New Roman" w:cs="Times New Roman"/>
          <w:sz w:val="28"/>
          <w:szCs w:val="28"/>
        </w:rPr>
      </w:pPr>
      <w:proofErr w:type="spellStart"/>
      <w:r w:rsidRPr="00DB34B1">
        <w:rPr>
          <w:rFonts w:ascii="Times New Roman" w:hAnsi="Times New Roman" w:cs="Times New Roman"/>
          <w:sz w:val="28"/>
          <w:szCs w:val="28"/>
        </w:rPr>
        <w:t>пенополиуретан</w:t>
      </w:r>
      <w:proofErr w:type="spellEnd"/>
      <w:r w:rsidRPr="00DB34B1">
        <w:rPr>
          <w:rFonts w:ascii="Times New Roman" w:hAnsi="Times New Roman" w:cs="Times New Roman"/>
          <w:sz w:val="28"/>
          <w:szCs w:val="28"/>
        </w:rPr>
        <w:t xml:space="preserve"> экологически безопасен;</w:t>
      </w:r>
    </w:p>
    <w:p w:rsidR="00DB34B1" w:rsidRPr="00DB34B1" w:rsidRDefault="00DB34B1" w:rsidP="00DB34B1">
      <w:pPr>
        <w:numPr>
          <w:ilvl w:val="0"/>
          <w:numId w:val="1"/>
        </w:numPr>
        <w:spacing w:line="240" w:lineRule="auto"/>
        <w:jc w:val="both"/>
        <w:rPr>
          <w:rFonts w:ascii="Times New Roman" w:hAnsi="Times New Roman" w:cs="Times New Roman"/>
          <w:sz w:val="28"/>
          <w:szCs w:val="28"/>
        </w:rPr>
      </w:pPr>
      <w:r w:rsidRPr="00DB34B1">
        <w:rPr>
          <w:rFonts w:ascii="Times New Roman" w:hAnsi="Times New Roman" w:cs="Times New Roman"/>
          <w:sz w:val="28"/>
          <w:szCs w:val="28"/>
        </w:rPr>
        <w:t xml:space="preserve">долговечность </w:t>
      </w:r>
      <w:proofErr w:type="spellStart"/>
      <w:r w:rsidRPr="00DB34B1">
        <w:rPr>
          <w:rFonts w:ascii="Times New Roman" w:hAnsi="Times New Roman" w:cs="Times New Roman"/>
          <w:sz w:val="28"/>
          <w:szCs w:val="28"/>
        </w:rPr>
        <w:t>пенополиуретана</w:t>
      </w:r>
      <w:proofErr w:type="spellEnd"/>
      <w:r w:rsidRPr="00DB34B1">
        <w:rPr>
          <w:rFonts w:ascii="Times New Roman" w:hAnsi="Times New Roman" w:cs="Times New Roman"/>
          <w:sz w:val="28"/>
          <w:szCs w:val="28"/>
        </w:rPr>
        <w:t>;</w:t>
      </w:r>
    </w:p>
    <w:p w:rsidR="00DB34B1" w:rsidRPr="00DB34B1" w:rsidRDefault="00DB34B1" w:rsidP="00DB34B1">
      <w:pPr>
        <w:numPr>
          <w:ilvl w:val="0"/>
          <w:numId w:val="1"/>
        </w:numPr>
        <w:spacing w:line="240" w:lineRule="auto"/>
        <w:jc w:val="both"/>
        <w:rPr>
          <w:rFonts w:ascii="Times New Roman" w:hAnsi="Times New Roman" w:cs="Times New Roman"/>
          <w:sz w:val="28"/>
          <w:szCs w:val="28"/>
        </w:rPr>
      </w:pPr>
      <w:r w:rsidRPr="00DB34B1">
        <w:rPr>
          <w:rFonts w:ascii="Times New Roman" w:hAnsi="Times New Roman" w:cs="Times New Roman"/>
          <w:sz w:val="28"/>
          <w:szCs w:val="28"/>
        </w:rPr>
        <w:lastRenderedPageBreak/>
        <w:t>низкая токсичность;</w:t>
      </w:r>
    </w:p>
    <w:p w:rsidR="00DB34B1" w:rsidRPr="00DB34B1" w:rsidRDefault="00DB34B1" w:rsidP="00DB34B1">
      <w:pPr>
        <w:numPr>
          <w:ilvl w:val="0"/>
          <w:numId w:val="1"/>
        </w:numPr>
        <w:spacing w:line="240" w:lineRule="auto"/>
        <w:jc w:val="both"/>
        <w:rPr>
          <w:rFonts w:ascii="Times New Roman" w:hAnsi="Times New Roman" w:cs="Times New Roman"/>
          <w:sz w:val="28"/>
          <w:szCs w:val="28"/>
        </w:rPr>
      </w:pPr>
      <w:proofErr w:type="spellStart"/>
      <w:r w:rsidRPr="00DB34B1">
        <w:rPr>
          <w:rFonts w:ascii="Times New Roman" w:hAnsi="Times New Roman" w:cs="Times New Roman"/>
          <w:sz w:val="28"/>
          <w:szCs w:val="28"/>
        </w:rPr>
        <w:t>пенополиуретан</w:t>
      </w:r>
      <w:proofErr w:type="spellEnd"/>
      <w:r w:rsidRPr="00DB34B1">
        <w:rPr>
          <w:rFonts w:ascii="Times New Roman" w:hAnsi="Times New Roman" w:cs="Times New Roman"/>
          <w:sz w:val="28"/>
          <w:szCs w:val="28"/>
        </w:rPr>
        <w:t xml:space="preserve"> имеет низкий коэффициент теплопроводности. Данный показатель у ППУ равен 0,019 - 0,035 Вт/М*</w:t>
      </w:r>
      <w:proofErr w:type="gramStart"/>
      <w:r w:rsidRPr="00DB34B1">
        <w:rPr>
          <w:rFonts w:ascii="Times New Roman" w:hAnsi="Times New Roman" w:cs="Times New Roman"/>
          <w:sz w:val="28"/>
          <w:szCs w:val="28"/>
        </w:rPr>
        <w:t>К</w:t>
      </w:r>
      <w:proofErr w:type="gramEnd"/>
      <w:r w:rsidRPr="00DB34B1">
        <w:rPr>
          <w:rFonts w:ascii="Times New Roman" w:hAnsi="Times New Roman" w:cs="Times New Roman"/>
          <w:sz w:val="28"/>
          <w:szCs w:val="28"/>
        </w:rPr>
        <w:t>;</w:t>
      </w:r>
    </w:p>
    <w:p w:rsidR="00DB34B1" w:rsidRPr="00DB34B1" w:rsidRDefault="00DB34B1" w:rsidP="00DB34B1">
      <w:pPr>
        <w:numPr>
          <w:ilvl w:val="0"/>
          <w:numId w:val="1"/>
        </w:numPr>
        <w:spacing w:line="240" w:lineRule="auto"/>
        <w:jc w:val="both"/>
        <w:rPr>
          <w:rFonts w:ascii="Times New Roman" w:hAnsi="Times New Roman" w:cs="Times New Roman"/>
          <w:sz w:val="28"/>
          <w:szCs w:val="28"/>
        </w:rPr>
      </w:pPr>
      <w:r w:rsidRPr="00DB34B1">
        <w:rPr>
          <w:rFonts w:ascii="Times New Roman" w:hAnsi="Times New Roman" w:cs="Times New Roman"/>
          <w:sz w:val="28"/>
          <w:szCs w:val="28"/>
        </w:rPr>
        <w:t xml:space="preserve">высокая адгезионная прочность </w:t>
      </w:r>
      <w:proofErr w:type="spellStart"/>
      <w:r w:rsidRPr="00DB34B1">
        <w:rPr>
          <w:rFonts w:ascii="Times New Roman" w:hAnsi="Times New Roman" w:cs="Times New Roman"/>
          <w:sz w:val="28"/>
          <w:szCs w:val="28"/>
        </w:rPr>
        <w:t>пенополиуретана</w:t>
      </w:r>
      <w:proofErr w:type="spellEnd"/>
      <w:r w:rsidRPr="00DB34B1">
        <w:rPr>
          <w:rFonts w:ascii="Times New Roman" w:hAnsi="Times New Roman" w:cs="Times New Roman"/>
          <w:sz w:val="28"/>
          <w:szCs w:val="28"/>
        </w:rPr>
        <w:t>;</w:t>
      </w:r>
    </w:p>
    <w:p w:rsidR="00DB34B1" w:rsidRPr="00DB34B1" w:rsidRDefault="00DB34B1" w:rsidP="00DB34B1">
      <w:pPr>
        <w:numPr>
          <w:ilvl w:val="0"/>
          <w:numId w:val="1"/>
        </w:numPr>
        <w:spacing w:line="240" w:lineRule="auto"/>
        <w:jc w:val="both"/>
        <w:rPr>
          <w:rFonts w:ascii="Times New Roman" w:hAnsi="Times New Roman" w:cs="Times New Roman"/>
          <w:sz w:val="28"/>
          <w:szCs w:val="28"/>
        </w:rPr>
      </w:pPr>
      <w:r w:rsidRPr="00DB34B1">
        <w:rPr>
          <w:rFonts w:ascii="Times New Roman" w:hAnsi="Times New Roman" w:cs="Times New Roman"/>
          <w:sz w:val="28"/>
          <w:szCs w:val="28"/>
        </w:rPr>
        <w:t xml:space="preserve">звукопоглощение </w:t>
      </w:r>
      <w:proofErr w:type="spellStart"/>
      <w:r w:rsidRPr="00DB34B1">
        <w:rPr>
          <w:rFonts w:ascii="Times New Roman" w:hAnsi="Times New Roman" w:cs="Times New Roman"/>
          <w:sz w:val="28"/>
          <w:szCs w:val="28"/>
        </w:rPr>
        <w:t>пенополиуретана</w:t>
      </w:r>
      <w:proofErr w:type="spellEnd"/>
      <w:r w:rsidRPr="00DB34B1">
        <w:rPr>
          <w:rFonts w:ascii="Times New Roman" w:hAnsi="Times New Roman" w:cs="Times New Roman"/>
          <w:sz w:val="28"/>
          <w:szCs w:val="28"/>
        </w:rPr>
        <w:t>;</w:t>
      </w:r>
    </w:p>
    <w:p w:rsidR="00DB34B1" w:rsidRPr="00DB34B1" w:rsidRDefault="00DB34B1" w:rsidP="00DB34B1">
      <w:pPr>
        <w:numPr>
          <w:ilvl w:val="0"/>
          <w:numId w:val="1"/>
        </w:numPr>
        <w:spacing w:line="240" w:lineRule="auto"/>
        <w:jc w:val="both"/>
        <w:rPr>
          <w:rFonts w:ascii="Times New Roman" w:hAnsi="Times New Roman" w:cs="Times New Roman"/>
          <w:sz w:val="28"/>
          <w:szCs w:val="28"/>
        </w:rPr>
      </w:pPr>
      <w:proofErr w:type="spellStart"/>
      <w:proofErr w:type="gramStart"/>
      <w:r w:rsidRPr="00DB34B1">
        <w:rPr>
          <w:rFonts w:ascii="Times New Roman" w:hAnsi="Times New Roman" w:cs="Times New Roman"/>
          <w:sz w:val="28"/>
          <w:szCs w:val="28"/>
        </w:rPr>
        <w:t>пенополиуретан</w:t>
      </w:r>
      <w:proofErr w:type="spellEnd"/>
      <w:r w:rsidRPr="00DB34B1">
        <w:rPr>
          <w:rFonts w:ascii="Times New Roman" w:hAnsi="Times New Roman" w:cs="Times New Roman"/>
          <w:sz w:val="28"/>
          <w:szCs w:val="28"/>
        </w:rPr>
        <w:t>, нанесенные на металлическую поверхность, защищают ее от коррозии;</w:t>
      </w:r>
      <w:proofErr w:type="gramEnd"/>
    </w:p>
    <w:p w:rsidR="00DB34B1" w:rsidRPr="00DB34B1" w:rsidRDefault="00DB34B1" w:rsidP="00DB34B1">
      <w:pPr>
        <w:numPr>
          <w:ilvl w:val="0"/>
          <w:numId w:val="1"/>
        </w:numPr>
        <w:spacing w:line="240" w:lineRule="auto"/>
        <w:jc w:val="both"/>
        <w:rPr>
          <w:rFonts w:ascii="Times New Roman" w:hAnsi="Times New Roman" w:cs="Times New Roman"/>
          <w:sz w:val="28"/>
          <w:szCs w:val="28"/>
        </w:rPr>
      </w:pPr>
      <w:r w:rsidRPr="00DB34B1">
        <w:rPr>
          <w:rFonts w:ascii="Times New Roman" w:hAnsi="Times New Roman" w:cs="Times New Roman"/>
          <w:sz w:val="28"/>
          <w:szCs w:val="28"/>
        </w:rPr>
        <w:t>ППУ сохраняет тепловую энергию в широком температурном диапазоне от - 100°до +140°С.</w:t>
      </w:r>
    </w:p>
    <w:p w:rsidR="0085234F" w:rsidRPr="0019344E" w:rsidRDefault="00DB34B1" w:rsidP="0011048A">
      <w:pPr>
        <w:spacing w:line="240" w:lineRule="auto"/>
        <w:ind w:firstLine="709"/>
        <w:jc w:val="both"/>
        <w:rPr>
          <w:rFonts w:ascii="Times New Roman" w:hAnsi="Times New Roman" w:cs="Times New Roman"/>
          <w:sz w:val="28"/>
          <w:szCs w:val="28"/>
        </w:rPr>
      </w:pPr>
      <w:proofErr w:type="gramStart"/>
      <w:r w:rsidRPr="00DB34B1">
        <w:rPr>
          <w:rFonts w:ascii="Times New Roman" w:hAnsi="Times New Roman" w:cs="Times New Roman"/>
          <w:sz w:val="28"/>
          <w:szCs w:val="28"/>
        </w:rPr>
        <w:t>Важной особенностью трубопроводов с ППУ изоляцией является встроенная электронная система оперативно дистанционного контроля (ОДК) (два сигнальных</w:t>
      </w:r>
      <w:r>
        <w:rPr>
          <w:rFonts w:ascii="Times New Roman" w:hAnsi="Times New Roman" w:cs="Times New Roman"/>
          <w:sz w:val="28"/>
          <w:szCs w:val="28"/>
        </w:rPr>
        <w:t xml:space="preserve"> </w:t>
      </w:r>
      <w:r w:rsidR="0085234F" w:rsidRPr="0019344E">
        <w:rPr>
          <w:rFonts w:ascii="Times New Roman" w:hAnsi="Times New Roman" w:cs="Times New Roman"/>
          <w:sz w:val="28"/>
          <w:szCs w:val="28"/>
        </w:rPr>
        <w:t>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roofErr w:type="gramEnd"/>
    </w:p>
    <w:p w:rsidR="0085234F" w:rsidRPr="0019344E" w:rsidRDefault="0085234F"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Лучшие результаты по применению труб с ППУ изоляций достигнуты в тех регионах и городах, где имеются целевые программы и постановления по энергосбережению с конкретным указанием вида трубопроводов тепловых сетей, а именно труб с ППУ. Это, прежде всего Москва, Московская область, Тюмень, Ханты-Мансийск, Санкт-Петербург и др.</w:t>
      </w:r>
    </w:p>
    <w:p w:rsidR="0085234F" w:rsidRPr="0019344E" w:rsidRDefault="0085234F"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В результате применения данного типа труб тепловые потери уменьшились более чем на 20%, сокращаются потери сетевой воды, минимизируется упущенная выгода от недопоставок тепла потребителям во время аварийных отключений.</w:t>
      </w:r>
    </w:p>
    <w:p w:rsidR="0085234F" w:rsidRPr="0019344E" w:rsidRDefault="0085234F"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Применение новых конструкций теплопроводов полной комплектации позволяет:</w:t>
      </w:r>
    </w:p>
    <w:p w:rsidR="0085234F" w:rsidRPr="0019344E" w:rsidRDefault="00DB34B1" w:rsidP="00DB34B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85234F" w:rsidRPr="0019344E">
        <w:rPr>
          <w:rFonts w:ascii="Times New Roman" w:hAnsi="Times New Roman" w:cs="Times New Roman"/>
          <w:sz w:val="28"/>
          <w:szCs w:val="28"/>
        </w:rPr>
        <w:t>низить тепловые потери примерно в 1,5-2 раза;</w:t>
      </w:r>
    </w:p>
    <w:p w:rsidR="0085234F" w:rsidRPr="0019344E" w:rsidRDefault="00DB34B1" w:rsidP="00DB34B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234F" w:rsidRPr="0019344E">
        <w:rPr>
          <w:rFonts w:ascii="Times New Roman" w:hAnsi="Times New Roman" w:cs="Times New Roman"/>
          <w:sz w:val="28"/>
          <w:szCs w:val="28"/>
        </w:rPr>
        <w:t>снизить капитальные затраты на 15-20%;</w:t>
      </w:r>
    </w:p>
    <w:p w:rsidR="0085234F" w:rsidRPr="0019344E" w:rsidRDefault="00DB34B1" w:rsidP="00DB34B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234F" w:rsidRPr="0019344E">
        <w:rPr>
          <w:rFonts w:ascii="Times New Roman" w:hAnsi="Times New Roman" w:cs="Times New Roman"/>
          <w:sz w:val="28"/>
          <w:szCs w:val="28"/>
        </w:rPr>
        <w:t>снизить эксплуатационные затраты в 1,5-2 раза;</w:t>
      </w:r>
    </w:p>
    <w:p w:rsidR="0085234F" w:rsidRPr="0019344E" w:rsidRDefault="00DB34B1" w:rsidP="00DB34B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234F" w:rsidRPr="0019344E">
        <w:rPr>
          <w:rFonts w:ascii="Times New Roman" w:hAnsi="Times New Roman" w:cs="Times New Roman"/>
          <w:sz w:val="28"/>
          <w:szCs w:val="28"/>
        </w:rPr>
        <w:t>снизить ремонтные затраты в 2-3 раза;</w:t>
      </w:r>
    </w:p>
    <w:p w:rsidR="0085234F" w:rsidRPr="0019344E" w:rsidRDefault="00DB34B1" w:rsidP="00DB34B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234F" w:rsidRPr="0019344E">
        <w:rPr>
          <w:rFonts w:ascii="Times New Roman" w:hAnsi="Times New Roman" w:cs="Times New Roman"/>
          <w:sz w:val="28"/>
          <w:szCs w:val="28"/>
        </w:rPr>
        <w:t>уменьшить время прокладки в 1,5-2 раза;</w:t>
      </w:r>
    </w:p>
    <w:p w:rsidR="0085234F" w:rsidRPr="0019344E" w:rsidRDefault="00DB34B1" w:rsidP="00DB34B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234F" w:rsidRPr="0019344E">
        <w:rPr>
          <w:rFonts w:ascii="Times New Roman" w:hAnsi="Times New Roman" w:cs="Times New Roman"/>
          <w:sz w:val="28"/>
          <w:szCs w:val="28"/>
        </w:rPr>
        <w:t>исключить влияние блуждающих токов и, следовательно, внешнюю коррозию;</w:t>
      </w:r>
    </w:p>
    <w:p w:rsidR="0085234F" w:rsidRPr="0019344E" w:rsidRDefault="00DB34B1" w:rsidP="00DB34B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234F" w:rsidRPr="0019344E">
        <w:rPr>
          <w:rFonts w:ascii="Times New Roman" w:hAnsi="Times New Roman" w:cs="Times New Roman"/>
          <w:sz w:val="28"/>
          <w:szCs w:val="28"/>
        </w:rPr>
        <w:t>исключить строительство дорогостоящих каналов;</w:t>
      </w:r>
    </w:p>
    <w:p w:rsidR="0085234F" w:rsidRPr="0019344E" w:rsidRDefault="00DB34B1" w:rsidP="00DB34B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234F" w:rsidRPr="0019344E">
        <w:rPr>
          <w:rFonts w:ascii="Times New Roman" w:hAnsi="Times New Roman" w:cs="Times New Roman"/>
          <w:sz w:val="28"/>
          <w:szCs w:val="28"/>
        </w:rPr>
        <w:t>свести к минимуму аварийность, благодаря обязательной установке системы дистанционного контроля, стоимость которой не превышает 1,5-2%от общей стоимости тепловых сетей.</w:t>
      </w:r>
    </w:p>
    <w:p w:rsidR="00DB34B1" w:rsidRDefault="0085234F" w:rsidP="0011048A">
      <w:pPr>
        <w:spacing w:line="240" w:lineRule="auto"/>
        <w:ind w:firstLine="709"/>
        <w:jc w:val="both"/>
        <w:rPr>
          <w:rFonts w:ascii="Times New Roman" w:eastAsia="Times New Roman" w:hAnsi="Times New Roman" w:cs="Times New Roman"/>
          <w:color w:val="000000"/>
          <w:sz w:val="28"/>
          <w:szCs w:val="28"/>
          <w:lang w:eastAsia="ru-RU"/>
        </w:rPr>
      </w:pPr>
      <w:r w:rsidRPr="0019344E">
        <w:rPr>
          <w:rFonts w:ascii="Times New Roman" w:hAnsi="Times New Roman" w:cs="Times New Roman"/>
          <w:sz w:val="28"/>
          <w:szCs w:val="28"/>
        </w:rPr>
        <w:t>Таким образом, годовой экономический эффект, получаемый в тепловых сетях, рассчитывается по формуле:</w:t>
      </w:r>
      <w:r w:rsidRPr="0019344E">
        <w:rPr>
          <w:rFonts w:ascii="Times New Roman" w:eastAsia="Times New Roman" w:hAnsi="Times New Roman" w:cs="Times New Roman"/>
          <w:color w:val="000000"/>
          <w:sz w:val="28"/>
          <w:szCs w:val="28"/>
          <w:lang w:eastAsia="ru-RU"/>
        </w:rPr>
        <w:t xml:space="preserve"> </w:t>
      </w:r>
    </w:p>
    <w:p w:rsidR="008B207B" w:rsidRPr="0019344E" w:rsidRDefault="008B207B" w:rsidP="00DB34B1">
      <w:pPr>
        <w:spacing w:line="240" w:lineRule="auto"/>
        <w:jc w:val="center"/>
        <w:rPr>
          <w:rFonts w:ascii="Times New Roman" w:hAnsi="Times New Roman" w:cs="Times New Roman"/>
          <w:sz w:val="28"/>
          <w:szCs w:val="28"/>
        </w:rPr>
      </w:pPr>
      <w:proofErr w:type="spellStart"/>
      <w:r w:rsidRPr="0019344E">
        <w:rPr>
          <w:rFonts w:ascii="Times New Roman" w:hAnsi="Times New Roman" w:cs="Times New Roman"/>
          <w:sz w:val="28"/>
          <w:szCs w:val="28"/>
        </w:rPr>
        <w:t>Эт.с</w:t>
      </w:r>
      <w:proofErr w:type="spellEnd"/>
      <w:r w:rsidRPr="0019344E">
        <w:rPr>
          <w:rFonts w:ascii="Times New Roman" w:hAnsi="Times New Roman" w:cs="Times New Roman"/>
          <w:sz w:val="28"/>
          <w:szCs w:val="28"/>
        </w:rPr>
        <w:t xml:space="preserve">. = Э </w:t>
      </w:r>
      <w:proofErr w:type="spellStart"/>
      <w:r w:rsidRPr="0019344E">
        <w:rPr>
          <w:rFonts w:ascii="Times New Roman" w:hAnsi="Times New Roman" w:cs="Times New Roman"/>
          <w:sz w:val="28"/>
          <w:szCs w:val="28"/>
        </w:rPr>
        <w:t>кап.вл</w:t>
      </w:r>
      <w:proofErr w:type="spellEnd"/>
      <w:r w:rsidRPr="0019344E">
        <w:rPr>
          <w:rFonts w:ascii="Times New Roman" w:hAnsi="Times New Roman" w:cs="Times New Roman"/>
          <w:sz w:val="28"/>
          <w:szCs w:val="28"/>
        </w:rPr>
        <w:t>. + Э долгов</w:t>
      </w:r>
      <w:proofErr w:type="gramStart"/>
      <w:r w:rsidRPr="0019344E">
        <w:rPr>
          <w:rFonts w:ascii="Times New Roman" w:hAnsi="Times New Roman" w:cs="Times New Roman"/>
          <w:sz w:val="28"/>
          <w:szCs w:val="28"/>
        </w:rPr>
        <w:t xml:space="preserve"> + Э</w:t>
      </w:r>
      <w:proofErr w:type="gramEnd"/>
      <w:r w:rsidRPr="0019344E">
        <w:rPr>
          <w:rFonts w:ascii="Times New Roman" w:hAnsi="Times New Roman" w:cs="Times New Roman"/>
          <w:sz w:val="28"/>
          <w:szCs w:val="28"/>
        </w:rPr>
        <w:t xml:space="preserve"> рем. + Э </w:t>
      </w:r>
      <w:proofErr w:type="spellStart"/>
      <w:r w:rsidRPr="0019344E">
        <w:rPr>
          <w:rFonts w:ascii="Times New Roman" w:hAnsi="Times New Roman" w:cs="Times New Roman"/>
          <w:sz w:val="28"/>
          <w:szCs w:val="28"/>
        </w:rPr>
        <w:t>экспл</w:t>
      </w:r>
      <w:proofErr w:type="spellEnd"/>
      <w:r w:rsidRPr="0019344E">
        <w:rPr>
          <w:rFonts w:ascii="Times New Roman" w:hAnsi="Times New Roman" w:cs="Times New Roman"/>
          <w:sz w:val="28"/>
          <w:szCs w:val="28"/>
        </w:rPr>
        <w:t xml:space="preserve">. + Э </w:t>
      </w:r>
      <w:proofErr w:type="spellStart"/>
      <w:r w:rsidRPr="0019344E">
        <w:rPr>
          <w:rFonts w:ascii="Times New Roman" w:hAnsi="Times New Roman" w:cs="Times New Roman"/>
          <w:sz w:val="28"/>
          <w:szCs w:val="28"/>
        </w:rPr>
        <w:t>топл</w:t>
      </w:r>
      <w:proofErr w:type="spellEnd"/>
      <w:r w:rsidRPr="0019344E">
        <w:rPr>
          <w:rFonts w:ascii="Times New Roman" w:hAnsi="Times New Roman" w:cs="Times New Roman"/>
          <w:sz w:val="28"/>
          <w:szCs w:val="28"/>
        </w:rPr>
        <w:t>.</w:t>
      </w:r>
    </w:p>
    <w:p w:rsidR="008B207B" w:rsidRPr="0019344E" w:rsidRDefault="008B207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Средства, вложенные в энергосберегающие технологии, окупаются (по данным экспертных оценок реализованных программ энергосбережения) в срок от</w:t>
      </w:r>
      <w:r w:rsidRPr="0019344E">
        <w:rPr>
          <w:rFonts w:ascii="Times New Roman" w:eastAsia="Times New Roman" w:hAnsi="Times New Roman" w:cs="Times New Roman"/>
          <w:color w:val="000000"/>
          <w:sz w:val="28"/>
          <w:szCs w:val="28"/>
          <w:lang w:eastAsia="ru-RU"/>
        </w:rPr>
        <w:t xml:space="preserve"> </w:t>
      </w:r>
      <w:r w:rsidRPr="0019344E">
        <w:rPr>
          <w:rFonts w:ascii="Times New Roman" w:hAnsi="Times New Roman" w:cs="Times New Roman"/>
          <w:sz w:val="28"/>
          <w:szCs w:val="28"/>
        </w:rPr>
        <w:t>нескольких месяцев до 5-6 лет, что в 2-2,5 раза быстрее, чем при строительстве новых генерирующих мощностей.</w:t>
      </w:r>
    </w:p>
    <w:p w:rsidR="008B207B" w:rsidRPr="0019344E" w:rsidRDefault="008B207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В табл. 7.2 приводятся результаты технико-экономического анализа теплоизоляционных конструкций тепловых сетей диаметром 159 мм.</w:t>
      </w:r>
      <w:r w:rsidRPr="0019344E">
        <w:rPr>
          <w:rFonts w:ascii="Times New Roman" w:eastAsia="Times New Roman" w:hAnsi="Times New Roman" w:cs="Times New Roman"/>
          <w:color w:val="000000"/>
          <w:sz w:val="28"/>
          <w:szCs w:val="28"/>
          <w:lang w:eastAsia="ru-RU"/>
        </w:rPr>
        <w:t xml:space="preserve"> </w:t>
      </w:r>
      <w:r w:rsidRPr="0019344E">
        <w:rPr>
          <w:rFonts w:ascii="Times New Roman" w:hAnsi="Times New Roman" w:cs="Times New Roman"/>
          <w:sz w:val="28"/>
          <w:szCs w:val="28"/>
        </w:rPr>
        <w:t xml:space="preserve">Таблица </w:t>
      </w:r>
    </w:p>
    <w:p w:rsidR="00DB34B1" w:rsidRDefault="008B207B" w:rsidP="0011048A">
      <w:pPr>
        <w:spacing w:line="240" w:lineRule="auto"/>
        <w:ind w:firstLine="709"/>
        <w:jc w:val="both"/>
        <w:rPr>
          <w:rFonts w:ascii="Times New Roman" w:hAnsi="Times New Roman" w:cs="Times New Roman"/>
          <w:noProof/>
          <w:sz w:val="28"/>
          <w:szCs w:val="28"/>
          <w:lang w:eastAsia="ru-RU"/>
        </w:rPr>
      </w:pPr>
      <w:r w:rsidRPr="0019344E">
        <w:rPr>
          <w:rFonts w:ascii="Times New Roman" w:hAnsi="Times New Roman" w:cs="Times New Roman"/>
          <w:sz w:val="28"/>
          <w:szCs w:val="28"/>
        </w:rPr>
        <w:t>7.2</w:t>
      </w:r>
      <w:r w:rsidRPr="0019344E">
        <w:rPr>
          <w:rFonts w:ascii="Times New Roman" w:hAnsi="Times New Roman" w:cs="Times New Roman"/>
          <w:sz w:val="28"/>
          <w:szCs w:val="28"/>
        </w:rPr>
        <w:tab/>
        <w:t>- Результаты технико-экономического анализа</w:t>
      </w:r>
      <w:r w:rsidR="00DB34B1">
        <w:rPr>
          <w:rFonts w:ascii="Times New Roman" w:hAnsi="Times New Roman" w:cs="Times New Roman"/>
          <w:sz w:val="28"/>
          <w:szCs w:val="28"/>
        </w:rPr>
        <w:t xml:space="preserve"> </w:t>
      </w:r>
      <w:r w:rsidRPr="00DB34B1">
        <w:rPr>
          <w:rFonts w:ascii="Times New Roman" w:hAnsi="Times New Roman" w:cs="Times New Roman"/>
          <w:sz w:val="28"/>
          <w:szCs w:val="28"/>
        </w:rPr>
        <w:t>теплоизоляционных конструкций</w:t>
      </w:r>
      <w:r w:rsidRPr="00DB34B1">
        <w:rPr>
          <w:rFonts w:ascii="Times New Roman" w:hAnsi="Times New Roman" w:cs="Times New Roman"/>
          <w:noProof/>
          <w:sz w:val="28"/>
          <w:szCs w:val="28"/>
          <w:lang w:eastAsia="ru-RU"/>
        </w:rPr>
        <w:t xml:space="preserve"> </w:t>
      </w:r>
    </w:p>
    <w:p w:rsidR="008B207B" w:rsidRPr="0019344E" w:rsidRDefault="008B207B" w:rsidP="00DB34B1">
      <w:pPr>
        <w:spacing w:line="240" w:lineRule="auto"/>
        <w:jc w:val="both"/>
        <w:rPr>
          <w:rFonts w:ascii="Times New Roman" w:hAnsi="Times New Roman" w:cs="Times New Roman"/>
          <w:noProof/>
          <w:sz w:val="28"/>
          <w:szCs w:val="28"/>
          <w:lang w:eastAsia="ru-RU"/>
        </w:rPr>
      </w:pPr>
      <w:r w:rsidRPr="0019344E">
        <w:rPr>
          <w:rFonts w:ascii="Times New Roman" w:hAnsi="Times New Roman" w:cs="Times New Roman"/>
          <w:noProof/>
          <w:sz w:val="28"/>
          <w:szCs w:val="28"/>
          <w:lang w:eastAsia="ru-RU"/>
        </w:rPr>
        <w:drawing>
          <wp:inline distT="0" distB="0" distL="0" distR="0" wp14:anchorId="39317298" wp14:editId="390607E9">
            <wp:extent cx="6031230" cy="2579566"/>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31230" cy="2579566"/>
                    </a:xfrm>
                    <a:prstGeom prst="rect">
                      <a:avLst/>
                    </a:prstGeom>
                  </pic:spPr>
                </pic:pic>
              </a:graphicData>
            </a:graphic>
          </wp:inline>
        </w:drawing>
      </w:r>
      <w:r w:rsidRPr="0019344E">
        <w:rPr>
          <w:rFonts w:ascii="Times New Roman" w:eastAsia="Times New Roman" w:hAnsi="Times New Roman" w:cs="Times New Roman"/>
          <w:color w:val="000000"/>
          <w:sz w:val="28"/>
          <w:szCs w:val="28"/>
          <w:lang w:eastAsia="ru-RU"/>
        </w:rPr>
        <w:t xml:space="preserve"> </w:t>
      </w:r>
      <w:r w:rsidRPr="00DB34B1">
        <w:rPr>
          <w:rFonts w:ascii="Times New Roman" w:hAnsi="Times New Roman" w:cs="Times New Roman"/>
          <w:noProof/>
          <w:sz w:val="20"/>
          <w:szCs w:val="20"/>
          <w:lang w:eastAsia="ru-RU"/>
        </w:rPr>
        <w:t>1) АПБ - армированный пенобетон; 2) АПБ-У - армированный пенобетон улучшенный; 3) ФП - фенольный поропласт; 4) ИТ - вспученный вермикулит; 5) ПБИ - полимер-пенобетон; 6) ППУ - пенополиуретан.</w:t>
      </w:r>
    </w:p>
    <w:p w:rsidR="009C2504" w:rsidRDefault="009C2504" w:rsidP="0011048A">
      <w:pPr>
        <w:spacing w:line="240" w:lineRule="auto"/>
        <w:ind w:firstLine="709"/>
        <w:jc w:val="both"/>
        <w:rPr>
          <w:rFonts w:ascii="Times New Roman" w:eastAsia="Times New Roman" w:hAnsi="Times New Roman" w:cs="Times New Roman"/>
          <w:color w:val="000000"/>
          <w:sz w:val="28"/>
          <w:szCs w:val="28"/>
          <w:lang w:eastAsia="ru-RU"/>
        </w:rPr>
      </w:pPr>
    </w:p>
    <w:p w:rsidR="009C2504" w:rsidRDefault="009C2504" w:rsidP="0011048A">
      <w:pPr>
        <w:spacing w:line="240" w:lineRule="auto"/>
        <w:ind w:firstLine="709"/>
        <w:jc w:val="both"/>
        <w:rPr>
          <w:rFonts w:ascii="Times New Roman" w:eastAsia="Times New Roman" w:hAnsi="Times New Roman" w:cs="Times New Roman"/>
          <w:color w:val="000000"/>
          <w:sz w:val="28"/>
          <w:szCs w:val="28"/>
          <w:lang w:eastAsia="ru-RU"/>
        </w:rPr>
      </w:pPr>
    </w:p>
    <w:p w:rsidR="009C2504" w:rsidRDefault="009C2504" w:rsidP="0011048A">
      <w:pPr>
        <w:spacing w:line="240" w:lineRule="auto"/>
        <w:ind w:firstLine="709"/>
        <w:jc w:val="both"/>
        <w:rPr>
          <w:rFonts w:ascii="Times New Roman" w:eastAsia="Times New Roman" w:hAnsi="Times New Roman" w:cs="Times New Roman"/>
          <w:color w:val="000000"/>
          <w:sz w:val="28"/>
          <w:szCs w:val="28"/>
          <w:lang w:eastAsia="ru-RU"/>
        </w:rPr>
      </w:pPr>
    </w:p>
    <w:p w:rsidR="009C2504" w:rsidRDefault="009C2504" w:rsidP="0011048A">
      <w:pPr>
        <w:spacing w:line="240" w:lineRule="auto"/>
        <w:ind w:firstLine="709"/>
        <w:jc w:val="both"/>
        <w:rPr>
          <w:rFonts w:ascii="Times New Roman" w:eastAsia="Times New Roman" w:hAnsi="Times New Roman" w:cs="Times New Roman"/>
          <w:color w:val="000000"/>
          <w:sz w:val="28"/>
          <w:szCs w:val="28"/>
          <w:lang w:eastAsia="ru-RU"/>
        </w:rPr>
      </w:pPr>
    </w:p>
    <w:p w:rsidR="009C2504" w:rsidRDefault="009C2504" w:rsidP="0011048A">
      <w:pPr>
        <w:spacing w:line="240" w:lineRule="auto"/>
        <w:ind w:firstLine="709"/>
        <w:jc w:val="both"/>
        <w:rPr>
          <w:rFonts w:ascii="Times New Roman" w:eastAsia="Times New Roman" w:hAnsi="Times New Roman" w:cs="Times New Roman"/>
          <w:color w:val="000000"/>
          <w:sz w:val="28"/>
          <w:szCs w:val="28"/>
          <w:lang w:eastAsia="ru-RU"/>
        </w:rPr>
      </w:pPr>
    </w:p>
    <w:p w:rsidR="009C2504" w:rsidRDefault="009C2504" w:rsidP="0011048A">
      <w:pPr>
        <w:spacing w:line="240" w:lineRule="auto"/>
        <w:ind w:firstLine="709"/>
        <w:jc w:val="both"/>
        <w:rPr>
          <w:rFonts w:ascii="Times New Roman" w:eastAsia="Times New Roman" w:hAnsi="Times New Roman" w:cs="Times New Roman"/>
          <w:color w:val="000000"/>
          <w:sz w:val="28"/>
          <w:szCs w:val="28"/>
          <w:lang w:eastAsia="ru-RU"/>
        </w:rPr>
      </w:pPr>
    </w:p>
    <w:p w:rsidR="009C2504" w:rsidRDefault="009C2504" w:rsidP="0011048A">
      <w:pPr>
        <w:spacing w:line="240" w:lineRule="auto"/>
        <w:ind w:firstLine="709"/>
        <w:jc w:val="both"/>
        <w:rPr>
          <w:rFonts w:ascii="Times New Roman" w:eastAsia="Times New Roman" w:hAnsi="Times New Roman" w:cs="Times New Roman"/>
          <w:color w:val="000000"/>
          <w:sz w:val="28"/>
          <w:szCs w:val="28"/>
          <w:lang w:eastAsia="ru-RU"/>
        </w:rPr>
      </w:pPr>
    </w:p>
    <w:p w:rsidR="009C2504" w:rsidRDefault="009C2504" w:rsidP="0011048A">
      <w:pPr>
        <w:spacing w:line="240" w:lineRule="auto"/>
        <w:ind w:firstLine="709"/>
        <w:jc w:val="both"/>
        <w:rPr>
          <w:rFonts w:ascii="Times New Roman" w:eastAsia="Times New Roman" w:hAnsi="Times New Roman" w:cs="Times New Roman"/>
          <w:color w:val="000000"/>
          <w:sz w:val="28"/>
          <w:szCs w:val="28"/>
          <w:lang w:eastAsia="ru-RU"/>
        </w:rPr>
      </w:pPr>
    </w:p>
    <w:p w:rsidR="00EC72B2" w:rsidRDefault="008B207B" w:rsidP="0011048A">
      <w:pPr>
        <w:spacing w:line="240" w:lineRule="auto"/>
        <w:ind w:firstLine="709"/>
        <w:jc w:val="both"/>
        <w:rPr>
          <w:rFonts w:ascii="Times New Roman" w:hAnsi="Times New Roman" w:cs="Times New Roman"/>
          <w:noProof/>
          <w:sz w:val="28"/>
          <w:szCs w:val="28"/>
          <w:lang w:eastAsia="ru-RU"/>
        </w:rPr>
      </w:pPr>
      <w:r w:rsidRPr="0019344E">
        <w:rPr>
          <w:rFonts w:ascii="Times New Roman" w:eastAsia="Times New Roman" w:hAnsi="Times New Roman" w:cs="Times New Roman"/>
          <w:color w:val="000000"/>
          <w:sz w:val="28"/>
          <w:szCs w:val="28"/>
          <w:lang w:eastAsia="ru-RU"/>
        </w:rPr>
        <w:lastRenderedPageBreak/>
        <w:t xml:space="preserve"> </w:t>
      </w:r>
      <w:r w:rsidRPr="0019344E">
        <w:rPr>
          <w:rFonts w:ascii="Times New Roman" w:hAnsi="Times New Roman" w:cs="Times New Roman"/>
          <w:noProof/>
          <w:sz w:val="28"/>
          <w:szCs w:val="28"/>
          <w:lang w:eastAsia="ru-RU"/>
        </w:rPr>
        <w:t xml:space="preserve">Таблица 7.3 - Результаты расчета инвестиционного проекта «Реконструкция </w:t>
      </w:r>
      <w:r w:rsidRPr="00DB34B1">
        <w:rPr>
          <w:rFonts w:ascii="Times New Roman" w:hAnsi="Times New Roman" w:cs="Times New Roman"/>
          <w:noProof/>
          <w:sz w:val="28"/>
          <w:szCs w:val="28"/>
          <w:lang w:eastAsia="ru-RU"/>
        </w:rPr>
        <w:t>теплотрасс с использованием трубопроводов «Касафлекс»»</w:t>
      </w:r>
      <w:r w:rsidRPr="00DB34B1">
        <w:rPr>
          <w:rFonts w:ascii="Times New Roman" w:hAnsi="Times New Roman" w:cs="Times New Roman"/>
          <w:noProof/>
          <w:sz w:val="28"/>
          <w:szCs w:val="28"/>
          <w:lang w:eastAsia="ru-RU"/>
        </w:rPr>
        <w:tab/>
      </w:r>
    </w:p>
    <w:tbl>
      <w:tblPr>
        <w:tblStyle w:val="a6"/>
        <w:tblW w:w="0" w:type="auto"/>
        <w:tblLook w:val="04A0" w:firstRow="1" w:lastRow="0" w:firstColumn="1" w:lastColumn="0" w:noHBand="0" w:noVBand="1"/>
      </w:tblPr>
      <w:tblGrid>
        <w:gridCol w:w="4857"/>
        <w:gridCol w:w="1020"/>
        <w:gridCol w:w="3837"/>
      </w:tblGrid>
      <w:tr w:rsidR="00EC72B2" w:rsidTr="00EC72B2">
        <w:tc>
          <w:tcPr>
            <w:tcW w:w="4857" w:type="dxa"/>
          </w:tcPr>
          <w:p w:rsidR="00EC72B2" w:rsidRDefault="00EC72B2" w:rsidP="007F389F">
            <w:pPr>
              <w:jc w:val="center"/>
              <w:rPr>
                <w:rFonts w:ascii="Times New Roman" w:hAnsi="Times New Roman" w:cs="Times New Roman"/>
                <w:noProof/>
                <w:sz w:val="28"/>
                <w:szCs w:val="28"/>
                <w:lang w:eastAsia="ru-RU"/>
              </w:rPr>
            </w:pPr>
            <w:r w:rsidRPr="00EC72B2">
              <w:rPr>
                <w:rFonts w:ascii="Times New Roman" w:hAnsi="Times New Roman" w:cs="Times New Roman"/>
                <w:noProof/>
                <w:sz w:val="28"/>
                <w:szCs w:val="28"/>
                <w:lang w:eastAsia="ru-RU"/>
              </w:rPr>
              <w:t>Наименование проекта</w:t>
            </w:r>
          </w:p>
        </w:tc>
        <w:tc>
          <w:tcPr>
            <w:tcW w:w="4857" w:type="dxa"/>
            <w:gridSpan w:val="2"/>
          </w:tcPr>
          <w:p w:rsidR="00EC72B2" w:rsidRDefault="00EC72B2" w:rsidP="007F389F">
            <w:pPr>
              <w:jc w:val="center"/>
              <w:rPr>
                <w:rFonts w:ascii="Times New Roman" w:hAnsi="Times New Roman" w:cs="Times New Roman"/>
                <w:noProof/>
                <w:sz w:val="28"/>
                <w:szCs w:val="28"/>
                <w:lang w:eastAsia="ru-RU"/>
              </w:rPr>
            </w:pPr>
            <w:r w:rsidRPr="00EC72B2">
              <w:rPr>
                <w:rFonts w:ascii="Times New Roman" w:hAnsi="Times New Roman" w:cs="Times New Roman"/>
                <w:noProof/>
                <w:sz w:val="28"/>
                <w:szCs w:val="28"/>
                <w:lang w:eastAsia="ru-RU"/>
              </w:rPr>
              <w:t>Реконструкция теплотрасс с использованием</w:t>
            </w:r>
            <w:r>
              <w:rPr>
                <w:rFonts w:ascii="Times New Roman" w:hAnsi="Times New Roman" w:cs="Times New Roman"/>
                <w:noProof/>
                <w:sz w:val="28"/>
                <w:szCs w:val="28"/>
                <w:lang w:eastAsia="ru-RU"/>
              </w:rPr>
              <w:t xml:space="preserve"> </w:t>
            </w:r>
            <w:r w:rsidRPr="00EC72B2">
              <w:rPr>
                <w:rFonts w:ascii="Times New Roman" w:hAnsi="Times New Roman" w:cs="Times New Roman"/>
                <w:noProof/>
                <w:sz w:val="28"/>
                <w:szCs w:val="28"/>
                <w:lang w:eastAsia="ru-RU"/>
              </w:rPr>
              <w:t>трубопроводов"м</w:t>
            </w:r>
          </w:p>
        </w:tc>
      </w:tr>
      <w:tr w:rsidR="00EC72B2" w:rsidTr="00EC72B2">
        <w:tc>
          <w:tcPr>
            <w:tcW w:w="4857" w:type="dxa"/>
          </w:tcPr>
          <w:p w:rsidR="00EC72B2" w:rsidRPr="00EC72B2" w:rsidRDefault="00EC72B2" w:rsidP="007F389F">
            <w:pPr>
              <w:jc w:val="center"/>
              <w:rPr>
                <w:rFonts w:ascii="Times New Roman" w:hAnsi="Times New Roman" w:cs="Times New Roman"/>
                <w:noProof/>
                <w:sz w:val="28"/>
                <w:szCs w:val="28"/>
                <w:lang w:eastAsia="ru-RU"/>
              </w:rPr>
            </w:pPr>
            <w:r w:rsidRPr="00EC72B2">
              <w:rPr>
                <w:rFonts w:ascii="Times New Roman" w:hAnsi="Times New Roman" w:cs="Times New Roman"/>
                <w:noProof/>
                <w:sz w:val="28"/>
                <w:szCs w:val="28"/>
                <w:lang w:eastAsia="ru-RU"/>
              </w:rPr>
              <w:t>Цели и задачи проекта</w:t>
            </w:r>
          </w:p>
        </w:tc>
        <w:tc>
          <w:tcPr>
            <w:tcW w:w="4857" w:type="dxa"/>
            <w:gridSpan w:val="2"/>
          </w:tcPr>
          <w:p w:rsidR="00EC72B2" w:rsidRPr="00EC72B2" w:rsidRDefault="00EC72B2" w:rsidP="007F389F">
            <w:pPr>
              <w:jc w:val="center"/>
              <w:rPr>
                <w:rFonts w:ascii="Times New Roman" w:hAnsi="Times New Roman" w:cs="Times New Roman"/>
                <w:noProof/>
                <w:sz w:val="28"/>
                <w:szCs w:val="28"/>
                <w:lang w:eastAsia="ru-RU"/>
              </w:rPr>
            </w:pPr>
            <w:r w:rsidRPr="00EC72B2">
              <w:rPr>
                <w:rFonts w:ascii="Times New Roman" w:hAnsi="Times New Roman" w:cs="Times New Roman"/>
                <w:noProof/>
                <w:sz w:val="28"/>
                <w:szCs w:val="28"/>
                <w:lang w:eastAsia="ru-RU"/>
              </w:rPr>
              <w:t>Замена изношенных участков теплотрасс на систему гибких предизолированных труб Касафлекс с целью уменьшения тепловых ютерь при транспортировке тепловой энергии и постепенной заменой фичически и морально</w:t>
            </w:r>
          </w:p>
        </w:tc>
      </w:tr>
      <w:tr w:rsidR="007F389F" w:rsidTr="00417852">
        <w:tc>
          <w:tcPr>
            <w:tcW w:w="4857" w:type="dxa"/>
          </w:tcPr>
          <w:p w:rsidR="007F389F" w:rsidRPr="00EC72B2" w:rsidRDefault="007F389F" w:rsidP="007F389F">
            <w:pPr>
              <w:jc w:val="center"/>
              <w:rPr>
                <w:rFonts w:ascii="Times New Roman" w:hAnsi="Times New Roman" w:cs="Times New Roman"/>
                <w:noProof/>
                <w:sz w:val="28"/>
                <w:szCs w:val="28"/>
                <w:lang w:eastAsia="ru-RU"/>
              </w:rPr>
            </w:pPr>
            <w:r w:rsidRPr="00EC72B2">
              <w:rPr>
                <w:rFonts w:ascii="Times New Roman" w:hAnsi="Times New Roman" w:cs="Times New Roman"/>
                <w:noProof/>
                <w:sz w:val="28"/>
                <w:szCs w:val="28"/>
                <w:lang w:eastAsia="ru-RU"/>
              </w:rPr>
              <w:t>Сроки реализации проекта</w:t>
            </w:r>
          </w:p>
        </w:tc>
        <w:tc>
          <w:tcPr>
            <w:tcW w:w="4857" w:type="dxa"/>
            <w:gridSpan w:val="2"/>
          </w:tcPr>
          <w:p w:rsidR="007F389F" w:rsidRPr="00EC72B2" w:rsidRDefault="007F389F" w:rsidP="007F389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2017-2032 гг.</w:t>
            </w:r>
          </w:p>
        </w:tc>
      </w:tr>
      <w:tr w:rsidR="00115873" w:rsidTr="00115873">
        <w:trPr>
          <w:trHeight w:val="320"/>
        </w:trPr>
        <w:tc>
          <w:tcPr>
            <w:tcW w:w="4857" w:type="dxa"/>
            <w:vMerge w:val="restart"/>
            <w:vAlign w:val="center"/>
          </w:tcPr>
          <w:p w:rsidR="00115873" w:rsidRPr="00EC72B2" w:rsidRDefault="00115873" w:rsidP="007F389F">
            <w:pPr>
              <w:jc w:val="center"/>
              <w:rPr>
                <w:rFonts w:ascii="Times New Roman" w:hAnsi="Times New Roman" w:cs="Times New Roman"/>
                <w:noProof/>
                <w:sz w:val="28"/>
                <w:szCs w:val="28"/>
                <w:lang w:eastAsia="ru-RU"/>
              </w:rPr>
            </w:pPr>
            <w:r w:rsidRPr="007F389F">
              <w:rPr>
                <w:rFonts w:ascii="Times New Roman" w:hAnsi="Times New Roman" w:cs="Times New Roman"/>
                <w:noProof/>
                <w:sz w:val="28"/>
                <w:szCs w:val="28"/>
                <w:lang w:eastAsia="ru-RU"/>
              </w:rPr>
              <w:t>Дисконтированные инвестиции проекта по годам, тыс.руб.</w:t>
            </w:r>
          </w:p>
        </w:tc>
        <w:tc>
          <w:tcPr>
            <w:tcW w:w="1020" w:type="dxa"/>
          </w:tcPr>
          <w:p w:rsidR="00115873" w:rsidRDefault="00115873" w:rsidP="00EC72B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2017</w:t>
            </w:r>
          </w:p>
        </w:tc>
        <w:tc>
          <w:tcPr>
            <w:tcW w:w="3837" w:type="dxa"/>
          </w:tcPr>
          <w:p w:rsidR="00115873" w:rsidRDefault="00115873" w:rsidP="007F389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797,398</w:t>
            </w:r>
          </w:p>
        </w:tc>
      </w:tr>
      <w:tr w:rsidR="007F389F" w:rsidTr="007F389F">
        <w:tc>
          <w:tcPr>
            <w:tcW w:w="4857" w:type="dxa"/>
            <w:vMerge/>
          </w:tcPr>
          <w:p w:rsidR="007F389F" w:rsidRPr="007F389F" w:rsidRDefault="007F389F" w:rsidP="0011048A">
            <w:pPr>
              <w:jc w:val="both"/>
              <w:rPr>
                <w:rFonts w:ascii="Times New Roman" w:hAnsi="Times New Roman" w:cs="Times New Roman"/>
                <w:noProof/>
                <w:sz w:val="28"/>
                <w:szCs w:val="28"/>
                <w:lang w:eastAsia="ru-RU"/>
              </w:rPr>
            </w:pPr>
          </w:p>
        </w:tc>
        <w:tc>
          <w:tcPr>
            <w:tcW w:w="1020" w:type="dxa"/>
          </w:tcPr>
          <w:p w:rsidR="007F389F" w:rsidRDefault="007F389F" w:rsidP="00EC72B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2018</w:t>
            </w:r>
          </w:p>
        </w:tc>
        <w:tc>
          <w:tcPr>
            <w:tcW w:w="3837" w:type="dxa"/>
          </w:tcPr>
          <w:p w:rsidR="007F389F" w:rsidRDefault="007F389F" w:rsidP="007F389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837,864</w:t>
            </w:r>
          </w:p>
        </w:tc>
      </w:tr>
      <w:tr w:rsidR="007F389F" w:rsidTr="007F389F">
        <w:tc>
          <w:tcPr>
            <w:tcW w:w="4857" w:type="dxa"/>
            <w:vMerge/>
          </w:tcPr>
          <w:p w:rsidR="007F389F" w:rsidRPr="007F389F" w:rsidRDefault="007F389F" w:rsidP="0011048A">
            <w:pPr>
              <w:jc w:val="both"/>
              <w:rPr>
                <w:rFonts w:ascii="Times New Roman" w:hAnsi="Times New Roman" w:cs="Times New Roman"/>
                <w:noProof/>
                <w:sz w:val="28"/>
                <w:szCs w:val="28"/>
                <w:lang w:eastAsia="ru-RU"/>
              </w:rPr>
            </w:pPr>
          </w:p>
        </w:tc>
        <w:tc>
          <w:tcPr>
            <w:tcW w:w="1020" w:type="dxa"/>
          </w:tcPr>
          <w:p w:rsidR="007F389F" w:rsidRDefault="007F389F" w:rsidP="00EC72B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2019</w:t>
            </w:r>
          </w:p>
        </w:tc>
        <w:tc>
          <w:tcPr>
            <w:tcW w:w="3837" w:type="dxa"/>
          </w:tcPr>
          <w:p w:rsidR="007F389F" w:rsidRDefault="007F389F" w:rsidP="007F389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877,519</w:t>
            </w:r>
          </w:p>
        </w:tc>
      </w:tr>
      <w:tr w:rsidR="007F389F" w:rsidTr="007F389F">
        <w:tc>
          <w:tcPr>
            <w:tcW w:w="4857" w:type="dxa"/>
            <w:vMerge/>
          </w:tcPr>
          <w:p w:rsidR="007F389F" w:rsidRPr="007F389F" w:rsidRDefault="007F389F" w:rsidP="0011048A">
            <w:pPr>
              <w:jc w:val="both"/>
              <w:rPr>
                <w:rFonts w:ascii="Times New Roman" w:hAnsi="Times New Roman" w:cs="Times New Roman"/>
                <w:noProof/>
                <w:sz w:val="28"/>
                <w:szCs w:val="28"/>
                <w:lang w:eastAsia="ru-RU"/>
              </w:rPr>
            </w:pPr>
          </w:p>
        </w:tc>
        <w:tc>
          <w:tcPr>
            <w:tcW w:w="1020" w:type="dxa"/>
          </w:tcPr>
          <w:p w:rsidR="007F389F" w:rsidRDefault="007F389F" w:rsidP="00EC72B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2020</w:t>
            </w:r>
          </w:p>
        </w:tc>
        <w:tc>
          <w:tcPr>
            <w:tcW w:w="3837" w:type="dxa"/>
          </w:tcPr>
          <w:p w:rsidR="007F389F" w:rsidRDefault="007F389F" w:rsidP="007F389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912,065</w:t>
            </w:r>
          </w:p>
        </w:tc>
      </w:tr>
      <w:tr w:rsidR="007F389F" w:rsidTr="007F389F">
        <w:tc>
          <w:tcPr>
            <w:tcW w:w="4857" w:type="dxa"/>
            <w:vMerge/>
          </w:tcPr>
          <w:p w:rsidR="007F389F" w:rsidRPr="007F389F" w:rsidRDefault="007F389F" w:rsidP="0011048A">
            <w:pPr>
              <w:jc w:val="both"/>
              <w:rPr>
                <w:rFonts w:ascii="Times New Roman" w:hAnsi="Times New Roman" w:cs="Times New Roman"/>
                <w:noProof/>
                <w:sz w:val="28"/>
                <w:szCs w:val="28"/>
                <w:lang w:eastAsia="ru-RU"/>
              </w:rPr>
            </w:pPr>
          </w:p>
        </w:tc>
        <w:tc>
          <w:tcPr>
            <w:tcW w:w="1020" w:type="dxa"/>
          </w:tcPr>
          <w:p w:rsidR="007F389F" w:rsidRDefault="007F389F" w:rsidP="00EC72B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2021</w:t>
            </w:r>
          </w:p>
        </w:tc>
        <w:tc>
          <w:tcPr>
            <w:tcW w:w="3837" w:type="dxa"/>
          </w:tcPr>
          <w:p w:rsidR="007F389F" w:rsidRDefault="007F389F" w:rsidP="007F389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948,448</w:t>
            </w:r>
          </w:p>
        </w:tc>
      </w:tr>
      <w:tr w:rsidR="007F389F" w:rsidTr="007F389F">
        <w:tc>
          <w:tcPr>
            <w:tcW w:w="4857" w:type="dxa"/>
            <w:vMerge/>
          </w:tcPr>
          <w:p w:rsidR="007F389F" w:rsidRPr="007F389F" w:rsidRDefault="007F389F" w:rsidP="0011048A">
            <w:pPr>
              <w:jc w:val="both"/>
              <w:rPr>
                <w:rFonts w:ascii="Times New Roman" w:hAnsi="Times New Roman" w:cs="Times New Roman"/>
                <w:noProof/>
                <w:sz w:val="28"/>
                <w:szCs w:val="28"/>
                <w:lang w:eastAsia="ru-RU"/>
              </w:rPr>
            </w:pPr>
          </w:p>
        </w:tc>
        <w:tc>
          <w:tcPr>
            <w:tcW w:w="1020" w:type="dxa"/>
          </w:tcPr>
          <w:p w:rsidR="007F389F" w:rsidRDefault="007F389F" w:rsidP="00EC72B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2022</w:t>
            </w:r>
          </w:p>
        </w:tc>
        <w:tc>
          <w:tcPr>
            <w:tcW w:w="3837" w:type="dxa"/>
          </w:tcPr>
          <w:p w:rsidR="007F389F" w:rsidRDefault="007F389F" w:rsidP="007F389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980,951</w:t>
            </w:r>
          </w:p>
        </w:tc>
      </w:tr>
      <w:tr w:rsidR="007F389F" w:rsidTr="007F389F">
        <w:tc>
          <w:tcPr>
            <w:tcW w:w="4857" w:type="dxa"/>
            <w:vMerge/>
          </w:tcPr>
          <w:p w:rsidR="007F389F" w:rsidRPr="007F389F" w:rsidRDefault="007F389F" w:rsidP="0011048A">
            <w:pPr>
              <w:jc w:val="both"/>
              <w:rPr>
                <w:rFonts w:ascii="Times New Roman" w:hAnsi="Times New Roman" w:cs="Times New Roman"/>
                <w:noProof/>
                <w:sz w:val="28"/>
                <w:szCs w:val="28"/>
                <w:lang w:eastAsia="ru-RU"/>
              </w:rPr>
            </w:pPr>
          </w:p>
        </w:tc>
        <w:tc>
          <w:tcPr>
            <w:tcW w:w="1020" w:type="dxa"/>
          </w:tcPr>
          <w:p w:rsidR="007F389F" w:rsidRDefault="007F389F" w:rsidP="00EC72B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2023</w:t>
            </w:r>
          </w:p>
        </w:tc>
        <w:tc>
          <w:tcPr>
            <w:tcW w:w="3837" w:type="dxa"/>
          </w:tcPr>
          <w:p w:rsidR="007F389F" w:rsidRDefault="007F389F" w:rsidP="007F389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969,172</w:t>
            </w:r>
          </w:p>
        </w:tc>
      </w:tr>
      <w:tr w:rsidR="002C04E0" w:rsidTr="00417852">
        <w:tc>
          <w:tcPr>
            <w:tcW w:w="4857" w:type="dxa"/>
          </w:tcPr>
          <w:p w:rsidR="002C04E0" w:rsidRPr="002C04E0" w:rsidRDefault="002C04E0">
            <w:pPr>
              <w:rPr>
                <w:rFonts w:ascii="Times New Roman" w:hAnsi="Times New Roman" w:cs="Times New Roman"/>
              </w:rPr>
            </w:pPr>
            <w:r w:rsidRPr="002C04E0">
              <w:rPr>
                <w:rFonts w:ascii="Times New Roman" w:hAnsi="Times New Roman" w:cs="Times New Roman"/>
                <w:sz w:val="28"/>
                <w:szCs w:val="28"/>
              </w:rPr>
              <w:t>Направление проекта</w:t>
            </w:r>
          </w:p>
        </w:tc>
        <w:tc>
          <w:tcPr>
            <w:tcW w:w="4857" w:type="dxa"/>
            <w:gridSpan w:val="2"/>
          </w:tcPr>
          <w:p w:rsidR="002C04E0" w:rsidRPr="002C04E0" w:rsidRDefault="002C04E0">
            <w:pPr>
              <w:rPr>
                <w:rFonts w:ascii="Times New Roman" w:hAnsi="Times New Roman" w:cs="Times New Roman"/>
              </w:rPr>
            </w:pPr>
            <w:r w:rsidRPr="002C04E0">
              <w:rPr>
                <w:rFonts w:ascii="Times New Roman" w:hAnsi="Times New Roman" w:cs="Times New Roman"/>
                <w:sz w:val="28"/>
                <w:szCs w:val="28"/>
              </w:rPr>
              <w:t>Проект эффективности</w:t>
            </w:r>
          </w:p>
        </w:tc>
      </w:tr>
      <w:tr w:rsidR="002C04E0" w:rsidTr="00417852">
        <w:tc>
          <w:tcPr>
            <w:tcW w:w="4857" w:type="dxa"/>
          </w:tcPr>
          <w:p w:rsidR="002C04E0" w:rsidRPr="002C04E0" w:rsidRDefault="002C04E0">
            <w:pPr>
              <w:rPr>
                <w:rFonts w:ascii="Times New Roman" w:hAnsi="Times New Roman" w:cs="Times New Roman"/>
                <w:sz w:val="28"/>
                <w:szCs w:val="28"/>
              </w:rPr>
            </w:pPr>
            <w:r w:rsidRPr="002C04E0">
              <w:rPr>
                <w:rFonts w:ascii="Times New Roman" w:hAnsi="Times New Roman" w:cs="Times New Roman"/>
                <w:sz w:val="28"/>
                <w:szCs w:val="28"/>
              </w:rPr>
              <w:t>Описание экономического эффекта</w:t>
            </w:r>
          </w:p>
        </w:tc>
        <w:tc>
          <w:tcPr>
            <w:tcW w:w="4857" w:type="dxa"/>
            <w:gridSpan w:val="2"/>
          </w:tcPr>
          <w:p w:rsidR="002C04E0" w:rsidRPr="002C04E0" w:rsidRDefault="002C04E0">
            <w:pPr>
              <w:rPr>
                <w:rFonts w:ascii="Times New Roman" w:hAnsi="Times New Roman" w:cs="Times New Roman"/>
                <w:sz w:val="28"/>
                <w:szCs w:val="28"/>
              </w:rPr>
            </w:pPr>
            <w:r w:rsidRPr="002C04E0">
              <w:rPr>
                <w:rFonts w:ascii="Times New Roman" w:hAnsi="Times New Roman" w:cs="Times New Roman"/>
                <w:sz w:val="28"/>
                <w:szCs w:val="28"/>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2C04E0" w:rsidTr="00417852">
        <w:tc>
          <w:tcPr>
            <w:tcW w:w="9714" w:type="dxa"/>
            <w:gridSpan w:val="3"/>
          </w:tcPr>
          <w:p w:rsidR="002C04E0" w:rsidRPr="002C04E0" w:rsidRDefault="002C04E0" w:rsidP="002C04E0">
            <w:pPr>
              <w:jc w:val="center"/>
              <w:rPr>
                <w:rFonts w:ascii="Times New Roman" w:hAnsi="Times New Roman" w:cs="Times New Roman"/>
                <w:sz w:val="28"/>
                <w:szCs w:val="28"/>
              </w:rPr>
            </w:pPr>
            <w:r w:rsidRPr="002C04E0">
              <w:rPr>
                <w:rFonts w:ascii="Times New Roman" w:hAnsi="Times New Roman" w:cs="Times New Roman"/>
                <w:b/>
                <w:bCs/>
                <w:sz w:val="28"/>
                <w:szCs w:val="28"/>
              </w:rPr>
              <w:t>Показатели экономической эффективности проекта</w:t>
            </w:r>
          </w:p>
        </w:tc>
      </w:tr>
      <w:tr w:rsidR="002C04E0" w:rsidTr="00417852">
        <w:tc>
          <w:tcPr>
            <w:tcW w:w="4857" w:type="dxa"/>
          </w:tcPr>
          <w:p w:rsidR="002C04E0" w:rsidRPr="002C04E0" w:rsidRDefault="002C04E0" w:rsidP="002C04E0">
            <w:pPr>
              <w:jc w:val="center"/>
              <w:rPr>
                <w:rFonts w:ascii="Times New Roman" w:hAnsi="Times New Roman" w:cs="Times New Roman"/>
                <w:bCs/>
                <w:sz w:val="28"/>
                <w:szCs w:val="28"/>
              </w:rPr>
            </w:pPr>
            <w:r w:rsidRPr="002C04E0">
              <w:rPr>
                <w:rFonts w:ascii="Times New Roman" w:hAnsi="Times New Roman" w:cs="Times New Roman"/>
                <w:bCs/>
                <w:sz w:val="28"/>
                <w:szCs w:val="28"/>
              </w:rPr>
              <w:t>Чистая приведенная стоимость (</w:t>
            </w:r>
            <w:r w:rsidRPr="002C04E0">
              <w:rPr>
                <w:rFonts w:ascii="Times New Roman" w:hAnsi="Times New Roman" w:cs="Times New Roman"/>
                <w:bCs/>
                <w:sz w:val="28"/>
                <w:szCs w:val="28"/>
                <w:lang w:val="en-US"/>
              </w:rPr>
              <w:t>NPV</w:t>
            </w:r>
            <w:r w:rsidRPr="002C04E0">
              <w:rPr>
                <w:rFonts w:ascii="Times New Roman" w:hAnsi="Times New Roman" w:cs="Times New Roman"/>
                <w:bCs/>
                <w:sz w:val="28"/>
                <w:szCs w:val="28"/>
              </w:rPr>
              <w:t xml:space="preserve">), </w:t>
            </w:r>
            <w:proofErr w:type="spellStart"/>
            <w:r w:rsidRPr="002C04E0">
              <w:rPr>
                <w:rFonts w:ascii="Times New Roman" w:hAnsi="Times New Roman" w:cs="Times New Roman"/>
                <w:bCs/>
                <w:sz w:val="28"/>
                <w:szCs w:val="28"/>
              </w:rPr>
              <w:t>тыс</w:t>
            </w:r>
            <w:proofErr w:type="gramStart"/>
            <w:r w:rsidRPr="002C04E0">
              <w:rPr>
                <w:rFonts w:ascii="Times New Roman" w:hAnsi="Times New Roman" w:cs="Times New Roman"/>
                <w:bCs/>
                <w:sz w:val="28"/>
                <w:szCs w:val="28"/>
              </w:rPr>
              <w:t>.р</w:t>
            </w:r>
            <w:proofErr w:type="gramEnd"/>
            <w:r w:rsidRPr="002C04E0">
              <w:rPr>
                <w:rFonts w:ascii="Times New Roman" w:hAnsi="Times New Roman" w:cs="Times New Roman"/>
                <w:bCs/>
                <w:sz w:val="28"/>
                <w:szCs w:val="28"/>
              </w:rPr>
              <w:t>уб</w:t>
            </w:r>
            <w:proofErr w:type="spellEnd"/>
            <w:r w:rsidRPr="002C04E0">
              <w:rPr>
                <w:rFonts w:ascii="Times New Roman" w:hAnsi="Times New Roman" w:cs="Times New Roman"/>
                <w:bCs/>
                <w:sz w:val="28"/>
                <w:szCs w:val="28"/>
              </w:rPr>
              <w:t>.</w:t>
            </w:r>
          </w:p>
        </w:tc>
        <w:tc>
          <w:tcPr>
            <w:tcW w:w="4857" w:type="dxa"/>
            <w:gridSpan w:val="2"/>
          </w:tcPr>
          <w:p w:rsidR="002C04E0" w:rsidRPr="002C04E0" w:rsidRDefault="002C04E0" w:rsidP="002C04E0">
            <w:pPr>
              <w:jc w:val="center"/>
              <w:rPr>
                <w:rFonts w:ascii="Times New Roman" w:hAnsi="Times New Roman" w:cs="Times New Roman"/>
                <w:sz w:val="28"/>
                <w:szCs w:val="28"/>
              </w:rPr>
            </w:pPr>
            <w:r w:rsidRPr="002C04E0">
              <w:rPr>
                <w:rFonts w:ascii="Times New Roman" w:hAnsi="Times New Roman" w:cs="Times New Roman"/>
                <w:sz w:val="28"/>
                <w:szCs w:val="28"/>
              </w:rPr>
              <w:t>27 443</w:t>
            </w:r>
          </w:p>
        </w:tc>
      </w:tr>
      <w:tr w:rsidR="002C04E0" w:rsidTr="00417852">
        <w:tc>
          <w:tcPr>
            <w:tcW w:w="4857" w:type="dxa"/>
          </w:tcPr>
          <w:p w:rsidR="002C04E0" w:rsidRPr="002C04E0" w:rsidRDefault="002C04E0" w:rsidP="002C04E0">
            <w:pPr>
              <w:jc w:val="center"/>
              <w:rPr>
                <w:rFonts w:ascii="Times New Roman" w:hAnsi="Times New Roman" w:cs="Times New Roman"/>
                <w:bCs/>
                <w:sz w:val="28"/>
                <w:szCs w:val="28"/>
              </w:rPr>
            </w:pPr>
            <w:r w:rsidRPr="002C04E0">
              <w:rPr>
                <w:rFonts w:ascii="Times New Roman" w:hAnsi="Times New Roman" w:cs="Times New Roman"/>
                <w:bCs/>
                <w:sz w:val="28"/>
                <w:szCs w:val="28"/>
              </w:rPr>
              <w:t>Внутренняя норма</w:t>
            </w:r>
          </w:p>
          <w:p w:rsidR="002C04E0" w:rsidRPr="002C04E0" w:rsidRDefault="002C04E0" w:rsidP="002C04E0">
            <w:pPr>
              <w:jc w:val="center"/>
              <w:rPr>
                <w:rFonts w:ascii="Times New Roman" w:hAnsi="Times New Roman" w:cs="Times New Roman"/>
                <w:bCs/>
                <w:sz w:val="28"/>
                <w:szCs w:val="28"/>
              </w:rPr>
            </w:pPr>
            <w:r w:rsidRPr="002C04E0">
              <w:rPr>
                <w:rFonts w:ascii="Times New Roman" w:hAnsi="Times New Roman" w:cs="Times New Roman"/>
                <w:bCs/>
                <w:sz w:val="28"/>
                <w:szCs w:val="28"/>
              </w:rPr>
              <w:t xml:space="preserve">рентабельности </w:t>
            </w:r>
            <w:r w:rsidRPr="002C04E0">
              <w:rPr>
                <w:rFonts w:ascii="Times New Roman" w:hAnsi="Times New Roman" w:cs="Times New Roman"/>
                <w:bCs/>
                <w:sz w:val="28"/>
                <w:szCs w:val="28"/>
                <w:lang w:val="en-US"/>
              </w:rPr>
              <w:t>(IRR),</w:t>
            </w:r>
            <w:r w:rsidRPr="002C04E0">
              <w:rPr>
                <w:rFonts w:ascii="Times New Roman" w:hAnsi="Times New Roman" w:cs="Times New Roman"/>
                <w:bCs/>
                <w:sz w:val="28"/>
                <w:szCs w:val="28"/>
              </w:rPr>
              <w:t>%</w:t>
            </w:r>
          </w:p>
        </w:tc>
        <w:tc>
          <w:tcPr>
            <w:tcW w:w="4857" w:type="dxa"/>
            <w:gridSpan w:val="2"/>
          </w:tcPr>
          <w:p w:rsidR="002C04E0" w:rsidRPr="002C04E0" w:rsidRDefault="002C04E0" w:rsidP="002C04E0">
            <w:pPr>
              <w:jc w:val="center"/>
              <w:rPr>
                <w:rFonts w:ascii="Times New Roman" w:hAnsi="Times New Roman" w:cs="Times New Roman"/>
                <w:sz w:val="28"/>
                <w:szCs w:val="28"/>
              </w:rPr>
            </w:pPr>
            <w:r w:rsidRPr="002C04E0">
              <w:rPr>
                <w:rFonts w:ascii="Times New Roman" w:hAnsi="Times New Roman" w:cs="Times New Roman"/>
                <w:sz w:val="28"/>
                <w:szCs w:val="28"/>
              </w:rPr>
              <w:t>27,56%</w:t>
            </w:r>
          </w:p>
        </w:tc>
      </w:tr>
      <w:tr w:rsidR="002C04E0" w:rsidTr="00417852">
        <w:tc>
          <w:tcPr>
            <w:tcW w:w="4857" w:type="dxa"/>
          </w:tcPr>
          <w:p w:rsidR="002C04E0" w:rsidRPr="002C04E0" w:rsidRDefault="002C04E0" w:rsidP="002C04E0">
            <w:pPr>
              <w:jc w:val="center"/>
              <w:rPr>
                <w:rFonts w:ascii="Times New Roman" w:hAnsi="Times New Roman" w:cs="Times New Roman"/>
                <w:bCs/>
                <w:sz w:val="28"/>
                <w:szCs w:val="28"/>
              </w:rPr>
            </w:pPr>
            <w:r w:rsidRPr="002C04E0">
              <w:rPr>
                <w:rFonts w:ascii="Times New Roman" w:hAnsi="Times New Roman" w:cs="Times New Roman"/>
                <w:bCs/>
                <w:sz w:val="28"/>
                <w:szCs w:val="28"/>
              </w:rPr>
              <w:t>Простой срок окупаемости (</w:t>
            </w:r>
            <w:r w:rsidRPr="002C04E0">
              <w:rPr>
                <w:rFonts w:ascii="Times New Roman" w:hAnsi="Times New Roman" w:cs="Times New Roman"/>
                <w:bCs/>
                <w:sz w:val="28"/>
                <w:szCs w:val="28"/>
                <w:lang w:val="en-US"/>
              </w:rPr>
              <w:t>PP</w:t>
            </w:r>
            <w:r w:rsidRPr="002C04E0">
              <w:rPr>
                <w:rFonts w:ascii="Times New Roman" w:hAnsi="Times New Roman" w:cs="Times New Roman"/>
                <w:bCs/>
                <w:sz w:val="28"/>
                <w:szCs w:val="28"/>
              </w:rPr>
              <w:t>), лет</w:t>
            </w:r>
          </w:p>
        </w:tc>
        <w:tc>
          <w:tcPr>
            <w:tcW w:w="4857" w:type="dxa"/>
            <w:gridSpan w:val="2"/>
          </w:tcPr>
          <w:p w:rsidR="002C04E0" w:rsidRPr="002C04E0" w:rsidRDefault="002C04E0" w:rsidP="002C04E0">
            <w:pPr>
              <w:jc w:val="center"/>
              <w:rPr>
                <w:rFonts w:ascii="Times New Roman" w:hAnsi="Times New Roman" w:cs="Times New Roman"/>
                <w:sz w:val="28"/>
                <w:szCs w:val="28"/>
              </w:rPr>
            </w:pPr>
            <w:r w:rsidRPr="002C04E0">
              <w:rPr>
                <w:rFonts w:ascii="Times New Roman" w:hAnsi="Times New Roman" w:cs="Times New Roman"/>
                <w:sz w:val="28"/>
                <w:szCs w:val="28"/>
              </w:rPr>
              <w:t>10,21</w:t>
            </w:r>
          </w:p>
        </w:tc>
      </w:tr>
      <w:tr w:rsidR="002C04E0" w:rsidTr="00417852">
        <w:tc>
          <w:tcPr>
            <w:tcW w:w="4857" w:type="dxa"/>
          </w:tcPr>
          <w:p w:rsidR="002C04E0" w:rsidRPr="002C04E0" w:rsidRDefault="002C04E0" w:rsidP="002C04E0">
            <w:pPr>
              <w:jc w:val="center"/>
              <w:rPr>
                <w:rFonts w:ascii="Times New Roman" w:hAnsi="Times New Roman" w:cs="Times New Roman"/>
                <w:bCs/>
                <w:sz w:val="28"/>
                <w:szCs w:val="28"/>
              </w:rPr>
            </w:pPr>
            <w:r w:rsidRPr="002C04E0">
              <w:rPr>
                <w:rFonts w:ascii="Times New Roman" w:hAnsi="Times New Roman" w:cs="Times New Roman"/>
                <w:bCs/>
                <w:sz w:val="28"/>
                <w:szCs w:val="28"/>
              </w:rPr>
              <w:t>Дисконтированный срок окупаемости (</w:t>
            </w:r>
            <w:r w:rsidRPr="002C04E0">
              <w:rPr>
                <w:rFonts w:ascii="Times New Roman" w:hAnsi="Times New Roman" w:cs="Times New Roman"/>
                <w:bCs/>
                <w:sz w:val="28"/>
                <w:szCs w:val="28"/>
                <w:lang w:val="en-US"/>
              </w:rPr>
              <w:t>PBP</w:t>
            </w:r>
            <w:r w:rsidRPr="002C04E0">
              <w:rPr>
                <w:rFonts w:ascii="Times New Roman" w:hAnsi="Times New Roman" w:cs="Times New Roman"/>
                <w:bCs/>
                <w:sz w:val="28"/>
                <w:szCs w:val="28"/>
              </w:rPr>
              <w:t>), лет</w:t>
            </w:r>
          </w:p>
        </w:tc>
        <w:tc>
          <w:tcPr>
            <w:tcW w:w="4857" w:type="dxa"/>
            <w:gridSpan w:val="2"/>
          </w:tcPr>
          <w:p w:rsidR="002C04E0" w:rsidRPr="002C04E0" w:rsidRDefault="002C04E0" w:rsidP="002C04E0">
            <w:pPr>
              <w:jc w:val="center"/>
              <w:rPr>
                <w:rFonts w:ascii="Times New Roman" w:hAnsi="Times New Roman" w:cs="Times New Roman"/>
                <w:sz w:val="28"/>
                <w:szCs w:val="28"/>
              </w:rPr>
            </w:pPr>
            <w:r>
              <w:rPr>
                <w:rFonts w:ascii="Times New Roman" w:hAnsi="Times New Roman" w:cs="Times New Roman"/>
                <w:sz w:val="28"/>
                <w:szCs w:val="28"/>
              </w:rPr>
              <w:t>10,62</w:t>
            </w:r>
          </w:p>
        </w:tc>
      </w:tr>
    </w:tbl>
    <w:p w:rsidR="002C04E0" w:rsidRDefault="002C04E0" w:rsidP="009C2504">
      <w:pPr>
        <w:spacing w:line="240" w:lineRule="auto"/>
        <w:ind w:firstLine="708"/>
        <w:jc w:val="both"/>
        <w:rPr>
          <w:rFonts w:ascii="Times New Roman" w:hAnsi="Times New Roman" w:cs="Times New Roman"/>
          <w:b/>
          <w:sz w:val="28"/>
          <w:szCs w:val="28"/>
        </w:rPr>
      </w:pPr>
    </w:p>
    <w:p w:rsidR="00C6179C" w:rsidRPr="0019344E" w:rsidRDefault="009C2504" w:rsidP="009C2504">
      <w:pPr>
        <w:spacing w:line="240" w:lineRule="auto"/>
        <w:ind w:firstLine="708"/>
        <w:jc w:val="both"/>
        <w:rPr>
          <w:rFonts w:ascii="Times New Roman" w:hAnsi="Times New Roman" w:cs="Times New Roman"/>
          <w:b/>
          <w:bCs/>
          <w:sz w:val="28"/>
          <w:szCs w:val="28"/>
        </w:rPr>
      </w:pPr>
      <w:r w:rsidRPr="009C2504">
        <w:rPr>
          <w:rFonts w:ascii="Times New Roman" w:hAnsi="Times New Roman" w:cs="Times New Roman"/>
          <w:b/>
          <w:sz w:val="28"/>
          <w:szCs w:val="28"/>
        </w:rPr>
        <w:t>7.3</w:t>
      </w:r>
      <w:r>
        <w:rPr>
          <w:rFonts w:ascii="Times New Roman" w:hAnsi="Times New Roman" w:cs="Times New Roman"/>
          <w:sz w:val="28"/>
          <w:szCs w:val="28"/>
        </w:rPr>
        <w:t xml:space="preserve"> </w:t>
      </w:r>
      <w:r w:rsidR="008B207B" w:rsidRPr="0019344E">
        <w:rPr>
          <w:rFonts w:ascii="Times New Roman" w:hAnsi="Times New Roman" w:cs="Times New Roman"/>
          <w:b/>
          <w:bCs/>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9C2504" w:rsidRDefault="008B207B" w:rsidP="0011048A">
      <w:pPr>
        <w:spacing w:line="240" w:lineRule="auto"/>
        <w:ind w:firstLine="709"/>
        <w:jc w:val="both"/>
        <w:rPr>
          <w:rFonts w:ascii="Times New Roman" w:eastAsia="Times New Roman" w:hAnsi="Times New Roman" w:cs="Times New Roman"/>
          <w:b/>
          <w:bCs/>
          <w:color w:val="000000"/>
          <w:sz w:val="28"/>
          <w:szCs w:val="28"/>
          <w:lang w:eastAsia="ru-RU"/>
        </w:rPr>
      </w:pPr>
      <w:r w:rsidRPr="0019344E">
        <w:rPr>
          <w:rFonts w:ascii="Times New Roman" w:hAnsi="Times New Roman" w:cs="Times New Roman"/>
          <w:sz w:val="28"/>
          <w:szCs w:val="28"/>
        </w:rPr>
        <w:t xml:space="preserve">Утвержденный температурный график обеспечивает выполнение требований нормативных документов относительно температуры внутреннего </w:t>
      </w:r>
      <w:r w:rsidRPr="0019344E">
        <w:rPr>
          <w:rFonts w:ascii="Times New Roman" w:hAnsi="Times New Roman" w:cs="Times New Roman"/>
          <w:sz w:val="28"/>
          <w:szCs w:val="28"/>
        </w:rPr>
        <w:lastRenderedPageBreak/>
        <w:t>воздуха отапливаемых помещений и на момент разработки схемы теплоснабжения, не требуется каких-либо дополнительных инвестиций.</w:t>
      </w:r>
      <w:r w:rsidRPr="0019344E">
        <w:rPr>
          <w:rFonts w:ascii="Times New Roman" w:eastAsia="Times New Roman" w:hAnsi="Times New Roman" w:cs="Times New Roman"/>
          <w:b/>
          <w:bCs/>
          <w:color w:val="000000"/>
          <w:sz w:val="28"/>
          <w:szCs w:val="28"/>
          <w:lang w:eastAsia="ru-RU"/>
        </w:rPr>
        <w:t xml:space="preserve"> </w:t>
      </w: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2C04E0" w:rsidRDefault="002C04E0" w:rsidP="0011048A">
      <w:pPr>
        <w:spacing w:line="240" w:lineRule="auto"/>
        <w:ind w:firstLine="709"/>
        <w:jc w:val="both"/>
        <w:rPr>
          <w:rFonts w:ascii="Times New Roman" w:hAnsi="Times New Roman" w:cs="Times New Roman"/>
          <w:b/>
          <w:bCs/>
          <w:sz w:val="28"/>
          <w:szCs w:val="28"/>
        </w:rPr>
      </w:pPr>
    </w:p>
    <w:p w:rsidR="00115873" w:rsidRDefault="00115873" w:rsidP="0011048A">
      <w:pPr>
        <w:spacing w:line="240" w:lineRule="auto"/>
        <w:ind w:firstLine="709"/>
        <w:jc w:val="both"/>
        <w:rPr>
          <w:rFonts w:ascii="Times New Roman" w:hAnsi="Times New Roman" w:cs="Times New Roman"/>
          <w:b/>
          <w:bCs/>
          <w:sz w:val="28"/>
          <w:szCs w:val="28"/>
        </w:rPr>
      </w:pPr>
    </w:p>
    <w:p w:rsidR="008B207B" w:rsidRPr="002A18E2" w:rsidRDefault="008B207B"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b/>
          <w:bCs/>
          <w:sz w:val="28"/>
          <w:szCs w:val="28"/>
        </w:rPr>
        <w:lastRenderedPageBreak/>
        <w:t>8. РЕШЕНИЕ ОБ ОПРЕДЕЛЕНИИ ЕДИНОЙ ТЕПЛОСНАБЖАЮЩЕЙ ОРГАНИЗАЦИИ (ОРГАНИЗАЦИЙ)</w:t>
      </w:r>
    </w:p>
    <w:p w:rsidR="008B207B" w:rsidRPr="002A18E2" w:rsidRDefault="008B207B"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b/>
          <w:bCs/>
          <w:sz w:val="28"/>
          <w:szCs w:val="28"/>
        </w:rPr>
        <w:t>Общие сведения</w:t>
      </w:r>
    </w:p>
    <w:p w:rsidR="008B207B" w:rsidRPr="0019344E" w:rsidRDefault="008B207B" w:rsidP="0011048A">
      <w:pPr>
        <w:spacing w:line="240" w:lineRule="auto"/>
        <w:ind w:firstLine="709"/>
        <w:jc w:val="both"/>
        <w:rPr>
          <w:rFonts w:ascii="Times New Roman" w:hAnsi="Times New Roman" w:cs="Times New Roman"/>
          <w:sz w:val="28"/>
          <w:szCs w:val="28"/>
        </w:rPr>
      </w:pPr>
      <w:proofErr w:type="spellStart"/>
      <w:r w:rsidRPr="002A18E2">
        <w:rPr>
          <w:rFonts w:ascii="Times New Roman" w:hAnsi="Times New Roman" w:cs="Times New Roman"/>
          <w:sz w:val="28"/>
          <w:szCs w:val="28"/>
        </w:rPr>
        <w:t>Энергоснабжающая</w:t>
      </w:r>
      <w:proofErr w:type="spellEnd"/>
      <w:r w:rsidRPr="002A18E2">
        <w:rPr>
          <w:rFonts w:ascii="Times New Roman" w:hAnsi="Times New Roman" w:cs="Times New Roman"/>
          <w:sz w:val="28"/>
          <w:szCs w:val="28"/>
        </w:rPr>
        <w:t xml:space="preserve">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8B207B" w:rsidRPr="0019344E" w:rsidRDefault="008B207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8B207B" w:rsidRPr="0019344E" w:rsidRDefault="008B207B" w:rsidP="0011048A">
      <w:pPr>
        <w:spacing w:line="240" w:lineRule="auto"/>
        <w:ind w:firstLine="709"/>
        <w:jc w:val="both"/>
        <w:rPr>
          <w:rFonts w:ascii="Times New Roman" w:hAnsi="Times New Roman" w:cs="Times New Roman"/>
          <w:sz w:val="28"/>
          <w:szCs w:val="28"/>
        </w:rPr>
      </w:pPr>
      <w:proofErr w:type="gramStart"/>
      <w:r w:rsidRPr="0019344E">
        <w:rPr>
          <w:rFonts w:ascii="Times New Roman" w:hAnsi="Times New Roman" w:cs="Times New Roman"/>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w:t>
      </w:r>
      <w:proofErr w:type="gramEnd"/>
      <w:r w:rsidRPr="0019344E">
        <w:rPr>
          <w:rFonts w:ascii="Times New Roman" w:hAnsi="Times New Roman" w:cs="Times New Roman"/>
          <w:sz w:val="28"/>
          <w:szCs w:val="28"/>
        </w:rPr>
        <w:t xml:space="preserve"> </w:t>
      </w:r>
      <w:proofErr w:type="gramStart"/>
      <w:r w:rsidRPr="0019344E">
        <w:rPr>
          <w:rFonts w:ascii="Times New Roman" w:hAnsi="Times New Roman" w:cs="Times New Roman"/>
          <w:sz w:val="28"/>
          <w:szCs w:val="28"/>
        </w:rPr>
        <w:t>основании</w:t>
      </w:r>
      <w:proofErr w:type="gramEnd"/>
      <w:r w:rsidRPr="0019344E">
        <w:rPr>
          <w:rFonts w:ascii="Times New Roman" w:hAnsi="Times New Roman" w:cs="Times New Roman"/>
          <w:sz w:val="28"/>
          <w:szCs w:val="28"/>
        </w:rPr>
        <w:t xml:space="preserve"> критериев и в порядке, которые установлены правилами организации теплоснабжения, утвержденными Правительством Российской Федерации».</w:t>
      </w:r>
    </w:p>
    <w:p w:rsidR="008B207B" w:rsidRPr="0019344E" w:rsidRDefault="008B207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В соответствии со статьей 6 пунктом 6 Федерального закона 190 «О теплоснабжении» «</w:t>
      </w:r>
      <w:r w:rsidR="002A18E2">
        <w:rPr>
          <w:rFonts w:ascii="Times New Roman" w:hAnsi="Times New Roman" w:cs="Times New Roman"/>
          <w:sz w:val="28"/>
          <w:szCs w:val="28"/>
        </w:rPr>
        <w:t>…</w:t>
      </w:r>
      <w:r w:rsidRPr="0019344E">
        <w:rPr>
          <w:rFonts w:ascii="Times New Roman" w:hAnsi="Times New Roman" w:cs="Times New Roman"/>
          <w:sz w:val="28"/>
          <w:szCs w:val="28"/>
        </w:rPr>
        <w:t xml:space="preserve">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w:t>
      </w:r>
      <w:r w:rsidRPr="0019344E">
        <w:rPr>
          <w:rFonts w:ascii="Times New Roman" w:eastAsia="Times New Roman" w:hAnsi="Times New Roman" w:cs="Times New Roman"/>
          <w:color w:val="000000"/>
          <w:sz w:val="28"/>
          <w:szCs w:val="28"/>
          <w:lang w:eastAsia="ru-RU"/>
        </w:rPr>
        <w:t xml:space="preserve"> </w:t>
      </w:r>
      <w:r w:rsidRPr="0019344E">
        <w:rPr>
          <w:rFonts w:ascii="Times New Roman" w:hAnsi="Times New Roman" w:cs="Times New Roman"/>
          <w:sz w:val="28"/>
          <w:szCs w:val="28"/>
        </w:rPr>
        <w:t>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8B207B" w:rsidRPr="0019344E" w:rsidRDefault="008B207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roofErr w:type="gramStart"/>
      <w:r w:rsidRPr="0019344E">
        <w:rPr>
          <w:rFonts w:ascii="Times New Roman" w:hAnsi="Times New Roman" w:cs="Times New Roman"/>
          <w:sz w:val="28"/>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w:t>
      </w:r>
      <w:r w:rsidRPr="0019344E">
        <w:rPr>
          <w:rFonts w:ascii="Times New Roman" w:hAnsi="Times New Roman" w:cs="Times New Roman"/>
          <w:sz w:val="28"/>
          <w:szCs w:val="28"/>
        </w:rPr>
        <w:lastRenderedPageBreak/>
        <w:t>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19344E">
        <w:rPr>
          <w:rFonts w:ascii="Times New Roman" w:hAnsi="Times New Roman" w:cs="Times New Roman"/>
          <w:sz w:val="28"/>
          <w:szCs w:val="28"/>
        </w:rPr>
        <w:t xml:space="preserve"> на присвоение организации статуса единой теплоснабжающей организации с указанием зоны ее деятельности.</w:t>
      </w:r>
    </w:p>
    <w:p w:rsidR="008B207B" w:rsidRPr="0019344E" w:rsidRDefault="008B207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w:t>
      </w:r>
    </w:p>
    <w:p w:rsidR="008B207B" w:rsidRPr="0019344E" w:rsidRDefault="008B207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 xml:space="preserve">Уполномоченные органы обязаны в течение 3 рабочих дней </w:t>
      </w:r>
      <w:proofErr w:type="gramStart"/>
      <w:r w:rsidRPr="0019344E">
        <w:rPr>
          <w:rFonts w:ascii="Times New Roman" w:hAnsi="Times New Roman" w:cs="Times New Roman"/>
          <w:sz w:val="28"/>
          <w:szCs w:val="28"/>
        </w:rPr>
        <w:t>с даты окончания</w:t>
      </w:r>
      <w:proofErr w:type="gramEnd"/>
      <w:r w:rsidRPr="0019344E">
        <w:rPr>
          <w:rFonts w:ascii="Times New Roman" w:hAnsi="Times New Roman" w:cs="Times New Roman"/>
          <w:sz w:val="28"/>
          <w:szCs w:val="28"/>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8B207B" w:rsidRPr="0019344E" w:rsidRDefault="008B207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2A18E2" w:rsidRDefault="008B207B" w:rsidP="0011048A">
      <w:pPr>
        <w:spacing w:line="240" w:lineRule="auto"/>
        <w:ind w:firstLine="709"/>
        <w:jc w:val="both"/>
        <w:rPr>
          <w:rFonts w:ascii="Times New Roman" w:hAnsi="Times New Roman" w:cs="Times New Roman"/>
          <w:sz w:val="28"/>
          <w:szCs w:val="28"/>
        </w:rPr>
      </w:pPr>
      <w:r w:rsidRPr="0019344E">
        <w:rPr>
          <w:rFonts w:ascii="Times New Roman" w:hAnsi="Times New Roman" w:cs="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p>
    <w:p w:rsidR="002A18E2" w:rsidRPr="0019344E" w:rsidRDefault="002A18E2"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Критерии и порядок определения единой теплоснабжающей организации</w:t>
      </w:r>
    </w:p>
    <w:tbl>
      <w:tblPr>
        <w:tblStyle w:val="a6"/>
        <w:tblW w:w="0" w:type="auto"/>
        <w:tblLook w:val="04A0" w:firstRow="1" w:lastRow="0" w:firstColumn="1" w:lastColumn="0" w:noHBand="0" w:noVBand="1"/>
      </w:tblPr>
      <w:tblGrid>
        <w:gridCol w:w="4857"/>
        <w:gridCol w:w="4857"/>
      </w:tblGrid>
      <w:tr w:rsidR="002A18E2" w:rsidTr="002A18E2">
        <w:tc>
          <w:tcPr>
            <w:tcW w:w="4857" w:type="dxa"/>
          </w:tcPr>
          <w:p w:rsidR="002A18E2" w:rsidRPr="002A18E2" w:rsidRDefault="002A18E2" w:rsidP="0011048A">
            <w:pPr>
              <w:jc w:val="both"/>
              <w:rPr>
                <w:rFonts w:ascii="Times New Roman" w:hAnsi="Times New Roman" w:cs="Times New Roman"/>
                <w:sz w:val="24"/>
                <w:szCs w:val="24"/>
              </w:rPr>
            </w:pPr>
            <w:r w:rsidRPr="002A18E2">
              <w:rPr>
                <w:rFonts w:ascii="Times New Roman" w:hAnsi="Times New Roman" w:cs="Times New Roman"/>
                <w:sz w:val="24"/>
                <w:szCs w:val="24"/>
              </w:rPr>
              <w:t>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4857" w:type="dxa"/>
          </w:tcPr>
          <w:p w:rsidR="002A18E2" w:rsidRPr="002A18E2" w:rsidRDefault="002A18E2" w:rsidP="002A18E2">
            <w:pPr>
              <w:jc w:val="both"/>
              <w:rPr>
                <w:rFonts w:ascii="Times New Roman" w:hAnsi="Times New Roman" w:cs="Times New Roman"/>
                <w:sz w:val="24"/>
                <w:szCs w:val="24"/>
              </w:rPr>
            </w:pPr>
            <w:r w:rsidRPr="002A18E2">
              <w:rPr>
                <w:rFonts w:ascii="Times New Roman" w:hAnsi="Times New Roman" w:cs="Times New Roman"/>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w:t>
            </w:r>
            <w:r w:rsidRPr="002A18E2">
              <w:rPr>
                <w:rFonts w:ascii="Times New Roman" w:hAnsi="Times New Roman" w:cs="Times New Roman"/>
                <w:sz w:val="24"/>
                <w:szCs w:val="24"/>
              </w:rPr>
              <w:lastRenderedPageBreak/>
              <w:t>присваивается данной организации.</w:t>
            </w:r>
          </w:p>
          <w:p w:rsidR="002A18E2" w:rsidRPr="002A18E2" w:rsidRDefault="002A18E2" w:rsidP="002A18E2">
            <w:pPr>
              <w:jc w:val="both"/>
              <w:rPr>
                <w:rFonts w:ascii="Times New Roman" w:hAnsi="Times New Roman" w:cs="Times New Roman"/>
                <w:sz w:val="24"/>
                <w:szCs w:val="24"/>
              </w:rPr>
            </w:pPr>
            <w:proofErr w:type="gramStart"/>
            <w:r w:rsidRPr="002A18E2">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w:t>
            </w:r>
            <w:r w:rsidRPr="002A18E2">
              <w:rPr>
                <w:rFonts w:ascii="Times New Roman" w:eastAsia="Times New Roman" w:hAnsi="Times New Roman" w:cs="Times New Roman"/>
                <w:color w:val="000000"/>
                <w:sz w:val="24"/>
                <w:szCs w:val="24"/>
                <w:lang w:eastAsia="ru-RU"/>
              </w:rPr>
              <w:t xml:space="preserve"> </w:t>
            </w:r>
            <w:r w:rsidRPr="002A18E2">
              <w:rPr>
                <w:rFonts w:ascii="Times New Roman" w:hAnsi="Times New Roman" w:cs="Times New Roman"/>
                <w:sz w:val="24"/>
                <w:szCs w:val="24"/>
              </w:rPr>
              <w:t>организации, статус единой теплоснабжающей организации присваивается той</w:t>
            </w:r>
            <w:proofErr w:type="gramEnd"/>
            <w:r w:rsidRPr="002A18E2">
              <w:rPr>
                <w:rFonts w:ascii="Times New Roman" w:hAnsi="Times New Roman" w:cs="Times New Roman"/>
                <w:sz w:val="24"/>
                <w:szCs w:val="24"/>
              </w:rPr>
              <w:t xml:space="preserve"> организации из </w:t>
            </w:r>
            <w:proofErr w:type="gramStart"/>
            <w:r w:rsidRPr="002A18E2">
              <w:rPr>
                <w:rFonts w:ascii="Times New Roman" w:hAnsi="Times New Roman" w:cs="Times New Roman"/>
                <w:sz w:val="24"/>
                <w:szCs w:val="24"/>
              </w:rPr>
              <w:t>указанных</w:t>
            </w:r>
            <w:proofErr w:type="gramEnd"/>
            <w:r w:rsidRPr="002A18E2">
              <w:rPr>
                <w:rFonts w:ascii="Times New Roman" w:hAnsi="Times New Roman" w:cs="Times New Roman"/>
                <w:sz w:val="24"/>
                <w:szCs w:val="24"/>
              </w:rPr>
              <w:t>, которая имеет наибольший размер собственного капитала.</w:t>
            </w:r>
          </w:p>
          <w:p w:rsidR="002A18E2" w:rsidRPr="002A18E2" w:rsidRDefault="002A18E2" w:rsidP="002A18E2">
            <w:pPr>
              <w:jc w:val="both"/>
              <w:rPr>
                <w:rFonts w:ascii="Times New Roman" w:hAnsi="Times New Roman" w:cs="Times New Roman"/>
                <w:sz w:val="24"/>
                <w:szCs w:val="24"/>
              </w:rPr>
            </w:pPr>
            <w:r w:rsidRPr="002A18E2">
              <w:rPr>
                <w:rFonts w:ascii="Times New Roman" w:hAnsi="Times New Roman" w:cs="Times New Roman"/>
                <w:sz w:val="24"/>
                <w:szCs w:val="24"/>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2A18E2" w:rsidTr="002A18E2">
        <w:tc>
          <w:tcPr>
            <w:tcW w:w="4857" w:type="dxa"/>
          </w:tcPr>
          <w:p w:rsidR="002A18E2" w:rsidRPr="002A18E2" w:rsidRDefault="002A18E2" w:rsidP="002A18E2">
            <w:pPr>
              <w:jc w:val="both"/>
              <w:rPr>
                <w:rFonts w:ascii="Times New Roman" w:hAnsi="Times New Roman" w:cs="Times New Roman"/>
                <w:sz w:val="24"/>
                <w:szCs w:val="24"/>
              </w:rPr>
            </w:pPr>
            <w:r w:rsidRPr="002A18E2">
              <w:rPr>
                <w:rFonts w:ascii="Times New Roman" w:hAnsi="Times New Roman" w:cs="Times New Roman"/>
                <w:sz w:val="24"/>
                <w:szCs w:val="24"/>
              </w:rPr>
              <w:lastRenderedPageBreak/>
              <w:t>2 критерии:</w:t>
            </w:r>
            <w:r w:rsidRPr="002A18E2">
              <w:rPr>
                <w:rFonts w:ascii="Times New Roman" w:hAnsi="Times New Roman" w:cs="Times New Roman"/>
                <w:sz w:val="24"/>
                <w:szCs w:val="24"/>
              </w:rPr>
              <w:tab/>
              <w:t>размер собственного</w:t>
            </w:r>
            <w:r>
              <w:rPr>
                <w:rFonts w:ascii="Times New Roman" w:hAnsi="Times New Roman" w:cs="Times New Roman"/>
                <w:sz w:val="24"/>
                <w:szCs w:val="24"/>
              </w:rPr>
              <w:t xml:space="preserve"> </w:t>
            </w:r>
            <w:r w:rsidRPr="002A18E2">
              <w:rPr>
                <w:rFonts w:ascii="Times New Roman" w:hAnsi="Times New Roman" w:cs="Times New Roman"/>
                <w:sz w:val="24"/>
                <w:szCs w:val="24"/>
              </w:rPr>
              <w:t>капитала</w:t>
            </w:r>
          </w:p>
        </w:tc>
        <w:tc>
          <w:tcPr>
            <w:tcW w:w="4857" w:type="dxa"/>
          </w:tcPr>
          <w:p w:rsidR="002A18E2" w:rsidRPr="002A18E2" w:rsidRDefault="002A18E2" w:rsidP="002A18E2">
            <w:pPr>
              <w:jc w:val="both"/>
              <w:rPr>
                <w:rFonts w:ascii="Times New Roman" w:hAnsi="Times New Roman" w:cs="Times New Roman"/>
                <w:sz w:val="24"/>
                <w:szCs w:val="24"/>
              </w:rPr>
            </w:pPr>
            <w:r w:rsidRPr="002A18E2">
              <w:rPr>
                <w:rFonts w:ascii="Times New Roman"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2A18E2">
              <w:rPr>
                <w:rFonts w:ascii="Times New Roman" w:hAnsi="Times New Roman" w:cs="Times New Roman"/>
                <w:sz w:val="24"/>
                <w:szCs w:val="24"/>
              </w:rPr>
              <w:t>а о ее</w:t>
            </w:r>
            <w:proofErr w:type="gramEnd"/>
            <w:r w:rsidRPr="002A18E2">
              <w:rPr>
                <w:rFonts w:ascii="Times New Roman" w:hAnsi="Times New Roman" w:cs="Times New Roman"/>
                <w:sz w:val="24"/>
                <w:szCs w:val="24"/>
              </w:rPr>
              <w:t xml:space="preserve"> принятии</w:t>
            </w:r>
          </w:p>
        </w:tc>
      </w:tr>
      <w:tr w:rsidR="002A18E2" w:rsidTr="002A18E2">
        <w:tc>
          <w:tcPr>
            <w:tcW w:w="4857" w:type="dxa"/>
          </w:tcPr>
          <w:p w:rsidR="002A18E2" w:rsidRPr="002A18E2" w:rsidRDefault="002A18E2" w:rsidP="002A18E2">
            <w:pPr>
              <w:jc w:val="both"/>
              <w:rPr>
                <w:rFonts w:ascii="Times New Roman" w:hAnsi="Times New Roman" w:cs="Times New Roman"/>
                <w:sz w:val="24"/>
                <w:szCs w:val="24"/>
              </w:rPr>
            </w:pPr>
            <w:r w:rsidRPr="002A18E2">
              <w:rPr>
                <w:rFonts w:ascii="Times New Roman" w:hAnsi="Times New Roman" w:cs="Times New Roman"/>
                <w:sz w:val="24"/>
                <w:szCs w:val="24"/>
              </w:rPr>
              <w:t>3 крит</w:t>
            </w:r>
            <w:r>
              <w:rPr>
                <w:rFonts w:ascii="Times New Roman" w:hAnsi="Times New Roman" w:cs="Times New Roman"/>
                <w:sz w:val="24"/>
                <w:szCs w:val="24"/>
              </w:rPr>
              <w:t xml:space="preserve">ерий: способность в лучшей мере </w:t>
            </w:r>
            <w:r w:rsidRPr="002A18E2">
              <w:rPr>
                <w:rFonts w:ascii="Times New Roman" w:hAnsi="Times New Roman" w:cs="Times New Roman"/>
                <w:sz w:val="24"/>
                <w:szCs w:val="24"/>
              </w:rPr>
              <w:t>обеспечить</w:t>
            </w:r>
            <w:r w:rsidRPr="002A18E2">
              <w:rPr>
                <w:rFonts w:ascii="Times New Roman" w:hAnsi="Times New Roman" w:cs="Times New Roman"/>
                <w:sz w:val="24"/>
                <w:szCs w:val="24"/>
              </w:rPr>
              <w:tab/>
              <w:t>надежность</w:t>
            </w:r>
            <w:r>
              <w:rPr>
                <w:rFonts w:ascii="Times New Roman" w:hAnsi="Times New Roman" w:cs="Times New Roman"/>
                <w:sz w:val="24"/>
                <w:szCs w:val="24"/>
              </w:rPr>
              <w:t xml:space="preserve"> </w:t>
            </w:r>
            <w:r w:rsidRPr="002A18E2">
              <w:rPr>
                <w:rFonts w:ascii="Times New Roman" w:hAnsi="Times New Roman" w:cs="Times New Roman"/>
                <w:sz w:val="24"/>
                <w:szCs w:val="24"/>
              </w:rPr>
              <w:t>теплоснабжения в соответствующей системе теплоснабжения</w:t>
            </w:r>
          </w:p>
        </w:tc>
        <w:tc>
          <w:tcPr>
            <w:tcW w:w="4857" w:type="dxa"/>
          </w:tcPr>
          <w:p w:rsidR="002A18E2" w:rsidRPr="002A18E2" w:rsidRDefault="002A18E2" w:rsidP="002A18E2">
            <w:pPr>
              <w:jc w:val="both"/>
              <w:rPr>
                <w:rFonts w:ascii="Times New Roman" w:hAnsi="Times New Roman" w:cs="Times New Roman"/>
                <w:sz w:val="24"/>
                <w:szCs w:val="24"/>
              </w:rPr>
            </w:pPr>
            <w:r w:rsidRPr="002A18E2">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2A18E2" w:rsidRDefault="002A18E2" w:rsidP="0011048A">
      <w:pPr>
        <w:spacing w:line="240" w:lineRule="auto"/>
        <w:ind w:firstLine="709"/>
        <w:jc w:val="both"/>
        <w:rPr>
          <w:rFonts w:ascii="Times New Roman" w:hAnsi="Times New Roman" w:cs="Times New Roman"/>
          <w:sz w:val="28"/>
          <w:szCs w:val="28"/>
          <w:u w:val="single"/>
        </w:rPr>
      </w:pP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Единая теплоснабжающая организация при осуществлении своей деятельности обязана:</w:t>
      </w:r>
    </w:p>
    <w:p w:rsidR="001C3088" w:rsidRPr="009453F4" w:rsidRDefault="001C3088" w:rsidP="009453F4">
      <w:pPr>
        <w:pStyle w:val="ab"/>
        <w:numPr>
          <w:ilvl w:val="0"/>
          <w:numId w:val="11"/>
        </w:numPr>
        <w:spacing w:line="240" w:lineRule="auto"/>
        <w:ind w:left="0" w:firstLine="709"/>
        <w:jc w:val="both"/>
        <w:rPr>
          <w:rFonts w:ascii="Times New Roman" w:hAnsi="Times New Roman" w:cs="Times New Roman"/>
          <w:sz w:val="28"/>
          <w:szCs w:val="28"/>
        </w:rPr>
      </w:pPr>
      <w:r w:rsidRPr="009453F4">
        <w:rPr>
          <w:rFonts w:ascii="Times New Roman" w:hAnsi="Times New Roman" w:cs="Times New Roman"/>
          <w:sz w:val="28"/>
          <w:szCs w:val="28"/>
        </w:rPr>
        <w:lastRenderedPageBreak/>
        <w:t xml:space="preserve">Заключать и исполнять договоры теплоснабжения с любыми обратившимися к ней потребителями тепловой энергии, </w:t>
      </w:r>
      <w:proofErr w:type="spellStart"/>
      <w:r w:rsidRPr="009453F4">
        <w:rPr>
          <w:rFonts w:ascii="Times New Roman" w:hAnsi="Times New Roman" w:cs="Times New Roman"/>
          <w:sz w:val="28"/>
          <w:szCs w:val="28"/>
        </w:rPr>
        <w:t>теплопотребляющие</w:t>
      </w:r>
      <w:proofErr w:type="spellEnd"/>
      <w:r w:rsidR="00EC72B2">
        <w:rPr>
          <w:rFonts w:ascii="Times New Roman" w:hAnsi="Times New Roman" w:cs="Times New Roman"/>
          <w:sz w:val="28"/>
          <w:szCs w:val="28"/>
        </w:rPr>
        <w:t xml:space="preserve"> </w:t>
      </w:r>
      <w:r w:rsidRPr="009453F4">
        <w:rPr>
          <w:rFonts w:ascii="Times New Roman" w:hAnsi="Times New Roman" w:cs="Times New Roman"/>
          <w:sz w:val="28"/>
          <w:szCs w:val="28"/>
        </w:rPr>
        <w:t>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C3088" w:rsidRPr="009453F4" w:rsidRDefault="001C3088" w:rsidP="009453F4">
      <w:pPr>
        <w:pStyle w:val="ab"/>
        <w:numPr>
          <w:ilvl w:val="0"/>
          <w:numId w:val="11"/>
        </w:numPr>
        <w:spacing w:line="240" w:lineRule="auto"/>
        <w:ind w:left="0" w:firstLine="709"/>
        <w:jc w:val="both"/>
        <w:rPr>
          <w:rFonts w:ascii="Times New Roman" w:hAnsi="Times New Roman" w:cs="Times New Roman"/>
          <w:sz w:val="28"/>
          <w:szCs w:val="28"/>
        </w:rPr>
      </w:pPr>
      <w:r w:rsidRPr="009453F4">
        <w:rPr>
          <w:rFonts w:ascii="Times New Roman"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C3088" w:rsidRPr="002A18E2" w:rsidRDefault="001C3088" w:rsidP="009453F4">
      <w:pPr>
        <w:numPr>
          <w:ilvl w:val="0"/>
          <w:numId w:val="11"/>
        </w:numPr>
        <w:spacing w:line="240" w:lineRule="auto"/>
        <w:ind w:left="0" w:firstLine="709"/>
        <w:jc w:val="both"/>
        <w:rPr>
          <w:rFonts w:ascii="Times New Roman" w:hAnsi="Times New Roman" w:cs="Times New Roman"/>
          <w:sz w:val="28"/>
          <w:szCs w:val="28"/>
        </w:rPr>
      </w:pPr>
      <w:r w:rsidRPr="002A18E2">
        <w:rPr>
          <w:rFonts w:ascii="Times New Roman"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Организация может утратить статус единой теплоснабжающей организации в следующих случаях:</w:t>
      </w:r>
    </w:p>
    <w:p w:rsidR="001C3088" w:rsidRPr="009453F4" w:rsidRDefault="001C3088" w:rsidP="009453F4">
      <w:pPr>
        <w:pStyle w:val="ab"/>
        <w:numPr>
          <w:ilvl w:val="0"/>
          <w:numId w:val="2"/>
        </w:numPr>
        <w:spacing w:line="240" w:lineRule="auto"/>
        <w:ind w:left="0" w:firstLine="709"/>
        <w:jc w:val="both"/>
        <w:rPr>
          <w:rFonts w:ascii="Times New Roman" w:hAnsi="Times New Roman" w:cs="Times New Roman"/>
          <w:sz w:val="28"/>
          <w:szCs w:val="28"/>
        </w:rPr>
      </w:pPr>
      <w:r w:rsidRPr="009453F4">
        <w:rPr>
          <w:rFonts w:ascii="Times New Roman" w:hAnsi="Times New Roman" w:cs="Times New Roman"/>
          <w:sz w:val="28"/>
          <w:szCs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C3088" w:rsidRPr="002A18E2" w:rsidRDefault="001C3088" w:rsidP="0011048A">
      <w:pPr>
        <w:numPr>
          <w:ilvl w:val="0"/>
          <w:numId w:val="2"/>
        </w:num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1C3088" w:rsidRPr="002A18E2" w:rsidRDefault="001C3088" w:rsidP="0011048A">
      <w:pPr>
        <w:numPr>
          <w:ilvl w:val="0"/>
          <w:numId w:val="2"/>
        </w:num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Принятие арбитражным судом решения о признании организации, имеющей статус единой теплоснабжающей организации, банкротом.</w:t>
      </w:r>
    </w:p>
    <w:p w:rsidR="001C3088" w:rsidRPr="002A18E2" w:rsidRDefault="001C3088" w:rsidP="0011048A">
      <w:pPr>
        <w:numPr>
          <w:ilvl w:val="0"/>
          <w:numId w:val="2"/>
        </w:num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Прекращение права собственности или владения имуществом, по основаниям, предусмотренным законодательством Российской Федерации.</w:t>
      </w:r>
    </w:p>
    <w:p w:rsidR="001C3088" w:rsidRPr="002A18E2" w:rsidRDefault="009453F4" w:rsidP="0011048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1C3088" w:rsidRPr="002A18E2">
        <w:rPr>
          <w:rFonts w:ascii="Times New Roman" w:hAnsi="Times New Roman" w:cs="Times New Roman"/>
          <w:sz w:val="28"/>
          <w:szCs w:val="28"/>
        </w:rPr>
        <w:t xml:space="preserve">Несоответствие организации, имеющей статус единой теплоснабжающей организации, критериям, связанным с размером собственного капитала, а </w:t>
      </w:r>
      <w:proofErr w:type="spellStart"/>
      <w:r w:rsidR="001C3088" w:rsidRPr="002A18E2">
        <w:rPr>
          <w:rFonts w:ascii="Times New Roman" w:hAnsi="Times New Roman" w:cs="Times New Roman"/>
          <w:sz w:val="28"/>
          <w:szCs w:val="28"/>
        </w:rPr>
        <w:t>такжеспособностью</w:t>
      </w:r>
      <w:proofErr w:type="spellEnd"/>
      <w:r w:rsidR="001C3088" w:rsidRPr="002A18E2">
        <w:rPr>
          <w:rFonts w:ascii="Times New Roman" w:hAnsi="Times New Roman" w:cs="Times New Roman"/>
          <w:sz w:val="28"/>
          <w:szCs w:val="28"/>
        </w:rPr>
        <w:t xml:space="preserve"> в лучшей мере обеспечить надежность теплоснабжения в соответствующей системе теплоснабжения.</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6. Подача организацией заявления о прекращении осуществления функций единой теплоснабжающей организации.</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w:t>
      </w:r>
      <w:r w:rsidRPr="002A18E2">
        <w:rPr>
          <w:rFonts w:ascii="Times New Roman" w:hAnsi="Times New Roman" w:cs="Times New Roman"/>
          <w:sz w:val="28"/>
          <w:szCs w:val="28"/>
        </w:rPr>
        <w:lastRenderedPageBreak/>
        <w:t>приложены вступившие в законную силу решения федерального антимонопольного органа, и (или) его территориальных органов, и (или) судов.</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w:t>
      </w:r>
      <w:proofErr w:type="gramStart"/>
      <w:r w:rsidRPr="002A18E2">
        <w:rPr>
          <w:rFonts w:ascii="Times New Roman" w:hAnsi="Times New Roman" w:cs="Times New Roman"/>
          <w:sz w:val="28"/>
          <w:szCs w:val="28"/>
        </w:rPr>
        <w:t>исключением</w:t>
      </w:r>
      <w:proofErr w:type="gramEnd"/>
      <w:r w:rsidRPr="002A18E2">
        <w:rPr>
          <w:rFonts w:ascii="Times New Roman" w:hAnsi="Times New Roman" w:cs="Times New Roman"/>
          <w:sz w:val="28"/>
          <w:szCs w:val="28"/>
        </w:rPr>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1C3088" w:rsidRPr="002A18E2" w:rsidRDefault="001C3088" w:rsidP="0011048A">
      <w:pPr>
        <w:spacing w:line="240" w:lineRule="auto"/>
        <w:ind w:firstLine="709"/>
        <w:jc w:val="both"/>
        <w:rPr>
          <w:rFonts w:ascii="Times New Roman" w:hAnsi="Times New Roman" w:cs="Times New Roman"/>
          <w:sz w:val="28"/>
          <w:szCs w:val="28"/>
        </w:rPr>
      </w:pPr>
      <w:proofErr w:type="gramStart"/>
      <w:r w:rsidRPr="002A18E2">
        <w:rPr>
          <w:rFonts w:ascii="Times New Roman" w:hAnsi="Times New Roman" w:cs="Times New Roman"/>
          <w:sz w:val="28"/>
          <w:szCs w:val="28"/>
        </w:rPr>
        <w:t xml:space="preserve">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w:t>
      </w:r>
      <w:proofErr w:type="spellStart"/>
      <w:r w:rsidRPr="002A18E2">
        <w:rPr>
          <w:rFonts w:ascii="Times New Roman" w:hAnsi="Times New Roman" w:cs="Times New Roman"/>
          <w:sz w:val="28"/>
          <w:szCs w:val="28"/>
        </w:rPr>
        <w:t>федеральногоантимонопольного</w:t>
      </w:r>
      <w:proofErr w:type="spellEnd"/>
      <w:r w:rsidRPr="002A18E2">
        <w:rPr>
          <w:rFonts w:ascii="Times New Roman" w:hAnsi="Times New Roman" w:cs="Times New Roman"/>
          <w:sz w:val="28"/>
          <w:szCs w:val="28"/>
        </w:rPr>
        <w:t xml:space="preserve">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roofErr w:type="gramEnd"/>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rsidRPr="002A18E2">
        <w:rPr>
          <w:rFonts w:ascii="Times New Roman" w:hAnsi="Times New Roman" w:cs="Times New Roman"/>
          <w:sz w:val="28"/>
          <w:szCs w:val="28"/>
        </w:rPr>
        <w:t>теплосетевыми</w:t>
      </w:r>
      <w:proofErr w:type="spellEnd"/>
      <w:r w:rsidRPr="002A18E2">
        <w:rPr>
          <w:rFonts w:ascii="Times New Roman" w:hAnsi="Times New Roman" w:cs="Times New Roman"/>
          <w:sz w:val="28"/>
          <w:szCs w:val="28"/>
        </w:rPr>
        <w:t xml:space="preserve"> организациям подать заявку о присвоении им статуса единой теплоснабжающей организации.</w:t>
      </w:r>
    </w:p>
    <w:p w:rsidR="001C3088" w:rsidRPr="002A18E2" w:rsidRDefault="001C3088" w:rsidP="0011048A">
      <w:pPr>
        <w:spacing w:line="240" w:lineRule="auto"/>
        <w:ind w:firstLine="709"/>
        <w:jc w:val="both"/>
        <w:rPr>
          <w:rFonts w:ascii="Times New Roman" w:hAnsi="Times New Roman" w:cs="Times New Roman"/>
          <w:sz w:val="28"/>
          <w:szCs w:val="28"/>
        </w:rPr>
      </w:pPr>
      <w:proofErr w:type="gramStart"/>
      <w:r w:rsidRPr="002A18E2">
        <w:rPr>
          <w:rFonts w:ascii="Times New Roman" w:hAnsi="Times New Roman" w:cs="Times New Roman"/>
          <w:sz w:val="28"/>
          <w:szCs w:val="28"/>
        </w:rP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roofErr w:type="gramEnd"/>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lastRenderedPageBreak/>
        <w:t>Границы зоны деятельности единой теплоснабжающей организации могут быть изменены в следующих случаях:</w:t>
      </w:r>
    </w:p>
    <w:p w:rsidR="001C3088" w:rsidRPr="002A18E2" w:rsidRDefault="009453F4" w:rsidP="009453F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C3088" w:rsidRPr="002A18E2">
        <w:rPr>
          <w:rFonts w:ascii="Times New Roman" w:hAnsi="Times New Roman" w:cs="Times New Roman"/>
          <w:sz w:val="28"/>
          <w:szCs w:val="28"/>
        </w:rPr>
        <w:t xml:space="preserve">подключение к системе теплоснабжения новых </w:t>
      </w:r>
      <w:proofErr w:type="spellStart"/>
      <w:r w:rsidR="001C3088" w:rsidRPr="002A18E2">
        <w:rPr>
          <w:rFonts w:ascii="Times New Roman" w:hAnsi="Times New Roman" w:cs="Times New Roman"/>
          <w:sz w:val="28"/>
          <w:szCs w:val="28"/>
        </w:rPr>
        <w:t>теплопотребляющих</w:t>
      </w:r>
      <w:proofErr w:type="spellEnd"/>
      <w:r w:rsidR="001C3088" w:rsidRPr="002A18E2">
        <w:rPr>
          <w:rFonts w:ascii="Times New Roman" w:hAnsi="Times New Roman" w:cs="Times New Roman"/>
          <w:sz w:val="28"/>
          <w:szCs w:val="28"/>
        </w:rPr>
        <w:t xml:space="preserve"> установок, источников тепловой энергии или тепловых сетей, или их отключение от системы теплоснабжения;</w:t>
      </w:r>
    </w:p>
    <w:p w:rsidR="001C3088" w:rsidRPr="002A18E2" w:rsidRDefault="009453F4" w:rsidP="009453F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C3088" w:rsidRPr="002A18E2">
        <w:rPr>
          <w:rFonts w:ascii="Times New Roman" w:hAnsi="Times New Roman" w:cs="Times New Roman"/>
          <w:sz w:val="28"/>
          <w:szCs w:val="28"/>
        </w:rPr>
        <w:t>технологическое объединение или разделение систем теплоснабжения.</w:t>
      </w:r>
    </w:p>
    <w:p w:rsidR="001C3088"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В настоящее время ООО «</w:t>
      </w:r>
      <w:proofErr w:type="spellStart"/>
      <w:r w:rsidRPr="002A18E2">
        <w:rPr>
          <w:rFonts w:ascii="Times New Roman" w:hAnsi="Times New Roman" w:cs="Times New Roman"/>
          <w:sz w:val="28"/>
          <w:szCs w:val="28"/>
        </w:rPr>
        <w:t>ТеплоВодКаналРемонт</w:t>
      </w:r>
      <w:proofErr w:type="spellEnd"/>
      <w:r w:rsidRPr="002A18E2">
        <w:rPr>
          <w:rFonts w:ascii="Times New Roman" w:hAnsi="Times New Roman" w:cs="Times New Roman"/>
          <w:sz w:val="28"/>
          <w:szCs w:val="28"/>
        </w:rPr>
        <w:t xml:space="preserve">» отвечает требованиям критериев по определению единой теплоснабжающей организации в зоне централизованного теплоснабжения муниципального образования </w:t>
      </w:r>
      <w:proofErr w:type="spellStart"/>
      <w:r w:rsidRPr="002A18E2">
        <w:rPr>
          <w:rFonts w:ascii="Times New Roman" w:hAnsi="Times New Roman" w:cs="Times New Roman"/>
          <w:sz w:val="28"/>
          <w:szCs w:val="28"/>
        </w:rPr>
        <w:t>Волочаевское</w:t>
      </w:r>
      <w:proofErr w:type="spellEnd"/>
      <w:r w:rsidRPr="002A18E2">
        <w:rPr>
          <w:rFonts w:ascii="Times New Roman" w:hAnsi="Times New Roman" w:cs="Times New Roman"/>
          <w:sz w:val="28"/>
          <w:szCs w:val="28"/>
        </w:rPr>
        <w:t xml:space="preserve"> сельское поселение.</w:t>
      </w: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Default="002A18E2" w:rsidP="0011048A">
      <w:pPr>
        <w:spacing w:line="240" w:lineRule="auto"/>
        <w:ind w:firstLine="709"/>
        <w:jc w:val="both"/>
        <w:rPr>
          <w:rFonts w:ascii="Times New Roman" w:hAnsi="Times New Roman" w:cs="Times New Roman"/>
          <w:sz w:val="28"/>
          <w:szCs w:val="28"/>
        </w:rPr>
      </w:pPr>
    </w:p>
    <w:p w:rsidR="002A18E2" w:rsidRPr="002A18E2" w:rsidRDefault="002A18E2" w:rsidP="0011048A">
      <w:pPr>
        <w:spacing w:line="240" w:lineRule="auto"/>
        <w:ind w:firstLine="709"/>
        <w:jc w:val="both"/>
        <w:rPr>
          <w:rFonts w:ascii="Times New Roman" w:hAnsi="Times New Roman" w:cs="Times New Roman"/>
          <w:sz w:val="28"/>
          <w:szCs w:val="28"/>
        </w:rPr>
      </w:pPr>
    </w:p>
    <w:p w:rsidR="001C3088" w:rsidRPr="002A18E2" w:rsidRDefault="001C3088" w:rsidP="009453F4">
      <w:pPr>
        <w:spacing w:line="240" w:lineRule="auto"/>
        <w:jc w:val="center"/>
        <w:rPr>
          <w:rFonts w:ascii="Times New Roman" w:hAnsi="Times New Roman" w:cs="Times New Roman"/>
          <w:sz w:val="28"/>
          <w:szCs w:val="28"/>
        </w:rPr>
      </w:pPr>
      <w:r w:rsidRPr="002A18E2">
        <w:rPr>
          <w:rFonts w:ascii="Times New Roman" w:hAnsi="Times New Roman" w:cs="Times New Roman"/>
          <w:b/>
          <w:bCs/>
          <w:sz w:val="28"/>
          <w:szCs w:val="28"/>
        </w:rPr>
        <w:lastRenderedPageBreak/>
        <w:t>9. РЕШЕНИЯ О РАСПРЕДЕЛЕНИИ ТЕПЛОВОЙ НАГРУЗКИ МЕЖДУ ИСТОЧНИКАМИ ТЕПЛОВОЙ ЭНЕРГИИ</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Дефицитов тепловой мощности на источниках тепловой энергии, расположенных в муниципальном образовании. Строительство резервных тепловых сетей между источниками тепловой энергии для повышения эффективности функционирования системы теплоснабжения не предусмотрено по причине удаленности теплоисточников друг от друга и экономической нецелесообразности.</w:t>
      </w: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1C3088" w:rsidRPr="002A18E2" w:rsidRDefault="001C3088" w:rsidP="009453F4">
      <w:pPr>
        <w:spacing w:line="240" w:lineRule="auto"/>
        <w:jc w:val="center"/>
        <w:rPr>
          <w:rFonts w:ascii="Times New Roman" w:hAnsi="Times New Roman" w:cs="Times New Roman"/>
          <w:sz w:val="28"/>
          <w:szCs w:val="28"/>
        </w:rPr>
      </w:pPr>
      <w:r w:rsidRPr="002A18E2">
        <w:rPr>
          <w:rFonts w:ascii="Times New Roman" w:hAnsi="Times New Roman" w:cs="Times New Roman"/>
          <w:b/>
          <w:bCs/>
          <w:sz w:val="28"/>
          <w:szCs w:val="28"/>
        </w:rPr>
        <w:lastRenderedPageBreak/>
        <w:t>10. РЕШЕНИЕ ПО БЕСХОЗЯЙНЫМ ТЕПЛОВЫМ СЕТЯМ</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 xml:space="preserve">Статья 15, пункт 6. Федерального закона от 27 июля 2010 года № 190-ФЗ: </w:t>
      </w:r>
      <w:proofErr w:type="gramStart"/>
      <w:r w:rsidRPr="002A18E2">
        <w:rPr>
          <w:rFonts w:ascii="Times New Roman" w:hAnsi="Times New Roman" w:cs="Times New Roman"/>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2A18E2">
        <w:rPr>
          <w:rFonts w:ascii="Times New Roman" w:hAnsi="Times New Roman" w:cs="Times New Roman"/>
          <w:sz w:val="28"/>
          <w:szCs w:val="28"/>
        </w:rPr>
        <w:t>теплосетевую</w:t>
      </w:r>
      <w:proofErr w:type="spellEnd"/>
      <w:r w:rsidRPr="002A18E2">
        <w:rPr>
          <w:rFonts w:ascii="Times New Roman" w:hAnsi="Times New Roman" w:cs="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2A18E2">
        <w:rPr>
          <w:rFonts w:ascii="Times New Roman" w:hAnsi="Times New Roman" w:cs="Times New Roman"/>
          <w:sz w:val="28"/>
          <w:szCs w:val="28"/>
        </w:rPr>
        <w:t xml:space="preserve"> указанные бесхозяйные тепловые сети и </w:t>
      </w:r>
      <w:proofErr w:type="gramStart"/>
      <w:r w:rsidRPr="002A18E2">
        <w:rPr>
          <w:rFonts w:ascii="Times New Roman" w:hAnsi="Times New Roman" w:cs="Times New Roman"/>
          <w:sz w:val="28"/>
          <w:szCs w:val="28"/>
        </w:rPr>
        <w:t>которая</w:t>
      </w:r>
      <w:proofErr w:type="gramEnd"/>
      <w:r w:rsidRPr="002A18E2">
        <w:rPr>
          <w:rFonts w:ascii="Times New Roman" w:hAnsi="Times New Roman" w:cs="Times New Roman"/>
          <w:sz w:val="28"/>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1C3088" w:rsidRPr="002A18E2" w:rsidRDefault="00EC72B2" w:rsidP="0011048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статьи 225 Г</w:t>
      </w:r>
      <w:r w:rsidR="001C3088" w:rsidRPr="002A18E2">
        <w:rPr>
          <w:rFonts w:ascii="Times New Roman" w:hAnsi="Times New Roman" w:cs="Times New Roman"/>
          <w:sz w:val="28"/>
          <w:szCs w:val="28"/>
        </w:rPr>
        <w:t>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По результатам инвентаризации бесхозных тепловых сетей на территории поселения не выявлено.</w:t>
      </w: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9453F4" w:rsidRDefault="009453F4" w:rsidP="0011048A">
      <w:pPr>
        <w:spacing w:line="240" w:lineRule="auto"/>
        <w:ind w:firstLine="709"/>
        <w:jc w:val="both"/>
        <w:rPr>
          <w:rFonts w:ascii="Times New Roman" w:hAnsi="Times New Roman" w:cs="Times New Roman"/>
          <w:b/>
          <w:bCs/>
          <w:sz w:val="28"/>
          <w:szCs w:val="28"/>
        </w:rPr>
      </w:pPr>
    </w:p>
    <w:p w:rsidR="001C3088" w:rsidRPr="002A18E2" w:rsidRDefault="001C3088" w:rsidP="00115873">
      <w:pPr>
        <w:spacing w:line="240" w:lineRule="auto"/>
        <w:jc w:val="center"/>
        <w:rPr>
          <w:rFonts w:ascii="Times New Roman" w:hAnsi="Times New Roman" w:cs="Times New Roman"/>
          <w:sz w:val="28"/>
          <w:szCs w:val="28"/>
        </w:rPr>
      </w:pPr>
      <w:r w:rsidRPr="002A18E2">
        <w:rPr>
          <w:rFonts w:ascii="Times New Roman" w:hAnsi="Times New Roman" w:cs="Times New Roman"/>
          <w:b/>
          <w:bCs/>
          <w:sz w:val="28"/>
          <w:szCs w:val="28"/>
        </w:rPr>
        <w:lastRenderedPageBreak/>
        <w:t>ЗАКЛЮЧЕНИЕ</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В государственной стратегии Российской Федерации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 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rsidR="001C3088" w:rsidRPr="002A18E2" w:rsidRDefault="009453F4" w:rsidP="009453F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C3088" w:rsidRPr="002A18E2">
        <w:rPr>
          <w:rFonts w:ascii="Times New Roman" w:hAnsi="Times New Roman" w:cs="Times New Roman"/>
          <w:sz w:val="28"/>
          <w:szCs w:val="28"/>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1C3088" w:rsidRPr="002A18E2" w:rsidRDefault="009453F4" w:rsidP="009453F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C3088" w:rsidRPr="002A18E2">
        <w:rPr>
          <w:rFonts w:ascii="Times New Roman" w:hAnsi="Times New Roman" w:cs="Times New Roman"/>
          <w:sz w:val="28"/>
          <w:szCs w:val="28"/>
        </w:rPr>
        <w:t xml:space="preserve">малые автономные источники (крышные котельные, квартирные </w:t>
      </w:r>
      <w:proofErr w:type="spellStart"/>
      <w:r w:rsidR="001C3088" w:rsidRPr="002A18E2">
        <w:rPr>
          <w:rFonts w:ascii="Times New Roman" w:hAnsi="Times New Roman" w:cs="Times New Roman"/>
          <w:sz w:val="28"/>
          <w:szCs w:val="28"/>
        </w:rPr>
        <w:t>теплогенераторы</w:t>
      </w:r>
      <w:proofErr w:type="spellEnd"/>
      <w:r w:rsidR="001C3088" w:rsidRPr="002A18E2">
        <w:rPr>
          <w:rFonts w:ascii="Times New Roman" w:hAnsi="Times New Roman" w:cs="Times New Roman"/>
          <w:sz w:val="28"/>
          <w:szCs w:val="28"/>
        </w:rPr>
        <w:t>) рассчитаны на сжигание только одного вида топлива - сетевого природного газа, что уменьшает надежность теплоснабжения;</w:t>
      </w:r>
    </w:p>
    <w:p w:rsidR="001C3088" w:rsidRPr="002A18E2" w:rsidRDefault="009453F4" w:rsidP="009453F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C3088" w:rsidRPr="002A18E2">
        <w:rPr>
          <w:rFonts w:ascii="Times New Roman" w:hAnsi="Times New Roman" w:cs="Times New Roman"/>
          <w:sz w:val="28"/>
          <w:szCs w:val="28"/>
        </w:rPr>
        <w:t xml:space="preserve">установка квартирных </w:t>
      </w:r>
      <w:proofErr w:type="spellStart"/>
      <w:r w:rsidR="001C3088" w:rsidRPr="002A18E2">
        <w:rPr>
          <w:rFonts w:ascii="Times New Roman" w:hAnsi="Times New Roman" w:cs="Times New Roman"/>
          <w:sz w:val="28"/>
          <w:szCs w:val="28"/>
        </w:rPr>
        <w:t>теплогенераторов</w:t>
      </w:r>
      <w:proofErr w:type="spellEnd"/>
      <w:r w:rsidR="001C3088" w:rsidRPr="002A18E2">
        <w:rPr>
          <w:rFonts w:ascii="Times New Roman" w:hAnsi="Times New Roman" w:cs="Times New Roman"/>
          <w:sz w:val="28"/>
          <w:szCs w:val="28"/>
        </w:rPr>
        <w:t xml:space="preserve"> в многоэтажных домах при нарушении их нормальной работы создает непосредственную угрозу здоровью и жизни людей.</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С целью выявления реального дисбаланса между мощностями по выработке тепла и подключёнными нагрузками потребителей проведены расчеты гидравлических режимов работы систем теплоснабжения.</w:t>
      </w:r>
    </w:p>
    <w:p w:rsidR="001C3088" w:rsidRPr="002A18E2" w:rsidRDefault="001C3088" w:rsidP="0011048A">
      <w:pPr>
        <w:spacing w:line="240" w:lineRule="auto"/>
        <w:ind w:firstLine="709"/>
        <w:jc w:val="both"/>
        <w:rPr>
          <w:rFonts w:ascii="Times New Roman" w:hAnsi="Times New Roman" w:cs="Times New Roman"/>
          <w:color w:val="FF0000"/>
          <w:sz w:val="28"/>
          <w:szCs w:val="28"/>
        </w:rPr>
      </w:pPr>
      <w:proofErr w:type="gramStart"/>
      <w:r w:rsidRPr="002A18E2">
        <w:rPr>
          <w:rFonts w:ascii="Times New Roman" w:hAnsi="Times New Roman" w:cs="Times New Roman"/>
          <w:sz w:val="28"/>
          <w:szCs w:val="28"/>
        </w:rPr>
        <w:t xml:space="preserve">Для выполнения расчетов гидравлических режимов работы систем теплоснабжения были систематизированы и обработаны результаты отпуска тепловой энергии от всех источников тепловой энергии, выполнен анализ работы каждой системы теплоснабжения на основании сравнения нормативных показателей с фактическими за базовый контрольный период - </w:t>
      </w:r>
      <w:r w:rsidRPr="009453F4">
        <w:rPr>
          <w:rFonts w:ascii="Times New Roman" w:hAnsi="Times New Roman" w:cs="Times New Roman"/>
          <w:sz w:val="28"/>
          <w:szCs w:val="28"/>
        </w:rPr>
        <w:t>201</w:t>
      </w:r>
      <w:r w:rsidR="009453F4" w:rsidRPr="009453F4">
        <w:rPr>
          <w:rFonts w:ascii="Times New Roman" w:hAnsi="Times New Roman" w:cs="Times New Roman"/>
          <w:sz w:val="28"/>
          <w:szCs w:val="28"/>
        </w:rPr>
        <w:t>6</w:t>
      </w:r>
      <w:r w:rsidRPr="009453F4">
        <w:rPr>
          <w:rFonts w:ascii="Times New Roman" w:hAnsi="Times New Roman" w:cs="Times New Roman"/>
          <w:sz w:val="28"/>
          <w:szCs w:val="28"/>
        </w:rPr>
        <w:t xml:space="preserve"> год и определены причины отклонений фактических показателей работы систем теплоснабжения от нормативных.</w:t>
      </w:r>
      <w:proofErr w:type="gramEnd"/>
    </w:p>
    <w:p w:rsidR="001C3088" w:rsidRPr="002A18E2" w:rsidRDefault="001C3088" w:rsidP="0011048A">
      <w:pPr>
        <w:spacing w:line="240" w:lineRule="auto"/>
        <w:ind w:firstLine="709"/>
        <w:jc w:val="both"/>
        <w:rPr>
          <w:rFonts w:ascii="Times New Roman" w:hAnsi="Times New Roman" w:cs="Times New Roman"/>
          <w:sz w:val="28"/>
          <w:szCs w:val="28"/>
        </w:rPr>
      </w:pPr>
      <w:proofErr w:type="gramStart"/>
      <w:r w:rsidRPr="002A18E2">
        <w:rPr>
          <w:rFonts w:ascii="Times New Roman" w:hAnsi="Times New Roman" w:cs="Times New Roman"/>
          <w:sz w:val="28"/>
          <w:szCs w:val="28"/>
        </w:rPr>
        <w:t xml:space="preserve">В ходе разработки схемы теплоснабжения муниципального образования </w:t>
      </w:r>
      <w:proofErr w:type="spellStart"/>
      <w:r w:rsidRPr="002A18E2">
        <w:rPr>
          <w:rFonts w:ascii="Times New Roman" w:hAnsi="Times New Roman" w:cs="Times New Roman"/>
          <w:sz w:val="28"/>
          <w:szCs w:val="28"/>
        </w:rPr>
        <w:t>Волочаевское</w:t>
      </w:r>
      <w:proofErr w:type="spellEnd"/>
      <w:r w:rsidRPr="002A18E2">
        <w:rPr>
          <w:rFonts w:ascii="Times New Roman" w:hAnsi="Times New Roman" w:cs="Times New Roman"/>
          <w:sz w:val="28"/>
          <w:szCs w:val="28"/>
        </w:rPr>
        <w:t xml:space="preserve"> сельское поселение был выполнен расчет перспективных балансов тепловой мощности и тепловой нагрузки в зоне действия источника </w:t>
      </w:r>
      <w:proofErr w:type="spellStart"/>
      <w:r w:rsidRPr="002A18E2">
        <w:rPr>
          <w:rFonts w:ascii="Times New Roman" w:hAnsi="Times New Roman" w:cs="Times New Roman"/>
          <w:sz w:val="28"/>
          <w:szCs w:val="28"/>
        </w:rPr>
        <w:t>тепловойэнергии</w:t>
      </w:r>
      <w:proofErr w:type="spellEnd"/>
      <w:r w:rsidRPr="002A18E2">
        <w:rPr>
          <w:rFonts w:ascii="Times New Roman" w:hAnsi="Times New Roman" w:cs="Times New Roman"/>
          <w:sz w:val="28"/>
          <w:szCs w:val="28"/>
        </w:rPr>
        <w:t>,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w:t>
      </w:r>
      <w:proofErr w:type="gramEnd"/>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 xml:space="preserve">Развитие теплоснабжения муниципального образования </w:t>
      </w:r>
      <w:proofErr w:type="spellStart"/>
      <w:r w:rsidRPr="002A18E2">
        <w:rPr>
          <w:rFonts w:ascii="Times New Roman" w:hAnsi="Times New Roman" w:cs="Times New Roman"/>
          <w:sz w:val="28"/>
          <w:szCs w:val="28"/>
        </w:rPr>
        <w:t>Волочаевское</w:t>
      </w:r>
      <w:proofErr w:type="spellEnd"/>
      <w:r w:rsidRPr="002A18E2">
        <w:rPr>
          <w:rFonts w:ascii="Times New Roman" w:hAnsi="Times New Roman" w:cs="Times New Roman"/>
          <w:sz w:val="28"/>
          <w:szCs w:val="28"/>
        </w:rPr>
        <w:t xml:space="preserve"> сельское поселение до 20</w:t>
      </w:r>
      <w:r w:rsidR="002A18E2">
        <w:rPr>
          <w:rFonts w:ascii="Times New Roman" w:hAnsi="Times New Roman" w:cs="Times New Roman"/>
          <w:sz w:val="28"/>
          <w:szCs w:val="28"/>
        </w:rPr>
        <w:t>32</w:t>
      </w:r>
      <w:r w:rsidRPr="002A18E2">
        <w:rPr>
          <w:rFonts w:ascii="Times New Roman" w:hAnsi="Times New Roman" w:cs="Times New Roman"/>
          <w:sz w:val="28"/>
          <w:szCs w:val="28"/>
        </w:rPr>
        <w:t xml:space="preserve"> года предполагается базировать на использовании существующих источников тепловой энергии.</w:t>
      </w:r>
    </w:p>
    <w:p w:rsidR="001C3088"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t xml:space="preserve">В ходе </w:t>
      </w:r>
      <w:proofErr w:type="gramStart"/>
      <w:r w:rsidRPr="002A18E2">
        <w:rPr>
          <w:rFonts w:ascii="Times New Roman" w:hAnsi="Times New Roman" w:cs="Times New Roman"/>
          <w:sz w:val="28"/>
          <w:szCs w:val="28"/>
        </w:rPr>
        <w:t>разработки схемы теплоснабжения дефицита тепловой мощности</w:t>
      </w:r>
      <w:proofErr w:type="gramEnd"/>
      <w:r w:rsidRPr="002A18E2">
        <w:rPr>
          <w:rFonts w:ascii="Times New Roman" w:hAnsi="Times New Roman" w:cs="Times New Roman"/>
          <w:sz w:val="28"/>
          <w:szCs w:val="28"/>
        </w:rPr>
        <w:t xml:space="preserve"> на источнике тепловой энергии не выявлено.</w:t>
      </w:r>
    </w:p>
    <w:p w:rsidR="008B207B" w:rsidRPr="002A18E2" w:rsidRDefault="001C3088" w:rsidP="0011048A">
      <w:pPr>
        <w:spacing w:line="240" w:lineRule="auto"/>
        <w:ind w:firstLine="709"/>
        <w:jc w:val="both"/>
        <w:rPr>
          <w:rFonts w:ascii="Times New Roman" w:hAnsi="Times New Roman" w:cs="Times New Roman"/>
          <w:sz w:val="28"/>
          <w:szCs w:val="28"/>
        </w:rPr>
      </w:pPr>
      <w:r w:rsidRPr="002A18E2">
        <w:rPr>
          <w:rFonts w:ascii="Times New Roman" w:hAnsi="Times New Roman" w:cs="Times New Roman"/>
          <w:sz w:val="28"/>
          <w:szCs w:val="28"/>
        </w:rPr>
        <w:lastRenderedPageBreak/>
        <w:t>Разработанная схема теплоснабжения подлежит ежегодной актуализации и один раз в пять лет корректировке.</w:t>
      </w:r>
    </w:p>
    <w:sectPr w:rsidR="008B207B" w:rsidRPr="002A18E2" w:rsidSect="00E51B9A">
      <w:headerReference w:type="default" r:id="rId24"/>
      <w:pgSz w:w="11906" w:h="16838"/>
      <w:pgMar w:top="567" w:right="707"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A13" w:rsidRDefault="00147A13" w:rsidP="00E51B9A">
      <w:pPr>
        <w:spacing w:after="0" w:line="240" w:lineRule="auto"/>
      </w:pPr>
      <w:r>
        <w:separator/>
      </w:r>
    </w:p>
  </w:endnote>
  <w:endnote w:type="continuationSeparator" w:id="0">
    <w:p w:rsidR="00147A13" w:rsidRDefault="00147A13" w:rsidP="00E51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A13" w:rsidRDefault="00147A13" w:rsidP="00E51B9A">
      <w:pPr>
        <w:spacing w:after="0" w:line="240" w:lineRule="auto"/>
      </w:pPr>
      <w:r>
        <w:separator/>
      </w:r>
    </w:p>
  </w:footnote>
  <w:footnote w:type="continuationSeparator" w:id="0">
    <w:p w:rsidR="00147A13" w:rsidRDefault="00147A13" w:rsidP="00E51B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434257"/>
      <w:docPartObj>
        <w:docPartGallery w:val="Page Numbers (Top of Page)"/>
        <w:docPartUnique/>
      </w:docPartObj>
    </w:sdtPr>
    <w:sdtEndPr/>
    <w:sdtContent>
      <w:p w:rsidR="00417852" w:rsidRDefault="00417852">
        <w:pPr>
          <w:pStyle w:val="a7"/>
          <w:jc w:val="center"/>
        </w:pPr>
        <w:r>
          <w:fldChar w:fldCharType="begin"/>
        </w:r>
        <w:r>
          <w:instrText>PAGE   \* MERGEFORMAT</w:instrText>
        </w:r>
        <w:r>
          <w:fldChar w:fldCharType="separate"/>
        </w:r>
        <w:r w:rsidR="008E2FE9">
          <w:rPr>
            <w:noProof/>
          </w:rPr>
          <w:t>7</w:t>
        </w:r>
        <w:r>
          <w:fldChar w:fldCharType="end"/>
        </w:r>
      </w:p>
    </w:sdtContent>
  </w:sdt>
  <w:p w:rsidR="00417852" w:rsidRDefault="0041785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8"/>
        <w:szCs w:val="28"/>
        <w:u w:val="none"/>
      </w:rPr>
    </w:lvl>
    <w:lvl w:ilvl="1">
      <w:start w:val="1"/>
      <w:numFmt w:val="bullet"/>
      <w:lvlText w:val="-"/>
      <w:lvlJc w:val="left"/>
      <w:rPr>
        <w:b w:val="0"/>
        <w:bCs w:val="0"/>
        <w:i w:val="0"/>
        <w:iCs w:val="0"/>
        <w:smallCaps w:val="0"/>
        <w:strike w:val="0"/>
        <w:color w:val="000000"/>
        <w:spacing w:val="0"/>
        <w:w w:val="100"/>
        <w:position w:val="0"/>
        <w:sz w:val="28"/>
        <w:szCs w:val="28"/>
        <w:u w:val="none"/>
      </w:rPr>
    </w:lvl>
    <w:lvl w:ilvl="2">
      <w:start w:val="1"/>
      <w:numFmt w:val="bullet"/>
      <w:lvlText w:val="-"/>
      <w:lvlJc w:val="left"/>
      <w:rPr>
        <w:b w:val="0"/>
        <w:bCs w:val="0"/>
        <w:i w:val="0"/>
        <w:iCs w:val="0"/>
        <w:smallCaps w:val="0"/>
        <w:strike w:val="0"/>
        <w:color w:val="000000"/>
        <w:spacing w:val="0"/>
        <w:w w:val="100"/>
        <w:position w:val="0"/>
        <w:sz w:val="28"/>
        <w:szCs w:val="28"/>
        <w:u w:val="none"/>
      </w:rPr>
    </w:lvl>
    <w:lvl w:ilvl="3">
      <w:start w:val="1"/>
      <w:numFmt w:val="bullet"/>
      <w:lvlText w:val="-"/>
      <w:lvlJc w:val="left"/>
      <w:rPr>
        <w:b w:val="0"/>
        <w:bCs w:val="0"/>
        <w:i w:val="0"/>
        <w:iCs w:val="0"/>
        <w:smallCaps w:val="0"/>
        <w:strike w:val="0"/>
        <w:color w:val="000000"/>
        <w:spacing w:val="0"/>
        <w:w w:val="100"/>
        <w:position w:val="0"/>
        <w:sz w:val="28"/>
        <w:szCs w:val="28"/>
        <w:u w:val="none"/>
      </w:rPr>
    </w:lvl>
    <w:lvl w:ilvl="4">
      <w:start w:val="1"/>
      <w:numFmt w:val="bullet"/>
      <w:lvlText w:val="-"/>
      <w:lvlJc w:val="left"/>
      <w:rPr>
        <w:b w:val="0"/>
        <w:bCs w:val="0"/>
        <w:i w:val="0"/>
        <w:iCs w:val="0"/>
        <w:smallCaps w:val="0"/>
        <w:strike w:val="0"/>
        <w:color w:val="000000"/>
        <w:spacing w:val="0"/>
        <w:w w:val="100"/>
        <w:position w:val="0"/>
        <w:sz w:val="28"/>
        <w:szCs w:val="28"/>
        <w:u w:val="none"/>
      </w:rPr>
    </w:lvl>
    <w:lvl w:ilvl="5">
      <w:start w:val="1"/>
      <w:numFmt w:val="bullet"/>
      <w:lvlText w:val="-"/>
      <w:lvlJc w:val="left"/>
      <w:rPr>
        <w:b w:val="0"/>
        <w:bCs w:val="0"/>
        <w:i w:val="0"/>
        <w:iCs w:val="0"/>
        <w:smallCaps w:val="0"/>
        <w:strike w:val="0"/>
        <w:color w:val="000000"/>
        <w:spacing w:val="0"/>
        <w:w w:val="100"/>
        <w:position w:val="0"/>
        <w:sz w:val="28"/>
        <w:szCs w:val="28"/>
        <w:u w:val="none"/>
      </w:rPr>
    </w:lvl>
    <w:lvl w:ilvl="6">
      <w:start w:val="1"/>
      <w:numFmt w:val="bullet"/>
      <w:lvlText w:val="-"/>
      <w:lvlJc w:val="left"/>
      <w:rPr>
        <w:b w:val="0"/>
        <w:bCs w:val="0"/>
        <w:i w:val="0"/>
        <w:iCs w:val="0"/>
        <w:smallCaps w:val="0"/>
        <w:strike w:val="0"/>
        <w:color w:val="000000"/>
        <w:spacing w:val="0"/>
        <w:w w:val="100"/>
        <w:position w:val="0"/>
        <w:sz w:val="28"/>
        <w:szCs w:val="28"/>
        <w:u w:val="none"/>
      </w:rPr>
    </w:lvl>
    <w:lvl w:ilvl="7">
      <w:start w:val="1"/>
      <w:numFmt w:val="bullet"/>
      <w:lvlText w:val="-"/>
      <w:lvlJc w:val="left"/>
      <w:rPr>
        <w:b w:val="0"/>
        <w:bCs w:val="0"/>
        <w:i w:val="0"/>
        <w:iCs w:val="0"/>
        <w:smallCaps w:val="0"/>
        <w:strike w:val="0"/>
        <w:color w:val="000000"/>
        <w:spacing w:val="0"/>
        <w:w w:val="100"/>
        <w:position w:val="0"/>
        <w:sz w:val="28"/>
        <w:szCs w:val="28"/>
        <w:u w:val="none"/>
      </w:rPr>
    </w:lvl>
    <w:lvl w:ilvl="8">
      <w:start w:val="1"/>
      <w:numFmt w:val="bullet"/>
      <w:lvlText w:val="-"/>
      <w:lvlJc w:val="left"/>
      <w:rPr>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96C44D4C"/>
    <w:lvl w:ilvl="0">
      <w:start w:val="1"/>
      <w:numFmt w:val="decimal"/>
      <w:lvlText w:val="%1."/>
      <w:lvlJc w:val="left"/>
      <w:rPr>
        <w:rFonts w:ascii="Times New Roman" w:eastAsiaTheme="minorHAnsi"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b w:val="0"/>
        <w:bCs w:val="0"/>
        <w:i w:val="0"/>
        <w:iCs w:val="0"/>
        <w:smallCaps w:val="0"/>
        <w:strike w:val="0"/>
        <w:color w:val="000000"/>
        <w:spacing w:val="0"/>
        <w:w w:val="100"/>
        <w:position w:val="0"/>
        <w:sz w:val="28"/>
        <w:szCs w:val="28"/>
        <w:u w:val="none"/>
      </w:rPr>
    </w:lvl>
    <w:lvl w:ilvl="2">
      <w:start w:val="1"/>
      <w:numFmt w:val="bullet"/>
      <w:lvlText w:val="-"/>
      <w:lvlJc w:val="left"/>
      <w:rPr>
        <w:b w:val="0"/>
        <w:bCs w:val="0"/>
        <w:i w:val="0"/>
        <w:iCs w:val="0"/>
        <w:smallCaps w:val="0"/>
        <w:strike w:val="0"/>
        <w:color w:val="000000"/>
        <w:spacing w:val="0"/>
        <w:w w:val="100"/>
        <w:position w:val="0"/>
        <w:sz w:val="28"/>
        <w:szCs w:val="28"/>
        <w:u w:val="none"/>
      </w:rPr>
    </w:lvl>
    <w:lvl w:ilvl="3">
      <w:start w:val="1"/>
      <w:numFmt w:val="bullet"/>
      <w:lvlText w:val="-"/>
      <w:lvlJc w:val="left"/>
      <w:rPr>
        <w:b w:val="0"/>
        <w:bCs w:val="0"/>
        <w:i w:val="0"/>
        <w:iCs w:val="0"/>
        <w:smallCaps w:val="0"/>
        <w:strike w:val="0"/>
        <w:color w:val="000000"/>
        <w:spacing w:val="0"/>
        <w:w w:val="100"/>
        <w:position w:val="0"/>
        <w:sz w:val="28"/>
        <w:szCs w:val="28"/>
        <w:u w:val="none"/>
      </w:rPr>
    </w:lvl>
    <w:lvl w:ilvl="4">
      <w:start w:val="1"/>
      <w:numFmt w:val="bullet"/>
      <w:lvlText w:val="-"/>
      <w:lvlJc w:val="left"/>
      <w:rPr>
        <w:b w:val="0"/>
        <w:bCs w:val="0"/>
        <w:i w:val="0"/>
        <w:iCs w:val="0"/>
        <w:smallCaps w:val="0"/>
        <w:strike w:val="0"/>
        <w:color w:val="000000"/>
        <w:spacing w:val="0"/>
        <w:w w:val="100"/>
        <w:position w:val="0"/>
        <w:sz w:val="28"/>
        <w:szCs w:val="28"/>
        <w:u w:val="none"/>
      </w:rPr>
    </w:lvl>
    <w:lvl w:ilvl="5">
      <w:start w:val="1"/>
      <w:numFmt w:val="bullet"/>
      <w:lvlText w:val="-"/>
      <w:lvlJc w:val="left"/>
      <w:rPr>
        <w:b w:val="0"/>
        <w:bCs w:val="0"/>
        <w:i w:val="0"/>
        <w:iCs w:val="0"/>
        <w:smallCaps w:val="0"/>
        <w:strike w:val="0"/>
        <w:color w:val="000000"/>
        <w:spacing w:val="0"/>
        <w:w w:val="100"/>
        <w:position w:val="0"/>
        <w:sz w:val="28"/>
        <w:szCs w:val="28"/>
        <w:u w:val="none"/>
      </w:rPr>
    </w:lvl>
    <w:lvl w:ilvl="6">
      <w:start w:val="1"/>
      <w:numFmt w:val="bullet"/>
      <w:lvlText w:val="-"/>
      <w:lvlJc w:val="left"/>
      <w:rPr>
        <w:b w:val="0"/>
        <w:bCs w:val="0"/>
        <w:i w:val="0"/>
        <w:iCs w:val="0"/>
        <w:smallCaps w:val="0"/>
        <w:strike w:val="0"/>
        <w:color w:val="000000"/>
        <w:spacing w:val="0"/>
        <w:w w:val="100"/>
        <w:position w:val="0"/>
        <w:sz w:val="28"/>
        <w:szCs w:val="28"/>
        <w:u w:val="none"/>
      </w:rPr>
    </w:lvl>
    <w:lvl w:ilvl="7">
      <w:start w:val="1"/>
      <w:numFmt w:val="bullet"/>
      <w:lvlText w:val="-"/>
      <w:lvlJc w:val="left"/>
      <w:rPr>
        <w:b w:val="0"/>
        <w:bCs w:val="0"/>
        <w:i w:val="0"/>
        <w:iCs w:val="0"/>
        <w:smallCaps w:val="0"/>
        <w:strike w:val="0"/>
        <w:color w:val="000000"/>
        <w:spacing w:val="0"/>
        <w:w w:val="100"/>
        <w:position w:val="0"/>
        <w:sz w:val="28"/>
        <w:szCs w:val="28"/>
        <w:u w:val="none"/>
      </w:rPr>
    </w:lvl>
    <w:lvl w:ilvl="8">
      <w:start w:val="1"/>
      <w:numFmt w:val="bullet"/>
      <w:lvlText w:val="-"/>
      <w:lvlJc w:val="left"/>
      <w:rPr>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3">
    <w:nsid w:val="013A2B96"/>
    <w:multiLevelType w:val="multilevel"/>
    <w:tmpl w:val="C1709A28"/>
    <w:lvl w:ilvl="0">
      <w:start w:val="4"/>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CD5051D"/>
    <w:multiLevelType w:val="multilevel"/>
    <w:tmpl w:val="C8DA0194"/>
    <w:lvl w:ilvl="0">
      <w:start w:val="5"/>
      <w:numFmt w:val="decimal"/>
      <w:lvlText w:val="%1"/>
      <w:lvlJc w:val="left"/>
      <w:pPr>
        <w:ind w:left="375" w:hanging="375"/>
      </w:pPr>
      <w:rPr>
        <w:rFonts w:hint="default"/>
      </w:rPr>
    </w:lvl>
    <w:lvl w:ilvl="1">
      <w:start w:val="1"/>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5">
    <w:nsid w:val="1AC1169B"/>
    <w:multiLevelType w:val="multilevel"/>
    <w:tmpl w:val="F3D848FA"/>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DB015CE"/>
    <w:multiLevelType w:val="multilevel"/>
    <w:tmpl w:val="69C4F7F2"/>
    <w:lvl w:ilvl="0">
      <w:start w:val="4"/>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315702A1"/>
    <w:multiLevelType w:val="multilevel"/>
    <w:tmpl w:val="2A84821C"/>
    <w:lvl w:ilvl="0">
      <w:start w:val="7"/>
      <w:numFmt w:val="decimal"/>
      <w:lvlText w:val="%1"/>
      <w:lvlJc w:val="left"/>
      <w:pPr>
        <w:ind w:left="375" w:hanging="375"/>
      </w:pPr>
      <w:rPr>
        <w:rFonts w:hint="default"/>
      </w:rPr>
    </w:lvl>
    <w:lvl w:ilvl="1">
      <w:start w:val="1"/>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8">
    <w:nsid w:val="47F544C7"/>
    <w:multiLevelType w:val="hybridMultilevel"/>
    <w:tmpl w:val="DC646604"/>
    <w:lvl w:ilvl="0" w:tplc="654EFC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E800DC1"/>
    <w:multiLevelType w:val="multilevel"/>
    <w:tmpl w:val="8F2E6E50"/>
    <w:lvl w:ilvl="0">
      <w:start w:val="7"/>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758D6AF0"/>
    <w:multiLevelType w:val="multilevel"/>
    <w:tmpl w:val="9B882130"/>
    <w:lvl w:ilvl="0">
      <w:start w:val="4"/>
      <w:numFmt w:val="decimal"/>
      <w:lvlText w:val="%1"/>
      <w:lvlJc w:val="left"/>
      <w:pPr>
        <w:ind w:left="375" w:hanging="375"/>
      </w:pPr>
      <w:rPr>
        <w:rFonts w:hint="default"/>
      </w:rPr>
    </w:lvl>
    <w:lvl w:ilvl="1">
      <w:start w:val="3"/>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num w:numId="1">
    <w:abstractNumId w:val="0"/>
  </w:num>
  <w:num w:numId="2">
    <w:abstractNumId w:val="1"/>
  </w:num>
  <w:num w:numId="3">
    <w:abstractNumId w:val="2"/>
  </w:num>
  <w:num w:numId="4">
    <w:abstractNumId w:val="5"/>
  </w:num>
  <w:num w:numId="5">
    <w:abstractNumId w:val="10"/>
  </w:num>
  <w:num w:numId="6">
    <w:abstractNumId w:val="6"/>
  </w:num>
  <w:num w:numId="7">
    <w:abstractNumId w:val="3"/>
  </w:num>
  <w:num w:numId="8">
    <w:abstractNumId w:val="4"/>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AB9"/>
    <w:rsid w:val="000023CF"/>
    <w:rsid w:val="0002268D"/>
    <w:rsid w:val="00051F2A"/>
    <w:rsid w:val="000A44A8"/>
    <w:rsid w:val="00103A90"/>
    <w:rsid w:val="0011048A"/>
    <w:rsid w:val="00115873"/>
    <w:rsid w:val="00147A13"/>
    <w:rsid w:val="0019344E"/>
    <w:rsid w:val="001943F9"/>
    <w:rsid w:val="001A7CEA"/>
    <w:rsid w:val="001C3088"/>
    <w:rsid w:val="00216DA9"/>
    <w:rsid w:val="002A18E2"/>
    <w:rsid w:val="002C04E0"/>
    <w:rsid w:val="002E40E7"/>
    <w:rsid w:val="00301DBA"/>
    <w:rsid w:val="003D46DB"/>
    <w:rsid w:val="00417852"/>
    <w:rsid w:val="0045705D"/>
    <w:rsid w:val="004B3BED"/>
    <w:rsid w:val="004E06AA"/>
    <w:rsid w:val="004F46C2"/>
    <w:rsid w:val="004F4B7E"/>
    <w:rsid w:val="005A6BE4"/>
    <w:rsid w:val="005B3958"/>
    <w:rsid w:val="00734C5E"/>
    <w:rsid w:val="007F389F"/>
    <w:rsid w:val="008313D7"/>
    <w:rsid w:val="008474B5"/>
    <w:rsid w:val="0085234F"/>
    <w:rsid w:val="008B207B"/>
    <w:rsid w:val="008D18B0"/>
    <w:rsid w:val="008E2FE9"/>
    <w:rsid w:val="008E5F3E"/>
    <w:rsid w:val="00902D60"/>
    <w:rsid w:val="009453F4"/>
    <w:rsid w:val="00945FA5"/>
    <w:rsid w:val="009C2504"/>
    <w:rsid w:val="009C7FD4"/>
    <w:rsid w:val="00A60CDE"/>
    <w:rsid w:val="00A70419"/>
    <w:rsid w:val="00A92AB9"/>
    <w:rsid w:val="00AF5546"/>
    <w:rsid w:val="00C6179C"/>
    <w:rsid w:val="00D911E0"/>
    <w:rsid w:val="00DB34B1"/>
    <w:rsid w:val="00DD4FF5"/>
    <w:rsid w:val="00DE135B"/>
    <w:rsid w:val="00E175EF"/>
    <w:rsid w:val="00E51B9A"/>
    <w:rsid w:val="00EC72B2"/>
    <w:rsid w:val="00ED5FF5"/>
    <w:rsid w:val="00EF0C04"/>
    <w:rsid w:val="00EF2640"/>
    <w:rsid w:val="00FA4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3BED"/>
    <w:pPr>
      <w:spacing w:after="0" w:line="240" w:lineRule="auto"/>
    </w:pPr>
  </w:style>
  <w:style w:type="paragraph" w:styleId="a4">
    <w:name w:val="Balloon Text"/>
    <w:basedOn w:val="a"/>
    <w:link w:val="a5"/>
    <w:uiPriority w:val="99"/>
    <w:semiHidden/>
    <w:unhideWhenUsed/>
    <w:rsid w:val="00C617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179C"/>
    <w:rPr>
      <w:rFonts w:ascii="Tahoma" w:hAnsi="Tahoma" w:cs="Tahoma"/>
      <w:sz w:val="16"/>
      <w:szCs w:val="16"/>
    </w:rPr>
  </w:style>
  <w:style w:type="table" w:styleId="a6">
    <w:name w:val="Table Grid"/>
    <w:basedOn w:val="a1"/>
    <w:uiPriority w:val="59"/>
    <w:rsid w:val="00DD4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51B9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51B9A"/>
  </w:style>
  <w:style w:type="paragraph" w:styleId="a9">
    <w:name w:val="footer"/>
    <w:basedOn w:val="a"/>
    <w:link w:val="aa"/>
    <w:uiPriority w:val="99"/>
    <w:unhideWhenUsed/>
    <w:rsid w:val="00E51B9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1B9A"/>
  </w:style>
  <w:style w:type="paragraph" w:styleId="ab">
    <w:name w:val="List Paragraph"/>
    <w:basedOn w:val="a"/>
    <w:uiPriority w:val="34"/>
    <w:qFormat/>
    <w:rsid w:val="00E51B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3BED"/>
    <w:pPr>
      <w:spacing w:after="0" w:line="240" w:lineRule="auto"/>
    </w:pPr>
  </w:style>
  <w:style w:type="paragraph" w:styleId="a4">
    <w:name w:val="Balloon Text"/>
    <w:basedOn w:val="a"/>
    <w:link w:val="a5"/>
    <w:uiPriority w:val="99"/>
    <w:semiHidden/>
    <w:unhideWhenUsed/>
    <w:rsid w:val="00C617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179C"/>
    <w:rPr>
      <w:rFonts w:ascii="Tahoma" w:hAnsi="Tahoma" w:cs="Tahoma"/>
      <w:sz w:val="16"/>
      <w:szCs w:val="16"/>
    </w:rPr>
  </w:style>
  <w:style w:type="table" w:styleId="a6">
    <w:name w:val="Table Grid"/>
    <w:basedOn w:val="a1"/>
    <w:uiPriority w:val="59"/>
    <w:rsid w:val="00DD4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51B9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51B9A"/>
  </w:style>
  <w:style w:type="paragraph" w:styleId="a9">
    <w:name w:val="footer"/>
    <w:basedOn w:val="a"/>
    <w:link w:val="aa"/>
    <w:uiPriority w:val="99"/>
    <w:unhideWhenUsed/>
    <w:rsid w:val="00E51B9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1B9A"/>
  </w:style>
  <w:style w:type="paragraph" w:styleId="ab">
    <w:name w:val="List Paragraph"/>
    <w:basedOn w:val="a"/>
    <w:uiPriority w:val="34"/>
    <w:qFormat/>
    <w:rsid w:val="00E51B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43D7D-25F4-4C79-9ECE-A8D35F563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56</Pages>
  <Words>11575</Words>
  <Characters>65981</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ЖКХ-4</dc:creator>
  <cp:keywords/>
  <dc:description/>
  <cp:lastModifiedBy>ЖКХ-4</cp:lastModifiedBy>
  <cp:revision>14</cp:revision>
  <dcterms:created xsi:type="dcterms:W3CDTF">2017-03-22T04:23:00Z</dcterms:created>
  <dcterms:modified xsi:type="dcterms:W3CDTF">2017-03-30T07:54:00Z</dcterms:modified>
</cp:coreProperties>
</file>