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C6" w:rsidRPr="00055FC6" w:rsidRDefault="00055FC6" w:rsidP="00055FC6">
      <w:pPr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Cs/>
          <w:caps/>
          <w:color w:val="1C1C1C"/>
          <w:lang w:eastAsia="ru-RU"/>
        </w:rPr>
      </w:pPr>
      <w:r w:rsidRPr="00055FC6">
        <w:rPr>
          <w:rFonts w:ascii="Times New Roman" w:eastAsia="Times New Roman" w:hAnsi="Times New Roman" w:cs="Times New Roman"/>
          <w:bCs/>
          <w:caps/>
          <w:color w:val="1C1C1C"/>
          <w:lang w:eastAsia="ru-RU"/>
        </w:rPr>
        <w:t>РЕЕСТР МЕСТ (ПЛОЩАДОК) НАКОПЛЕНИЯ ТВЕРДЫХ КОММУНАЛЬНЫХ ОТХОДОВ НА ТЕРРИТОРИИ ВОЛОЧАЕВСКОГО, КАМЫШОВСКОГО СЕЛЬСКИХ ПОСЕЛЕНИЙ СМИДОВИЧСКОГО МУНИЦИПАЛЬНОГО РАЙОНА ЕВРЕЙСКОЙ АВТОНОМНОЙ ОБЛАСТИ</w:t>
      </w:r>
    </w:p>
    <w:tbl>
      <w:tblPr>
        <w:tblW w:w="10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1647"/>
        <w:gridCol w:w="1431"/>
        <w:gridCol w:w="1344"/>
        <w:gridCol w:w="1238"/>
        <w:gridCol w:w="1376"/>
        <w:gridCol w:w="1647"/>
        <w:gridCol w:w="1739"/>
      </w:tblGrid>
      <w:tr w:rsidR="00055FC6" w:rsidRPr="00055FC6" w:rsidTr="00055FC6"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055FC6" w:rsidRPr="00055FC6" w:rsidTr="00055FC6">
        <w:trPr>
          <w:trHeight w:val="1022"/>
        </w:trPr>
        <w:tc>
          <w:tcPr>
            <w:tcW w:w="1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места (площадки) накопления твердых коммунальных отходов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используемом покрытии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размещенных контейнерах и бункерах с указанием их объема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FC6" w:rsidRPr="00055FC6" w:rsidRDefault="00055FC6" w:rsidP="0005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FC6" w:rsidRPr="00055FC6" w:rsidRDefault="00055FC6" w:rsidP="0005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55FC6" w:rsidRPr="00055FC6" w:rsidTr="00055FC6">
        <w:trPr>
          <w:trHeight w:val="11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FC6" w:rsidRPr="00055FC6" w:rsidRDefault="00055FC6" w:rsidP="0005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FC6" w:rsidRPr="00055FC6" w:rsidRDefault="00055FC6" w:rsidP="0005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FC6" w:rsidRPr="00055FC6" w:rsidRDefault="00055FC6" w:rsidP="0005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контейнеров, бункеров,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контейнера, бункера, куб. 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FC6" w:rsidRPr="00055FC6" w:rsidRDefault="00055FC6" w:rsidP="0005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FC6" w:rsidRPr="00055FC6" w:rsidRDefault="00055FC6" w:rsidP="0005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FC6" w:rsidRPr="00055FC6" w:rsidRDefault="00055FC6" w:rsidP="0005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FC6" w:rsidRPr="00055FC6" w:rsidTr="00055FC6">
        <w:trPr>
          <w:trHeight w:val="279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55FC6" w:rsidRPr="00055FC6" w:rsidTr="00055FC6">
        <w:trPr>
          <w:trHeight w:val="373"/>
        </w:trPr>
        <w:tc>
          <w:tcPr>
            <w:tcW w:w="1088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Волочаевское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55FC6" w:rsidRPr="00055FC6" w:rsidTr="00055FC6">
        <w:trPr>
          <w:trHeight w:val="603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Партизанское, ул. Юбилейная, около д. 4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55,502850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134,381154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Смидовичского муниципального района от 30.09.2021 №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 площадка,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– 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контейнера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контейнера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«Простор»,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Волочаевка-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Советская, 40,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оф. 11, Кирьянов Г.В.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 </w:t>
            </w:r>
            <w:r w:rsidRPr="00055FC6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shd w:val="clear" w:color="auto" w:fill="FFFFFF"/>
                <w:lang w:eastAsia="ru-RU"/>
              </w:rPr>
              <w:t>1162724056714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Партизанское: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Юбилейная, д. 1, 2, 3, 4,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Волочаевская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10, 11, 12;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«Восток-1»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(ИП «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Рзаев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ул. 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Волочаевская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11), «Надежда»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(ИП «Гаранин» - ул. Юбилейная, 3)</w:t>
            </w:r>
          </w:p>
        </w:tc>
      </w:tr>
      <w:tr w:rsidR="00055FC6" w:rsidRPr="00055FC6" w:rsidTr="00055FC6">
        <w:trPr>
          <w:trHeight w:val="603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Партизанское, ул. Тунгусская, около д. 3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48.568089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134.449022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Смидовичского муниципального района от 30.09.2021 №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контейнера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контейнер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Смидовичского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Партизанское: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Шоссейная, д. 15, 17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Тунгусская, д. 1, 2, 3, 4, 5, 6, 10, 12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д. 14, 15, 16</w:t>
            </w:r>
          </w:p>
        </w:tc>
      </w:tr>
      <w:tr w:rsidR="00055FC6" w:rsidRPr="00055FC6" w:rsidTr="00055FC6">
        <w:trPr>
          <w:trHeight w:val="603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Партизанское, ул. Партизанская, около д. 4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48.568830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134.455924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Смидовичского муниципального района от 30.09.2021 №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контейнера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контейнер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Смидовичского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Партизанское: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Партизанская, д. 2, 4, 5, 6, 7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Кирпичная, д. 1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Переселенческая, д. 1а</w:t>
            </w:r>
          </w:p>
        </w:tc>
      </w:tr>
      <w:tr w:rsidR="00055FC6" w:rsidRPr="00055FC6" w:rsidTr="00055FC6">
        <w:trPr>
          <w:trHeight w:val="132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Партизанское, ул.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Волочаевская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около д. 22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48.565271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Y 134.461023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Смидовичского муниципального района от 30.09.2021 №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контейнер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контейнер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Смидовичского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Партизанское: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Волочаевская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16, 18, 20, 22, 24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Кирпичная, д. 1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Переселенческая, д. 1а</w:t>
            </w:r>
          </w:p>
        </w:tc>
      </w:tr>
      <w:tr w:rsidR="00055FC6" w:rsidRPr="00055FC6" w:rsidTr="00055FC6">
        <w:trPr>
          <w:trHeight w:val="161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Волочаевка-1, ул. Октябрьская, около д. 5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48,565943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134,485248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Смидовичского муниципального района от 30.09.2021 №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 площадка,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10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контейнеров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Смидовичского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Волочаевка-1: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д. 4, 5</w:t>
            </w:r>
          </w:p>
        </w:tc>
      </w:tr>
      <w:tr w:rsidR="00055FC6" w:rsidRPr="00055FC6" w:rsidTr="00055FC6">
        <w:trPr>
          <w:trHeight w:val="161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Волочаевка-1, ул. Новая, около д. 1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48.566631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134.469632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Смидовичского муниципального района от 30.09.2021 №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контейнер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контейнера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Смидовичского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Волочаевка-1: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д. 1, 3, 6, 7, 8</w:t>
            </w:r>
          </w:p>
        </w:tc>
      </w:tr>
      <w:tr w:rsidR="00055FC6" w:rsidRPr="00055FC6" w:rsidTr="00055FC6">
        <w:trPr>
          <w:trHeight w:val="161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Волочаевка-1, ул. Первомайская, около д. 1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48.565473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134.479294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Смидовичского муниципального района от 30.09.2021 №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контейнер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контейнера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Смидовичского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Волочаевка-1: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Первомайская, д. 1, 2а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д. 7, 15а, 16, 18, 19, 20</w:t>
            </w:r>
          </w:p>
        </w:tc>
      </w:tr>
      <w:tr w:rsidR="00055FC6" w:rsidRPr="00055FC6" w:rsidTr="00055FC6">
        <w:trPr>
          <w:trHeight w:val="161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Волочаевка-1, ул. Блюхера, около д. 1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48.565353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134.486391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Смидовичского муниципального района от 30.09.2021 №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контейнера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Смидовичского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Волочаевка-1: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Блюхера, д. 1, 12, 13, 14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д. 21, 22, 23, 27, 28</w:t>
            </w:r>
          </w:p>
        </w:tc>
      </w:tr>
      <w:tr w:rsidR="00055FC6" w:rsidRPr="00055FC6" w:rsidTr="00055FC6">
        <w:trPr>
          <w:trHeight w:val="161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Волочаевка-1, ул. Почтовая, около д. 1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48.561162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134.490336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Смидовичского муниципального района от 30.09.2021 №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контейнер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контейнер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Смидовичского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Волочаевка-1: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Почтовая, д. 1, 2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Партизанская, д. 9, 11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 д. 9, 11</w:t>
            </w:r>
          </w:p>
        </w:tc>
      </w:tr>
      <w:tr w:rsidR="00055FC6" w:rsidRPr="00055FC6" w:rsidTr="00055FC6">
        <w:trPr>
          <w:trHeight w:val="161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Волочаевка-1, ул. Лазо, около д. 12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48.560130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134.499416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Смидовичского муниципального района от 30.09.2021 №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контейнер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контейнера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Смидовичского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Волочаевка-1: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Лазо, д. 10, 11, 12</w:t>
            </w:r>
          </w:p>
        </w:tc>
      </w:tr>
      <w:tr w:rsidR="00055FC6" w:rsidRPr="00055FC6" w:rsidTr="00055FC6">
        <w:trPr>
          <w:trHeight w:val="161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Волочаевка-1, ул. 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Вокзальная, около д. 7а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48.563173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134.478188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Смидовичского муниципального района от 30.09.2021 №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контейнер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контейнера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Смидовичского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Волочаевка-1: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Вокзальная, д. 7а, 26, 28, 30, 32, 34, 36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Вокзальная, д. 7 (магазин)</w:t>
            </w:r>
          </w:p>
        </w:tc>
      </w:tr>
      <w:tr w:rsidR="00055FC6" w:rsidRPr="00055FC6" w:rsidTr="00055FC6">
        <w:trPr>
          <w:trHeight w:val="161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ж/д станция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Ольгохта</w:t>
            </w:r>
            <w:proofErr w:type="spellEnd"/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48,608819</w:t>
            </w:r>
          </w:p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134,160723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постановлению администрации Смидовичского муниципального района от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05.04.2021 №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 площадка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– 4 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контейнер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«Российские железные дороги»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Хабаровск,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Огородная, 1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- 1037739877295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поста ЭЦ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Ольгохта</w:t>
            </w:r>
            <w:proofErr w:type="spellEnd"/>
          </w:p>
        </w:tc>
      </w:tr>
      <w:tr w:rsidR="00055FC6" w:rsidRPr="00055FC6" w:rsidTr="00055FC6">
        <w:trPr>
          <w:trHeight w:val="1610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ж/д станция Тунгусский, 8480 км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48,547630</w:t>
            </w:r>
          </w:p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134,558734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постановлению администрации Смидовичского муниципального района от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05.04.2021 №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 площадка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– 4 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контейнер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«Российские железные дороги»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Хабаровск,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Огородная, 1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- 1037739877295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поста ЭЦ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Тунгусский</w:t>
            </w:r>
          </w:p>
        </w:tc>
      </w:tr>
      <w:tr w:rsidR="00055FC6" w:rsidRPr="00055FC6" w:rsidTr="00055FC6">
        <w:trPr>
          <w:trHeight w:val="448"/>
        </w:trPr>
        <w:tc>
          <w:tcPr>
            <w:tcW w:w="1088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Камышовское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55FC6" w:rsidRPr="00055FC6" w:rsidTr="00055FC6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Камышовка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Центральная, 3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48,546519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Долгота 134,606028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к постановлению администрации Смидовичского муниципального района от 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05.04.2021 №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Бетонная площадка,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– 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контейнера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«Элит-Сервис»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Волочаевка-2,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31а, офис 8, Романова А.В.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- 1167901050679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с. </w:t>
            </w:r>
            <w:proofErr w:type="spellStart"/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Камышовка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Центральная, д. 1, 3</w:t>
            </w:r>
          </w:p>
        </w:tc>
      </w:tr>
      <w:tr w:rsidR="00055FC6" w:rsidRPr="00055FC6" w:rsidTr="00055FC6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Камышовка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13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48,550298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Долгота 134,603517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постановлению администрации Смидовичского муниципального района от 05.04.2021 №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 площадка,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–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контейнеров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«Элит-Сервис»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Волочаевка-2,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31а, офис 8, Романова А.В.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- 1167901050679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Камышовка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Центральная, № 7,11,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№ 4,5,6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FC6" w:rsidRPr="00055FC6" w:rsidTr="00055FC6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Камышовка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Советский, 7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48,548856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Долгота 134,603445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постановлению администрации Смидовичского муниципального района от 05.04.2021 №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Бетонная площадка,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– 10 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контейнеров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«Элит-Сервис»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Волочаевка-2,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31а, офис 8, Романова А.В.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- 1167901050679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proofErr w:type="gram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Камышовка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пер.</w:t>
            </w:r>
            <w:proofErr w:type="gram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Советский, №  2, 7, 8, 9, 10, 21</w:t>
            </w:r>
          </w:p>
        </w:tc>
      </w:tr>
      <w:tr w:rsidR="00055FC6" w:rsidRPr="00055FC6" w:rsidTr="00055FC6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ЕАО,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ж/д станция 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Дежнёвка</w:t>
            </w:r>
            <w:proofErr w:type="spellEnd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Дорожная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48,535684</w:t>
            </w:r>
          </w:p>
          <w:p w:rsidR="00055FC6" w:rsidRPr="00055FC6" w:rsidRDefault="00055FC6" w:rsidP="00055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Долгота 134,627633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к постановлению администрации Смидовичского 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от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05.04.2021 №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Бетонная площадка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 – 4 </w:t>
            </w: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контейнера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 75 м</w:t>
            </w:r>
            <w:r w:rsidRPr="00055FC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«Российские железные дороги»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Хабаровск,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Огородная, 1</w:t>
            </w:r>
          </w:p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- 1037739877295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FC6" w:rsidRPr="00055FC6" w:rsidRDefault="00055FC6" w:rsidP="00055F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Здание поста ЭЦ ст. </w:t>
            </w:r>
            <w:proofErr w:type="spellStart"/>
            <w:r w:rsidRPr="0005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Дежнёвка</w:t>
            </w:r>
            <w:proofErr w:type="spellEnd"/>
          </w:p>
        </w:tc>
      </w:tr>
    </w:tbl>
    <w:p w:rsidR="00055FC6" w:rsidRPr="00055FC6" w:rsidRDefault="00055FC6" w:rsidP="00055FC6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055FC6" w:rsidRPr="00055FC6" w:rsidRDefault="00055FC6" w:rsidP="00055FC6">
      <w:pPr>
        <w:spacing w:before="100" w:beforeAutospacing="1"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4" w:history="1">
        <w:r w:rsidRPr="00055FC6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Возврат к списку</w:t>
        </w:r>
      </w:hyperlink>
    </w:p>
    <w:p w:rsidR="00AC21B1" w:rsidRDefault="00AC21B1"/>
    <w:sectPr w:rsidR="00AC21B1" w:rsidSect="00055F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C6"/>
    <w:rsid w:val="00055FC6"/>
    <w:rsid w:val="00A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B3793-E9B5-401B-8E72-513FDF5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5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5F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5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d1ahlt.xn--p1ai/zhilishchno-kommunalnoe-khozyay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1</cp:revision>
  <dcterms:created xsi:type="dcterms:W3CDTF">2021-11-10T00:18:00Z</dcterms:created>
  <dcterms:modified xsi:type="dcterms:W3CDTF">2021-11-10T00:21:00Z</dcterms:modified>
</cp:coreProperties>
</file>