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7F" w:rsidRDefault="0033537F" w:rsidP="003353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1F62C6" w:rsidRPr="0029195D" w:rsidRDefault="001F62C6" w:rsidP="001F62C6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1F62C6" w:rsidRPr="0029195D" w:rsidRDefault="001F62C6" w:rsidP="001F62C6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1F62C6" w:rsidRPr="0029195D" w:rsidRDefault="001F62C6" w:rsidP="001F62C6">
      <w:pPr>
        <w:jc w:val="center"/>
        <w:rPr>
          <w:sz w:val="28"/>
          <w:szCs w:val="28"/>
        </w:rPr>
      </w:pPr>
    </w:p>
    <w:p w:rsidR="001F62C6" w:rsidRPr="0029195D" w:rsidRDefault="001F62C6" w:rsidP="001F62C6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1F62C6" w:rsidRPr="0029195D" w:rsidRDefault="001F62C6" w:rsidP="001F62C6">
      <w:pPr>
        <w:jc w:val="center"/>
        <w:rPr>
          <w:sz w:val="28"/>
          <w:szCs w:val="28"/>
        </w:rPr>
      </w:pPr>
    </w:p>
    <w:p w:rsidR="001F62C6" w:rsidRPr="0029195D" w:rsidRDefault="001F62C6" w:rsidP="001F62C6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1F62C6" w:rsidRPr="0029195D" w:rsidRDefault="001F62C6" w:rsidP="001F62C6">
      <w:pPr>
        <w:jc w:val="center"/>
        <w:rPr>
          <w:sz w:val="28"/>
          <w:szCs w:val="28"/>
        </w:rPr>
      </w:pPr>
    </w:p>
    <w:p w:rsidR="001F62C6" w:rsidRDefault="002A4C58" w:rsidP="001F62C6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1F62C6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1F62C6">
        <w:rPr>
          <w:sz w:val="28"/>
          <w:szCs w:val="28"/>
        </w:rPr>
        <w:t>2020</w:t>
      </w:r>
      <w:r w:rsidR="001F62C6">
        <w:rPr>
          <w:sz w:val="28"/>
          <w:szCs w:val="28"/>
        </w:rPr>
        <w:tab/>
      </w:r>
      <w:r w:rsidR="001F62C6">
        <w:rPr>
          <w:sz w:val="28"/>
          <w:szCs w:val="28"/>
        </w:rPr>
        <w:tab/>
      </w:r>
      <w:r w:rsidR="001F62C6">
        <w:rPr>
          <w:sz w:val="28"/>
          <w:szCs w:val="28"/>
        </w:rPr>
        <w:tab/>
      </w:r>
      <w:r w:rsidR="001F62C6">
        <w:rPr>
          <w:sz w:val="28"/>
          <w:szCs w:val="28"/>
        </w:rPr>
        <w:tab/>
      </w:r>
      <w:r w:rsidR="001F62C6">
        <w:rPr>
          <w:sz w:val="28"/>
          <w:szCs w:val="28"/>
        </w:rPr>
        <w:tab/>
      </w:r>
      <w:r w:rsidR="001F62C6">
        <w:rPr>
          <w:sz w:val="28"/>
          <w:szCs w:val="28"/>
        </w:rPr>
        <w:tab/>
      </w:r>
      <w:r w:rsidR="001F62C6">
        <w:rPr>
          <w:sz w:val="28"/>
          <w:szCs w:val="28"/>
        </w:rPr>
        <w:tab/>
      </w:r>
      <w:r w:rsidR="001F62C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</w:t>
      </w:r>
      <w:r w:rsidR="001F62C6">
        <w:rPr>
          <w:sz w:val="28"/>
          <w:szCs w:val="28"/>
        </w:rPr>
        <w:t xml:space="preserve"> №_____</w:t>
      </w:r>
    </w:p>
    <w:p w:rsidR="001F62C6" w:rsidRDefault="001F62C6" w:rsidP="001F62C6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Pr="0029195D">
        <w:rPr>
          <w:sz w:val="28"/>
          <w:szCs w:val="28"/>
        </w:rPr>
        <w:t>Смидович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85582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Об </w:t>
      </w:r>
      <w:r w:rsidR="00151EE0">
        <w:rPr>
          <w:sz w:val="28"/>
        </w:rPr>
        <w:t xml:space="preserve">утверждении Положения о порядке </w:t>
      </w:r>
      <w:r w:rsidRPr="0006787C">
        <w:rPr>
          <w:sz w:val="28"/>
        </w:rPr>
        <w:t>определения среднемесячного заработка, исходя из которого</w:t>
      </w:r>
      <w:r w:rsidR="0085582C">
        <w:rPr>
          <w:sz w:val="28"/>
        </w:rPr>
        <w:t>,</w:t>
      </w:r>
      <w:r w:rsidRPr="0006787C">
        <w:rPr>
          <w:sz w:val="28"/>
        </w:rPr>
        <w:t xml:space="preserve"> исчисляется размер пенсии за выслугу лет лицам, замещавшим должности муниципальной службы</w:t>
      </w:r>
      <w:r>
        <w:rPr>
          <w:sz w:val="28"/>
        </w:rPr>
        <w:t xml:space="preserve"> в органах местного самоуправления Смидовичского муниципального района</w:t>
      </w:r>
      <w:r w:rsidRPr="0006787C">
        <w:rPr>
          <w:sz w:val="28"/>
        </w:rPr>
        <w:t>,</w:t>
      </w:r>
      <w:r>
        <w:rPr>
          <w:sz w:val="28"/>
        </w:rPr>
        <w:t xml:space="preserve"> а также п</w:t>
      </w:r>
      <w:r w:rsidRPr="00DA4CC8">
        <w:rPr>
          <w:sz w:val="28"/>
        </w:rPr>
        <w:t>орядк</w:t>
      </w:r>
      <w:r>
        <w:rPr>
          <w:sz w:val="28"/>
        </w:rPr>
        <w:t xml:space="preserve">а </w:t>
      </w:r>
      <w:r w:rsidRPr="00DA4CC8">
        <w:rPr>
          <w:sz w:val="28"/>
        </w:rPr>
        <w:t xml:space="preserve">выплаты и индексации </w:t>
      </w:r>
      <w:r>
        <w:rPr>
          <w:sz w:val="28"/>
        </w:rPr>
        <w:t xml:space="preserve">указанной </w:t>
      </w:r>
      <w:r w:rsidRPr="00DA4CC8">
        <w:rPr>
          <w:sz w:val="28"/>
        </w:rPr>
        <w:t>пенсии</w:t>
      </w:r>
    </w:p>
    <w:p w:rsidR="001F62C6" w:rsidRDefault="001F62C6" w:rsidP="001F62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F62C6" w:rsidRPr="0091718F" w:rsidRDefault="001F62C6" w:rsidP="001F62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В</w:t>
      </w:r>
      <w:r w:rsidRPr="003D315E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3D315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3D315E">
        <w:rPr>
          <w:sz w:val="28"/>
          <w:szCs w:val="28"/>
        </w:rPr>
        <w:t xml:space="preserve">Еврейской автономной области от 25.04.2007 </w:t>
      </w:r>
      <w:r>
        <w:rPr>
          <w:sz w:val="28"/>
          <w:szCs w:val="28"/>
        </w:rPr>
        <w:t xml:space="preserve">№ </w:t>
      </w:r>
      <w:r w:rsidRPr="003D315E">
        <w:rPr>
          <w:sz w:val="28"/>
          <w:szCs w:val="28"/>
        </w:rPr>
        <w:t xml:space="preserve">127-ОЗ </w:t>
      </w:r>
      <w:r>
        <w:rPr>
          <w:sz w:val="28"/>
          <w:szCs w:val="28"/>
        </w:rPr>
        <w:t>«</w:t>
      </w:r>
      <w:r w:rsidRPr="003D315E">
        <w:rPr>
          <w:sz w:val="28"/>
          <w:szCs w:val="28"/>
        </w:rPr>
        <w:t>О некоторых вопросах муниципальной службы в Еврейской автономной области</w:t>
      </w:r>
      <w:r>
        <w:rPr>
          <w:sz w:val="28"/>
          <w:szCs w:val="28"/>
        </w:rPr>
        <w:t>» С</w:t>
      </w:r>
      <w:r w:rsidRPr="0091718F">
        <w:rPr>
          <w:sz w:val="28"/>
          <w:szCs w:val="28"/>
        </w:rPr>
        <w:t xml:space="preserve">обрание депутатов   </w:t>
      </w:r>
    </w:p>
    <w:p w:rsidR="001F62C6" w:rsidRPr="0091718F" w:rsidRDefault="001F62C6" w:rsidP="001F62C6">
      <w:pPr>
        <w:pStyle w:val="a5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91718F">
        <w:rPr>
          <w:rFonts w:ascii="Times New Roman" w:hAnsi="Times New Roman"/>
          <w:sz w:val="28"/>
          <w:szCs w:val="28"/>
        </w:rPr>
        <w:t xml:space="preserve">РЕШИЛО:  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Утвердить прилагаемые: 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1.1. Положение о </w:t>
      </w:r>
      <w:r>
        <w:rPr>
          <w:sz w:val="28"/>
        </w:rPr>
        <w:t xml:space="preserve"> порядке </w:t>
      </w:r>
      <w:r w:rsidRPr="0006787C">
        <w:rPr>
          <w:sz w:val="28"/>
        </w:rPr>
        <w:t xml:space="preserve"> определения среднемесячного заработка, исходя из которого</w:t>
      </w:r>
      <w:r w:rsidR="0085582C">
        <w:rPr>
          <w:sz w:val="28"/>
        </w:rPr>
        <w:t>,</w:t>
      </w:r>
      <w:r w:rsidRPr="0006787C">
        <w:rPr>
          <w:sz w:val="28"/>
        </w:rPr>
        <w:t xml:space="preserve"> исчисляется размер пенсии за выслугу лет лицам, замещавшим должности муниципальной службы</w:t>
      </w:r>
      <w:r>
        <w:rPr>
          <w:sz w:val="28"/>
        </w:rPr>
        <w:t xml:space="preserve"> в органах местного самоуправления Смидовичского муниципального района Еврейской автономной области согласно приложению № 1; 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1.2.  </w:t>
      </w:r>
      <w:r>
        <w:rPr>
          <w:sz w:val="28"/>
          <w:szCs w:val="28"/>
        </w:rPr>
        <w:t xml:space="preserve">Положение о </w:t>
      </w:r>
      <w:r>
        <w:rPr>
          <w:sz w:val="28"/>
        </w:rPr>
        <w:t>п</w:t>
      </w:r>
      <w:r w:rsidRPr="00DA4CC8">
        <w:rPr>
          <w:sz w:val="28"/>
        </w:rPr>
        <w:t>орядк</w:t>
      </w:r>
      <w:r>
        <w:rPr>
          <w:sz w:val="28"/>
        </w:rPr>
        <w:t xml:space="preserve">е </w:t>
      </w:r>
      <w:r w:rsidRPr="00DA4CC8">
        <w:rPr>
          <w:sz w:val="28"/>
        </w:rPr>
        <w:t>выплаты и индексации пенсии за выслугу лет лицам, замещавшим должности муниципальной службы</w:t>
      </w:r>
      <w:r>
        <w:rPr>
          <w:sz w:val="28"/>
        </w:rPr>
        <w:t xml:space="preserve"> в органах местно</w:t>
      </w:r>
      <w:r w:rsidR="00151EE0">
        <w:rPr>
          <w:sz w:val="28"/>
        </w:rPr>
        <w:t xml:space="preserve">го самоуправления Смидовичского </w:t>
      </w:r>
      <w:r>
        <w:rPr>
          <w:sz w:val="28"/>
        </w:rPr>
        <w:t xml:space="preserve">муниципального района Еврейской автономной области согласно приложению № 2. </w:t>
      </w:r>
    </w:p>
    <w:p w:rsidR="001F62C6" w:rsidRDefault="001F62C6" w:rsidP="001F62C6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4D52C9">
        <w:rPr>
          <w:sz w:val="28"/>
        </w:rPr>
        <w:t xml:space="preserve">Контроль за выполнением настоящего решения возложить на постоянную комиссию Собрания депутатов по </w:t>
      </w:r>
      <w:r w:rsidRPr="007B01FE">
        <w:rPr>
          <w:sz w:val="28"/>
        </w:rPr>
        <w:t>социально-экономической политике</w:t>
      </w:r>
      <w:r w:rsidRPr="004D52C9">
        <w:rPr>
          <w:sz w:val="28"/>
        </w:rPr>
        <w:t xml:space="preserve">.  </w:t>
      </w:r>
    </w:p>
    <w:p w:rsidR="001F62C6" w:rsidRPr="004F5CB9" w:rsidRDefault="001F62C6" w:rsidP="001F62C6">
      <w:pPr>
        <w:tabs>
          <w:tab w:val="left" w:pos="454"/>
        </w:tabs>
        <w:ind w:firstLine="46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F5CB9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газете «Районный вестник».</w:t>
      </w:r>
    </w:p>
    <w:p w:rsidR="001F62C6" w:rsidRPr="00613B80" w:rsidRDefault="001F62C6" w:rsidP="001F62C6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Pr="00613B80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613B80">
        <w:rPr>
          <w:sz w:val="28"/>
          <w:szCs w:val="28"/>
        </w:rPr>
        <w:t>его официального опубликования.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589"/>
        <w:gridCol w:w="2380"/>
      </w:tblGrid>
      <w:tr w:rsidR="001F62C6" w:rsidRPr="006B5980" w:rsidTr="00151EE0">
        <w:tc>
          <w:tcPr>
            <w:tcW w:w="5495" w:type="dxa"/>
            <w:shd w:val="clear" w:color="auto" w:fill="auto"/>
          </w:tcPr>
          <w:p w:rsidR="001F62C6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1F62C6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 xml:space="preserve">Глава муниципального        района  </w:t>
            </w: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  <w:t xml:space="preserve"> </w:t>
            </w: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>Готовил:</w:t>
            </w: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 xml:space="preserve">Начальник отдела по труду администрации    муниципального  района </w:t>
            </w: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lastRenderedPageBreak/>
              <w:t xml:space="preserve">Заместитель главы администрации  муниципального района  </w:t>
            </w:r>
            <w:r w:rsidRPr="006B5980">
              <w:rPr>
                <w:bCs/>
                <w:sz w:val="28"/>
                <w:szCs w:val="28"/>
              </w:rPr>
              <w:tab/>
            </w: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  <w:t xml:space="preserve"> </w:t>
            </w: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 xml:space="preserve">Начальник юридического управления   администрации муниципального  района </w:t>
            </w:r>
            <w:r w:rsidRPr="006B5980">
              <w:rPr>
                <w:bCs/>
                <w:sz w:val="28"/>
                <w:szCs w:val="28"/>
              </w:rPr>
              <w:tab/>
            </w: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 xml:space="preserve">Начальник организационно-контрольного отдела администрации муниципального       района </w:t>
            </w:r>
          </w:p>
          <w:p w:rsidR="001F62C6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  <w:r w:rsidRPr="006B5980">
              <w:rPr>
                <w:bCs/>
                <w:sz w:val="28"/>
                <w:szCs w:val="28"/>
              </w:rPr>
              <w:t xml:space="preserve">                                                        </w:t>
            </w:r>
          </w:p>
          <w:p w:rsidR="001F62C6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6B5980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 xml:space="preserve"> отдела муниципальной службы </w:t>
            </w:r>
            <w:r w:rsidRPr="006B5980">
              <w:rPr>
                <w:bCs/>
                <w:sz w:val="28"/>
                <w:szCs w:val="28"/>
              </w:rPr>
              <w:t xml:space="preserve">администрации  муниципального района  </w:t>
            </w:r>
          </w:p>
          <w:p w:rsidR="001F62C6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1F62C6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Е.Н.</w:t>
            </w:r>
            <w:r w:rsidR="00151EE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Коновалова</w:t>
            </w:r>
          </w:p>
          <w:p w:rsidR="001F62C6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  <w:r w:rsidRPr="006B5980">
              <w:rPr>
                <w:bCs/>
                <w:sz w:val="28"/>
                <w:szCs w:val="28"/>
              </w:rPr>
              <w:t xml:space="preserve">                                                        </w:t>
            </w:r>
          </w:p>
          <w:p w:rsidR="001F62C6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6B5980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B5980">
              <w:rPr>
                <w:bCs/>
                <w:sz w:val="28"/>
                <w:szCs w:val="28"/>
              </w:rPr>
              <w:t xml:space="preserve">финансового управления  администрации  муниципального района  </w:t>
            </w:r>
          </w:p>
          <w:p w:rsidR="001F62C6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1F62C6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Е.Н.</w:t>
            </w:r>
            <w:r w:rsidR="00151EE0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Назирова</w:t>
            </w:r>
            <w:proofErr w:type="spellEnd"/>
          </w:p>
          <w:p w:rsidR="001F62C6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  <w:r w:rsidRPr="006B5980">
              <w:rPr>
                <w:bCs/>
                <w:sz w:val="28"/>
                <w:szCs w:val="28"/>
              </w:rPr>
              <w:t xml:space="preserve">                                                        </w:t>
            </w:r>
          </w:p>
          <w:p w:rsidR="001F62C6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6B5980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 xml:space="preserve"> отдела бухгалтерского обслуживания </w:t>
            </w:r>
            <w:r w:rsidRPr="006B5980">
              <w:rPr>
                <w:bCs/>
                <w:sz w:val="28"/>
                <w:szCs w:val="28"/>
              </w:rPr>
              <w:t xml:space="preserve">администрации  муниципального района  </w:t>
            </w:r>
          </w:p>
          <w:p w:rsidR="001F62C6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1F62C6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О.А.</w:t>
            </w:r>
            <w:r w:rsidR="00151EE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Титова</w:t>
            </w:r>
          </w:p>
          <w:p w:rsidR="001F62C6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1F62C6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1F62C6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1F62C6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Р.Ф.</w:t>
            </w:r>
            <w:r w:rsidR="00151EE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Рекрут </w:t>
            </w:r>
          </w:p>
          <w:p w:rsidR="001F62C6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>М.В.</w:t>
            </w:r>
            <w:r w:rsidR="00151E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5980">
              <w:rPr>
                <w:bCs/>
                <w:sz w:val="28"/>
                <w:szCs w:val="28"/>
              </w:rPr>
              <w:t>Шупиков</w:t>
            </w:r>
            <w:proofErr w:type="spellEnd"/>
            <w:r w:rsidRPr="006B5980">
              <w:rPr>
                <w:bCs/>
                <w:sz w:val="28"/>
                <w:szCs w:val="28"/>
              </w:rPr>
              <w:t xml:space="preserve"> </w:t>
            </w: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>С.В.</w:t>
            </w:r>
            <w:r w:rsidR="00151EE0">
              <w:rPr>
                <w:bCs/>
                <w:sz w:val="28"/>
                <w:szCs w:val="28"/>
              </w:rPr>
              <w:t xml:space="preserve"> </w:t>
            </w:r>
            <w:r w:rsidRPr="006B5980">
              <w:rPr>
                <w:bCs/>
                <w:sz w:val="28"/>
                <w:szCs w:val="28"/>
              </w:rPr>
              <w:t xml:space="preserve">Ивонин </w:t>
            </w: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>В.В.</w:t>
            </w:r>
            <w:r w:rsidR="00151EE0">
              <w:rPr>
                <w:bCs/>
                <w:sz w:val="28"/>
                <w:szCs w:val="28"/>
              </w:rPr>
              <w:t xml:space="preserve"> </w:t>
            </w:r>
            <w:r w:rsidRPr="006B5980">
              <w:rPr>
                <w:bCs/>
                <w:sz w:val="28"/>
                <w:szCs w:val="28"/>
              </w:rPr>
              <w:t>Волошенко</w:t>
            </w: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>Ю.В.</w:t>
            </w:r>
            <w:r w:rsidR="00151EE0">
              <w:rPr>
                <w:bCs/>
                <w:sz w:val="28"/>
                <w:szCs w:val="28"/>
              </w:rPr>
              <w:t xml:space="preserve"> </w:t>
            </w:r>
            <w:r w:rsidRPr="006B5980">
              <w:rPr>
                <w:bCs/>
                <w:sz w:val="28"/>
                <w:szCs w:val="28"/>
              </w:rPr>
              <w:t xml:space="preserve">Волошенко </w:t>
            </w: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F62C6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F62C6" w:rsidRPr="006B5980" w:rsidRDefault="001F62C6" w:rsidP="00D115B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>Е.В.</w:t>
            </w:r>
            <w:r w:rsidR="00151EE0">
              <w:rPr>
                <w:bCs/>
                <w:sz w:val="28"/>
                <w:szCs w:val="28"/>
              </w:rPr>
              <w:t xml:space="preserve"> </w:t>
            </w:r>
            <w:r w:rsidRPr="006B5980">
              <w:rPr>
                <w:bCs/>
                <w:sz w:val="28"/>
                <w:szCs w:val="28"/>
              </w:rPr>
              <w:t>Свиридова</w:t>
            </w:r>
          </w:p>
        </w:tc>
      </w:tr>
    </w:tbl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51EE0" w:rsidRDefault="00151EE0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68483E" w:rsidRDefault="0068483E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ind w:left="5245"/>
        <w:jc w:val="both"/>
        <w:rPr>
          <w:sz w:val="28"/>
        </w:rPr>
      </w:pPr>
      <w:r>
        <w:rPr>
          <w:sz w:val="28"/>
        </w:rPr>
        <w:lastRenderedPageBreak/>
        <w:t xml:space="preserve">ПРИЛОЖЕНИЕ № 1     </w:t>
      </w:r>
    </w:p>
    <w:p w:rsidR="001F62C6" w:rsidRDefault="001F62C6" w:rsidP="001F62C6">
      <w:pPr>
        <w:tabs>
          <w:tab w:val="left" w:pos="454"/>
        </w:tabs>
        <w:ind w:left="5245"/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ind w:left="5245"/>
        <w:jc w:val="both"/>
        <w:rPr>
          <w:sz w:val="28"/>
        </w:rPr>
      </w:pPr>
      <w:r w:rsidRPr="004D52C9">
        <w:rPr>
          <w:sz w:val="28"/>
        </w:rPr>
        <w:t>УТВЕРЖДЕН</w:t>
      </w:r>
      <w:r>
        <w:rPr>
          <w:sz w:val="28"/>
        </w:rPr>
        <w:t>О</w:t>
      </w:r>
    </w:p>
    <w:p w:rsidR="001F62C6" w:rsidRDefault="001F62C6" w:rsidP="001F62C6">
      <w:pPr>
        <w:tabs>
          <w:tab w:val="left" w:pos="454"/>
        </w:tabs>
        <w:ind w:left="5245"/>
        <w:jc w:val="both"/>
        <w:rPr>
          <w:sz w:val="28"/>
        </w:rPr>
      </w:pPr>
    </w:p>
    <w:p w:rsidR="001F62C6" w:rsidRPr="004D52C9" w:rsidRDefault="001F62C6" w:rsidP="001F62C6">
      <w:pPr>
        <w:tabs>
          <w:tab w:val="left" w:pos="454"/>
          <w:tab w:val="left" w:pos="5670"/>
        </w:tabs>
        <w:ind w:left="5245"/>
        <w:jc w:val="both"/>
        <w:rPr>
          <w:sz w:val="28"/>
        </w:rPr>
      </w:pPr>
      <w:r w:rsidRPr="004D52C9">
        <w:rPr>
          <w:sz w:val="28"/>
        </w:rPr>
        <w:t xml:space="preserve">решением Собрания депутатов </w:t>
      </w:r>
    </w:p>
    <w:p w:rsidR="001F62C6" w:rsidRDefault="001F62C6" w:rsidP="001F62C6">
      <w:pPr>
        <w:tabs>
          <w:tab w:val="left" w:pos="454"/>
        </w:tabs>
        <w:ind w:left="5245"/>
        <w:jc w:val="both"/>
        <w:rPr>
          <w:sz w:val="28"/>
        </w:rPr>
      </w:pPr>
      <w:r w:rsidRPr="004D52C9">
        <w:rPr>
          <w:sz w:val="28"/>
        </w:rPr>
        <w:t>от ______</w:t>
      </w:r>
      <w:r>
        <w:rPr>
          <w:sz w:val="28"/>
        </w:rPr>
        <w:t>_</w:t>
      </w:r>
      <w:r w:rsidRPr="004D52C9">
        <w:rPr>
          <w:sz w:val="28"/>
        </w:rPr>
        <w:t>___</w:t>
      </w:r>
      <w:r>
        <w:rPr>
          <w:sz w:val="28"/>
        </w:rPr>
        <w:t>_</w:t>
      </w:r>
      <w:r w:rsidRPr="004D52C9">
        <w:rPr>
          <w:sz w:val="28"/>
        </w:rPr>
        <w:t>_</w:t>
      </w:r>
      <w:r>
        <w:rPr>
          <w:sz w:val="28"/>
        </w:rPr>
        <w:t>__</w:t>
      </w:r>
      <w:r w:rsidRPr="004D52C9">
        <w:rPr>
          <w:sz w:val="28"/>
        </w:rPr>
        <w:t>_ №_</w:t>
      </w:r>
      <w:r>
        <w:rPr>
          <w:sz w:val="28"/>
        </w:rPr>
        <w:t>__</w:t>
      </w:r>
      <w:r w:rsidRPr="004D52C9">
        <w:rPr>
          <w:sz w:val="28"/>
        </w:rPr>
        <w:t>____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  <w:r>
        <w:rPr>
          <w:sz w:val="28"/>
        </w:rPr>
        <w:t>ПОЛОЖЕНИЕ</w:t>
      </w: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  <w:proofErr w:type="gramStart"/>
      <w:r w:rsidRPr="005D2D01">
        <w:rPr>
          <w:sz w:val="28"/>
        </w:rPr>
        <w:t>о  порядке</w:t>
      </w:r>
      <w:proofErr w:type="gramEnd"/>
      <w:r w:rsidRPr="005D2D01">
        <w:rPr>
          <w:sz w:val="28"/>
        </w:rPr>
        <w:t xml:space="preserve">  определения среднемесячного заработка, исходя из которого исчисляется размер пенсии за выслугу лет лицам, замещавшим должности муниципальной службы в органах местного самоуправления Смидовичского муниципального района Еврейской автономной области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Pr="005D2D01">
        <w:rPr>
          <w:sz w:val="28"/>
        </w:rPr>
        <w:t xml:space="preserve">1. </w:t>
      </w:r>
      <w:r>
        <w:rPr>
          <w:sz w:val="28"/>
        </w:rPr>
        <w:t>Настоящее Положение в соответствии с</w:t>
      </w:r>
      <w:r>
        <w:rPr>
          <w:sz w:val="28"/>
          <w:szCs w:val="28"/>
        </w:rPr>
        <w:t xml:space="preserve"> </w:t>
      </w:r>
      <w:r w:rsidRPr="003D315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3D315E">
        <w:rPr>
          <w:sz w:val="28"/>
          <w:szCs w:val="28"/>
        </w:rPr>
        <w:t xml:space="preserve">Еврейской автономной области от 25.04.2007 </w:t>
      </w:r>
      <w:r>
        <w:rPr>
          <w:sz w:val="28"/>
          <w:szCs w:val="28"/>
        </w:rPr>
        <w:t xml:space="preserve">№ </w:t>
      </w:r>
      <w:r w:rsidRPr="003D315E">
        <w:rPr>
          <w:sz w:val="28"/>
          <w:szCs w:val="28"/>
        </w:rPr>
        <w:t>127-ОЗ</w:t>
      </w:r>
      <w:proofErr w:type="gramStart"/>
      <w:r w:rsidRPr="003D3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proofErr w:type="gramEnd"/>
      <w:r w:rsidRPr="003D315E">
        <w:rPr>
          <w:sz w:val="28"/>
          <w:szCs w:val="28"/>
        </w:rPr>
        <w:t>О некоторых вопросах муниципальной службы в Еврейской автономной области</w:t>
      </w:r>
      <w:r>
        <w:rPr>
          <w:sz w:val="28"/>
          <w:szCs w:val="28"/>
        </w:rPr>
        <w:t xml:space="preserve">» устанавливает  порядок </w:t>
      </w:r>
      <w:r w:rsidRPr="005D2D01">
        <w:rPr>
          <w:sz w:val="28"/>
          <w:szCs w:val="28"/>
        </w:rPr>
        <w:t xml:space="preserve"> определения среднемесячного заработка, исходя из которого исчисляется размер пенсии за выслугу лет лицам, замещавшим должности муниципальной службы в органах местного самоуправления Смидовичского муниципального района Еврейской автономной области</w:t>
      </w:r>
      <w:r>
        <w:rPr>
          <w:sz w:val="28"/>
          <w:szCs w:val="28"/>
        </w:rPr>
        <w:t xml:space="preserve"> (далее – муниципальные служащие).</w:t>
      </w:r>
    </w:p>
    <w:p w:rsidR="001F62C6" w:rsidRPr="005D2D01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2. </w:t>
      </w:r>
      <w:r w:rsidRPr="005D2D01">
        <w:rPr>
          <w:sz w:val="28"/>
        </w:rPr>
        <w:t xml:space="preserve">Для определения среднемесячного заработка, исходя из которого исчисляется размер пенсии за выслугу лет </w:t>
      </w:r>
      <w:r>
        <w:rPr>
          <w:sz w:val="28"/>
        </w:rPr>
        <w:t xml:space="preserve">муниципальным служащим </w:t>
      </w:r>
      <w:r w:rsidRPr="005D2D01">
        <w:rPr>
          <w:sz w:val="28"/>
        </w:rPr>
        <w:t>(далее - среднемесячный заработок), учитывается денежное содержание муниципальных служащих, состоящее из следующих выплат:</w:t>
      </w:r>
    </w:p>
    <w:p w:rsidR="001F62C6" w:rsidRPr="005D2D01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5D2D01">
        <w:rPr>
          <w:sz w:val="28"/>
        </w:rPr>
        <w:t>1) должностной оклад муниципального служащего в соответствии с замещаемой должностью муниципальной службы;</w:t>
      </w:r>
    </w:p>
    <w:p w:rsidR="001F62C6" w:rsidRPr="005D2D01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5D2D01">
        <w:rPr>
          <w:sz w:val="28"/>
        </w:rPr>
        <w:t>2) ежемесячная выплата за классный чин муниципальному служащему;</w:t>
      </w:r>
    </w:p>
    <w:p w:rsidR="001F62C6" w:rsidRPr="005D2D01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5D2D01">
        <w:rPr>
          <w:sz w:val="28"/>
        </w:rPr>
        <w:t>3) ежемесячная надбавка к должностному окладу за выслугу лет на муниципальной службе;</w:t>
      </w:r>
    </w:p>
    <w:p w:rsidR="001F62C6" w:rsidRPr="005D2D01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5D2D01">
        <w:rPr>
          <w:sz w:val="28"/>
        </w:rPr>
        <w:t>4) ежемесячная надбавка к должностному окладу за особые условия муниципальной службы;</w:t>
      </w:r>
    </w:p>
    <w:p w:rsidR="001F62C6" w:rsidRPr="005D2D01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5D2D01">
        <w:rPr>
          <w:sz w:val="28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5D2D01">
        <w:rPr>
          <w:sz w:val="28"/>
        </w:rPr>
        <w:t>6) ежемесячное денежное поощрение;</w:t>
      </w:r>
    </w:p>
    <w:p w:rsidR="001F62C6" w:rsidRPr="005D2D01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5D2D01">
        <w:rPr>
          <w:sz w:val="28"/>
        </w:rPr>
        <w:t>7) премия за выполнение особо важных и сложных заданий;</w:t>
      </w:r>
    </w:p>
    <w:p w:rsidR="001F62C6" w:rsidRPr="005D2D01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5D2D01">
        <w:rPr>
          <w:sz w:val="28"/>
        </w:rPr>
        <w:t>8) единовременная выплата при предоставлении ежегодного оплачиваемого отпуска и материальная помощь.</w:t>
      </w:r>
    </w:p>
    <w:p w:rsidR="001F62C6" w:rsidRPr="005D2D01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5D2D01">
        <w:rPr>
          <w:sz w:val="28"/>
        </w:rPr>
        <w:t xml:space="preserve">Кроме выплат, указанных в пункте </w:t>
      </w:r>
      <w:r>
        <w:rPr>
          <w:sz w:val="28"/>
        </w:rPr>
        <w:t xml:space="preserve">2 </w:t>
      </w:r>
      <w:r w:rsidRPr="005D2D01">
        <w:rPr>
          <w:sz w:val="28"/>
        </w:rPr>
        <w:t xml:space="preserve">настоящего </w:t>
      </w:r>
      <w:r>
        <w:rPr>
          <w:sz w:val="28"/>
        </w:rPr>
        <w:t>Положения</w:t>
      </w:r>
      <w:r w:rsidRPr="005D2D01">
        <w:rPr>
          <w:sz w:val="28"/>
        </w:rPr>
        <w:t xml:space="preserve">, для определения среднемесячного заработка учитываются другие выплаты, предусмотренные законом Еврейской автономной области от </w:t>
      </w:r>
      <w:proofErr w:type="gramStart"/>
      <w:r w:rsidRPr="005D2D01">
        <w:rPr>
          <w:sz w:val="28"/>
        </w:rPr>
        <w:t xml:space="preserve">25.04.2007 </w:t>
      </w:r>
      <w:r>
        <w:rPr>
          <w:sz w:val="28"/>
        </w:rPr>
        <w:t xml:space="preserve"> №</w:t>
      </w:r>
      <w:proofErr w:type="gramEnd"/>
      <w:r w:rsidRPr="005D2D01">
        <w:rPr>
          <w:sz w:val="28"/>
        </w:rPr>
        <w:t xml:space="preserve"> 127-ОЗ </w:t>
      </w:r>
      <w:r>
        <w:rPr>
          <w:sz w:val="28"/>
        </w:rPr>
        <w:t>«</w:t>
      </w:r>
      <w:r w:rsidRPr="005D2D01">
        <w:rPr>
          <w:sz w:val="28"/>
        </w:rPr>
        <w:t>О некоторых вопросах муниципальной службы в Еврейской автономной области</w:t>
      </w:r>
      <w:r>
        <w:rPr>
          <w:sz w:val="28"/>
        </w:rPr>
        <w:t xml:space="preserve">» </w:t>
      </w:r>
      <w:r w:rsidRPr="005D2D01">
        <w:rPr>
          <w:sz w:val="28"/>
        </w:rPr>
        <w:t xml:space="preserve">(далее </w:t>
      </w:r>
      <w:r>
        <w:rPr>
          <w:sz w:val="28"/>
        </w:rPr>
        <w:t>–</w:t>
      </w:r>
      <w:r w:rsidRPr="005D2D01">
        <w:rPr>
          <w:sz w:val="28"/>
        </w:rPr>
        <w:t xml:space="preserve"> закон</w:t>
      </w:r>
      <w:r>
        <w:rPr>
          <w:sz w:val="28"/>
        </w:rPr>
        <w:t xml:space="preserve"> области) </w:t>
      </w:r>
      <w:r w:rsidRPr="005D2D01">
        <w:rPr>
          <w:sz w:val="28"/>
        </w:rPr>
        <w:t>и нормативными правовыми актами Российской Федерации.</w:t>
      </w:r>
    </w:p>
    <w:p w:rsidR="001F62C6" w:rsidRPr="000E189F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3. </w:t>
      </w:r>
      <w:r w:rsidRPr="000E189F">
        <w:rPr>
          <w:sz w:val="28"/>
        </w:rPr>
        <w:t xml:space="preserve">Расчет среднемесячного заработка производится по выбору </w:t>
      </w:r>
      <w:r>
        <w:rPr>
          <w:sz w:val="28"/>
        </w:rPr>
        <w:t xml:space="preserve">муниципального </w:t>
      </w:r>
      <w:r w:rsidRPr="000E189F">
        <w:rPr>
          <w:sz w:val="28"/>
        </w:rPr>
        <w:t>служащего</w:t>
      </w:r>
      <w:r>
        <w:rPr>
          <w:sz w:val="28"/>
        </w:rPr>
        <w:t xml:space="preserve"> </w:t>
      </w:r>
      <w:r w:rsidRPr="000E189F">
        <w:rPr>
          <w:sz w:val="28"/>
        </w:rPr>
        <w:t xml:space="preserve">за последние 12 полных месяцев прохождения </w:t>
      </w:r>
      <w:r>
        <w:rPr>
          <w:sz w:val="28"/>
        </w:rPr>
        <w:lastRenderedPageBreak/>
        <w:t xml:space="preserve">муниципальной </w:t>
      </w:r>
      <w:r w:rsidRPr="000E189F">
        <w:rPr>
          <w:sz w:val="28"/>
        </w:rPr>
        <w:t xml:space="preserve">  службы, предшествующих дню ее прекращения либо дню достижения им возраста, дающего право на </w:t>
      </w:r>
      <w:r>
        <w:rPr>
          <w:sz w:val="28"/>
        </w:rPr>
        <w:t xml:space="preserve">страховую </w:t>
      </w:r>
      <w:r w:rsidRPr="000E189F">
        <w:rPr>
          <w:sz w:val="28"/>
        </w:rPr>
        <w:t xml:space="preserve">пенсию </w:t>
      </w:r>
      <w:r w:rsidRPr="003A4B83">
        <w:rPr>
          <w:sz w:val="28"/>
        </w:rPr>
        <w:t xml:space="preserve">по старости (инвалидности) </w:t>
      </w:r>
      <w:r w:rsidRPr="000E189F">
        <w:rPr>
          <w:sz w:val="28"/>
        </w:rPr>
        <w:t>(далее - расчетный период).</w:t>
      </w:r>
    </w:p>
    <w:p w:rsidR="001F62C6" w:rsidRPr="000E189F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0E189F">
        <w:rPr>
          <w:sz w:val="28"/>
        </w:rPr>
        <w:t xml:space="preserve">4. При исчислении среднемесячного заработка из расчетного периода исключаются время нахождения </w:t>
      </w:r>
      <w:r>
        <w:rPr>
          <w:sz w:val="28"/>
        </w:rPr>
        <w:t xml:space="preserve">муниципального </w:t>
      </w:r>
      <w:r w:rsidRPr="000E189F">
        <w:rPr>
          <w:sz w:val="28"/>
        </w:rPr>
        <w:t>служащего в отпусках без сохранения денежного содержания, по беременности и родам, по уходу за ребенком до достижения им установленного законом возраста, а также период временной нетрудоспособности. Начисленные за это время суммы соответствующих пособий не учитываются.</w:t>
      </w:r>
    </w:p>
    <w:p w:rsidR="001F62C6" w:rsidRPr="000E189F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0E189F">
        <w:rPr>
          <w:sz w:val="28"/>
        </w:rPr>
        <w:t xml:space="preserve">5. Размер среднемесячного заработка при отсутствии в расчетном периоде исключаемых из него в соответствии с пунктом 4 настоящего </w:t>
      </w:r>
      <w:r>
        <w:rPr>
          <w:sz w:val="28"/>
        </w:rPr>
        <w:t xml:space="preserve">Положения </w:t>
      </w:r>
      <w:r w:rsidRPr="000E189F">
        <w:rPr>
          <w:sz w:val="28"/>
        </w:rPr>
        <w:t xml:space="preserve">времени нахождения </w:t>
      </w:r>
      <w:r>
        <w:rPr>
          <w:sz w:val="28"/>
        </w:rPr>
        <w:t xml:space="preserve">муниципального </w:t>
      </w:r>
      <w:r w:rsidRPr="000E189F">
        <w:rPr>
          <w:sz w:val="28"/>
        </w:rPr>
        <w:t xml:space="preserve">служащего в соответствующих отпусках и периода временной нетрудоспособности определяется путем деления общей суммы </w:t>
      </w:r>
      <w:r w:rsidR="00690DBC">
        <w:rPr>
          <w:sz w:val="28"/>
        </w:rPr>
        <w:t>денежного</w:t>
      </w:r>
      <w:bookmarkStart w:id="0" w:name="_GoBack"/>
      <w:bookmarkEnd w:id="0"/>
      <w:r>
        <w:rPr>
          <w:sz w:val="28"/>
        </w:rPr>
        <w:t xml:space="preserve"> содержания </w:t>
      </w:r>
      <w:r w:rsidRPr="000E189F">
        <w:rPr>
          <w:sz w:val="28"/>
        </w:rPr>
        <w:t>и других выплат, указанных в пункте 2 настоящего</w:t>
      </w:r>
      <w:r>
        <w:rPr>
          <w:sz w:val="28"/>
        </w:rPr>
        <w:t xml:space="preserve"> Положения</w:t>
      </w:r>
      <w:r w:rsidRPr="000E189F">
        <w:rPr>
          <w:sz w:val="28"/>
        </w:rPr>
        <w:t>, начисленной в расчетном периоде, на 12.</w:t>
      </w:r>
    </w:p>
    <w:p w:rsidR="001F62C6" w:rsidRPr="000E189F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0E189F">
        <w:rPr>
          <w:sz w:val="28"/>
        </w:rPr>
        <w:t xml:space="preserve">В </w:t>
      </w:r>
      <w:proofErr w:type="gramStart"/>
      <w:r w:rsidRPr="000E189F">
        <w:rPr>
          <w:sz w:val="28"/>
        </w:rPr>
        <w:t>случае</w:t>
      </w:r>
      <w:r>
        <w:rPr>
          <w:sz w:val="28"/>
        </w:rPr>
        <w:t xml:space="preserve">  </w:t>
      </w:r>
      <w:r w:rsidRPr="000E189F">
        <w:rPr>
          <w:sz w:val="28"/>
        </w:rPr>
        <w:t>если</w:t>
      </w:r>
      <w:proofErr w:type="gramEnd"/>
      <w:r w:rsidRPr="000E189F">
        <w:rPr>
          <w:sz w:val="28"/>
        </w:rPr>
        <w:t xml:space="preserve"> из расчетного периода исключаются в соответствии с пунктом 4 настоящего </w:t>
      </w:r>
      <w:r>
        <w:rPr>
          <w:sz w:val="28"/>
        </w:rPr>
        <w:t xml:space="preserve">Положения </w:t>
      </w:r>
      <w:r w:rsidRPr="000E189F">
        <w:rPr>
          <w:sz w:val="28"/>
        </w:rPr>
        <w:t xml:space="preserve">время нахождения </w:t>
      </w:r>
      <w:r>
        <w:rPr>
          <w:sz w:val="28"/>
        </w:rPr>
        <w:t xml:space="preserve">муниципального </w:t>
      </w:r>
      <w:r w:rsidRPr="000E189F">
        <w:rPr>
          <w:sz w:val="28"/>
        </w:rPr>
        <w:t>служащего в соответствующих отпусках и период временной нетрудоспособности</w:t>
      </w:r>
      <w:r>
        <w:rPr>
          <w:sz w:val="28"/>
        </w:rPr>
        <w:t xml:space="preserve">, </w:t>
      </w:r>
      <w:r w:rsidRPr="000E189F">
        <w:rPr>
          <w:sz w:val="28"/>
        </w:rPr>
        <w:t xml:space="preserve">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(среднемесячное число рабочих дней в году). При этом выплаты, указанные в подпунктах </w:t>
      </w:r>
      <w:r>
        <w:rPr>
          <w:sz w:val="28"/>
        </w:rPr>
        <w:t xml:space="preserve">7 </w:t>
      </w:r>
      <w:r w:rsidRPr="000E189F">
        <w:rPr>
          <w:sz w:val="28"/>
        </w:rPr>
        <w:t xml:space="preserve"> и </w:t>
      </w:r>
      <w:r>
        <w:rPr>
          <w:sz w:val="28"/>
        </w:rPr>
        <w:t xml:space="preserve">8 </w:t>
      </w:r>
      <w:r w:rsidRPr="000E189F">
        <w:rPr>
          <w:sz w:val="28"/>
        </w:rPr>
        <w:t xml:space="preserve"> пункта 2 настоящего По</w:t>
      </w:r>
      <w:r>
        <w:rPr>
          <w:sz w:val="28"/>
        </w:rPr>
        <w:t>ложения</w:t>
      </w:r>
      <w:r w:rsidRPr="000E189F">
        <w:rPr>
          <w:sz w:val="28"/>
        </w:rPr>
        <w:t>, учитываются при определении среднемесячного заработка в размере одной двенадцатой фактически начисленных в этом периоде выплат.</w:t>
      </w:r>
    </w:p>
    <w:p w:rsidR="001F62C6" w:rsidRPr="000E189F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0E189F">
        <w:rPr>
          <w:sz w:val="28"/>
        </w:rPr>
        <w:t xml:space="preserve">6. В случае если расчетный период состоит из времени нахождения </w:t>
      </w:r>
      <w:r>
        <w:rPr>
          <w:sz w:val="28"/>
        </w:rPr>
        <w:t xml:space="preserve">муниципального </w:t>
      </w:r>
      <w:r w:rsidRPr="000E189F">
        <w:rPr>
          <w:sz w:val="28"/>
        </w:rPr>
        <w:t>служащего в соответствующих отпусках и периода временной нетрудоспособности, указанных в пункте 4 настоящего</w:t>
      </w:r>
      <w:r>
        <w:rPr>
          <w:sz w:val="28"/>
        </w:rPr>
        <w:t xml:space="preserve"> Положения</w:t>
      </w:r>
      <w:r w:rsidRPr="000E189F">
        <w:rPr>
          <w:sz w:val="28"/>
        </w:rPr>
        <w:t xml:space="preserve">, а также если в расчетном периоде отсутствуют фактически отработанные дни, по выбору </w:t>
      </w:r>
      <w:r>
        <w:rPr>
          <w:sz w:val="28"/>
        </w:rPr>
        <w:t xml:space="preserve">муниципального </w:t>
      </w:r>
      <w:r w:rsidRPr="000E189F">
        <w:rPr>
          <w:sz w:val="28"/>
        </w:rPr>
        <w:t>служащего исчисление среднемесячного заработка производится:</w:t>
      </w:r>
    </w:p>
    <w:p w:rsidR="001F62C6" w:rsidRPr="000E189F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1) </w:t>
      </w:r>
      <w:r w:rsidRPr="000E189F">
        <w:rPr>
          <w:sz w:val="28"/>
        </w:rPr>
        <w:t xml:space="preserve">с учетом положений пункта 5 настоящего </w:t>
      </w:r>
      <w:r>
        <w:rPr>
          <w:sz w:val="28"/>
        </w:rPr>
        <w:t xml:space="preserve">Положения </w:t>
      </w:r>
      <w:r w:rsidRPr="000E189F">
        <w:rPr>
          <w:sz w:val="28"/>
        </w:rPr>
        <w:t xml:space="preserve">исходя из суммы </w:t>
      </w:r>
      <w:r w:rsidRPr="00F46E55">
        <w:rPr>
          <w:sz w:val="28"/>
        </w:rPr>
        <w:t>денежного содержания</w:t>
      </w:r>
      <w:r>
        <w:rPr>
          <w:sz w:val="28"/>
        </w:rPr>
        <w:t xml:space="preserve"> </w:t>
      </w:r>
      <w:r w:rsidRPr="000E189F">
        <w:rPr>
          <w:sz w:val="28"/>
        </w:rPr>
        <w:t xml:space="preserve">и других выплат, указанных в пункте 2 настоящего </w:t>
      </w:r>
      <w:r>
        <w:rPr>
          <w:sz w:val="28"/>
        </w:rPr>
        <w:t>Положения</w:t>
      </w:r>
      <w:r w:rsidRPr="000E189F">
        <w:rPr>
          <w:sz w:val="28"/>
        </w:rPr>
        <w:t>, начисленной за предшествующий период, равный расчетному;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</w:t>
      </w:r>
      <w:r w:rsidRPr="000E189F">
        <w:rPr>
          <w:sz w:val="28"/>
        </w:rPr>
        <w:t xml:space="preserve">) с применением положения абзаца первого пункта 5 настоящего </w:t>
      </w:r>
      <w:r>
        <w:rPr>
          <w:sz w:val="28"/>
        </w:rPr>
        <w:t xml:space="preserve">Положения </w:t>
      </w:r>
      <w:r w:rsidRPr="000E189F">
        <w:rPr>
          <w:sz w:val="28"/>
        </w:rPr>
        <w:t>исходя из фактически установленного ему денежного содержания в расчетном периоде.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7. </w:t>
      </w:r>
      <w:r w:rsidRPr="006E4E84">
        <w:rPr>
          <w:sz w:val="28"/>
        </w:rPr>
        <w:t xml:space="preserve">Размер среднемесячного заработка, исходя из которого исчисляется пенсия за выслугу лет, не должен превышать 2,8 должностного оклада и ежемесячной выплаты за классный чин, </w:t>
      </w:r>
      <w:proofErr w:type="gramStart"/>
      <w:r w:rsidRPr="006E4E84">
        <w:rPr>
          <w:sz w:val="28"/>
        </w:rPr>
        <w:t>установленн</w:t>
      </w:r>
      <w:r>
        <w:rPr>
          <w:sz w:val="28"/>
        </w:rPr>
        <w:t xml:space="preserve">ого  </w:t>
      </w:r>
      <w:r w:rsidRPr="006E4E84">
        <w:rPr>
          <w:sz w:val="28"/>
        </w:rPr>
        <w:t>муниципальному</w:t>
      </w:r>
      <w:proofErr w:type="gramEnd"/>
      <w:r w:rsidRPr="006E4E84">
        <w:rPr>
          <w:sz w:val="28"/>
        </w:rPr>
        <w:t xml:space="preserve"> служащему в расчетном периоде</w:t>
      </w:r>
      <w:r>
        <w:rPr>
          <w:sz w:val="28"/>
        </w:rPr>
        <w:t xml:space="preserve"> (далее – оклад денежного содержания)</w:t>
      </w:r>
      <w:r w:rsidRPr="006E4E84">
        <w:rPr>
          <w:sz w:val="28"/>
        </w:rPr>
        <w:t>.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8</w:t>
      </w:r>
      <w:r w:rsidRPr="00D077DB">
        <w:rPr>
          <w:sz w:val="28"/>
        </w:rPr>
        <w:t xml:space="preserve">. При замещении </w:t>
      </w:r>
      <w:r>
        <w:rPr>
          <w:sz w:val="28"/>
        </w:rPr>
        <w:t xml:space="preserve">муниципальным </w:t>
      </w:r>
      <w:r w:rsidRPr="00D077DB">
        <w:rPr>
          <w:sz w:val="28"/>
        </w:rPr>
        <w:t xml:space="preserve">служащим в расчетном периоде должностей </w:t>
      </w:r>
      <w:r>
        <w:rPr>
          <w:sz w:val="28"/>
        </w:rPr>
        <w:t xml:space="preserve">муниципальной </w:t>
      </w:r>
      <w:r w:rsidRPr="00D077DB">
        <w:rPr>
          <w:sz w:val="28"/>
        </w:rPr>
        <w:t xml:space="preserve">службы в различных </w:t>
      </w:r>
      <w:r>
        <w:rPr>
          <w:sz w:val="28"/>
        </w:rPr>
        <w:t xml:space="preserve">органах </w:t>
      </w:r>
      <w:proofErr w:type="gramStart"/>
      <w:r>
        <w:rPr>
          <w:sz w:val="28"/>
        </w:rPr>
        <w:t xml:space="preserve">местного </w:t>
      </w:r>
      <w:r w:rsidRPr="00D077DB">
        <w:rPr>
          <w:sz w:val="28"/>
        </w:rPr>
        <w:t xml:space="preserve"> </w:t>
      </w:r>
      <w:r>
        <w:rPr>
          <w:sz w:val="28"/>
        </w:rPr>
        <w:t>самоуправления</w:t>
      </w:r>
      <w:proofErr w:type="gramEnd"/>
      <w:r>
        <w:rPr>
          <w:sz w:val="28"/>
        </w:rPr>
        <w:t xml:space="preserve">  </w:t>
      </w:r>
      <w:r w:rsidRPr="00D077DB">
        <w:rPr>
          <w:sz w:val="28"/>
        </w:rPr>
        <w:t xml:space="preserve">исчисление среднемесячного заработка производится с </w:t>
      </w:r>
      <w:r w:rsidRPr="00D077DB">
        <w:rPr>
          <w:sz w:val="28"/>
        </w:rPr>
        <w:lastRenderedPageBreak/>
        <w:t xml:space="preserve">учетом положений пунктов 4 - 6 настоящего </w:t>
      </w:r>
      <w:r>
        <w:rPr>
          <w:sz w:val="28"/>
        </w:rPr>
        <w:t xml:space="preserve">Положения </w:t>
      </w:r>
      <w:r w:rsidRPr="00D077DB">
        <w:rPr>
          <w:sz w:val="28"/>
        </w:rPr>
        <w:t xml:space="preserve">исходя из начисленного в расчетном периоде суммированного </w:t>
      </w:r>
      <w:r>
        <w:rPr>
          <w:sz w:val="28"/>
        </w:rPr>
        <w:t xml:space="preserve">должностного </w:t>
      </w:r>
      <w:r w:rsidRPr="00A90367">
        <w:rPr>
          <w:sz w:val="28"/>
        </w:rPr>
        <w:t>оклада и других выплат, указанных в пункте 2 настоящего По</w:t>
      </w:r>
      <w:r>
        <w:rPr>
          <w:sz w:val="28"/>
        </w:rPr>
        <w:t>ложения</w:t>
      </w:r>
      <w:r w:rsidRPr="00A90367">
        <w:rPr>
          <w:sz w:val="28"/>
        </w:rPr>
        <w:t xml:space="preserve">, </w:t>
      </w:r>
      <w:r w:rsidRPr="00D077DB">
        <w:rPr>
          <w:sz w:val="28"/>
        </w:rPr>
        <w:t xml:space="preserve">в соответствии с замещаемыми должностями </w:t>
      </w:r>
      <w:r>
        <w:rPr>
          <w:sz w:val="28"/>
        </w:rPr>
        <w:t>муниципальной службы</w:t>
      </w:r>
      <w:r w:rsidRPr="00D077DB">
        <w:rPr>
          <w:sz w:val="28"/>
        </w:rPr>
        <w:t>.</w:t>
      </w:r>
      <w:r>
        <w:rPr>
          <w:sz w:val="28"/>
        </w:rPr>
        <w:tab/>
      </w:r>
    </w:p>
    <w:p w:rsidR="001F62C6" w:rsidRPr="000E189F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9. </w:t>
      </w:r>
      <w:r w:rsidRPr="000E189F">
        <w:rPr>
          <w:sz w:val="28"/>
        </w:rPr>
        <w:t xml:space="preserve">При замещении </w:t>
      </w:r>
      <w:r>
        <w:rPr>
          <w:sz w:val="28"/>
        </w:rPr>
        <w:t xml:space="preserve">муниципальным </w:t>
      </w:r>
      <w:r w:rsidRPr="000E189F">
        <w:rPr>
          <w:sz w:val="28"/>
        </w:rPr>
        <w:t>служащим  в расчетном периоде должностей</w:t>
      </w:r>
      <w:r>
        <w:rPr>
          <w:sz w:val="28"/>
        </w:rPr>
        <w:t xml:space="preserve"> муниципальной службы</w:t>
      </w:r>
      <w:r w:rsidRPr="000E189F">
        <w:rPr>
          <w:sz w:val="28"/>
        </w:rPr>
        <w:t xml:space="preserve">, по которым установлены различные </w:t>
      </w:r>
      <w:r>
        <w:rPr>
          <w:sz w:val="28"/>
        </w:rPr>
        <w:t xml:space="preserve">должностные </w:t>
      </w:r>
      <w:r w:rsidRPr="000E189F">
        <w:rPr>
          <w:sz w:val="28"/>
        </w:rPr>
        <w:t xml:space="preserve">оклады, размер среднемесячного заработка не может превышать 2,8 </w:t>
      </w:r>
      <w:r>
        <w:rPr>
          <w:sz w:val="28"/>
        </w:rPr>
        <w:t>оклада денежного содержания</w:t>
      </w:r>
      <w:r w:rsidRPr="00A90367">
        <w:rPr>
          <w:sz w:val="28"/>
        </w:rPr>
        <w:t>,</w:t>
      </w:r>
      <w:r>
        <w:rPr>
          <w:sz w:val="28"/>
        </w:rPr>
        <w:t xml:space="preserve"> </w:t>
      </w:r>
      <w:r w:rsidRPr="000E189F">
        <w:rPr>
          <w:sz w:val="28"/>
        </w:rPr>
        <w:t xml:space="preserve">определяемого путем суммирования размеров </w:t>
      </w:r>
      <w:r>
        <w:rPr>
          <w:sz w:val="28"/>
        </w:rPr>
        <w:t xml:space="preserve">окладов денежного содержания, </w:t>
      </w:r>
      <w:r w:rsidRPr="000E189F">
        <w:rPr>
          <w:sz w:val="28"/>
        </w:rPr>
        <w:t xml:space="preserve">установленных </w:t>
      </w:r>
      <w:r>
        <w:rPr>
          <w:sz w:val="28"/>
        </w:rPr>
        <w:t xml:space="preserve">муниципальному </w:t>
      </w:r>
      <w:r w:rsidRPr="000E189F">
        <w:rPr>
          <w:sz w:val="28"/>
        </w:rPr>
        <w:t xml:space="preserve"> служащему </w:t>
      </w:r>
      <w:r>
        <w:rPr>
          <w:sz w:val="28"/>
        </w:rPr>
        <w:t xml:space="preserve"> </w:t>
      </w:r>
      <w:r w:rsidRPr="000E189F">
        <w:rPr>
          <w:sz w:val="28"/>
        </w:rPr>
        <w:t>в каждом месяце расчетного периода, и деления полученной суммы на 12.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10. </w:t>
      </w:r>
      <w:r w:rsidRPr="009D56D8">
        <w:rPr>
          <w:sz w:val="28"/>
        </w:rPr>
        <w:t xml:space="preserve">При работе </w:t>
      </w:r>
      <w:r>
        <w:rPr>
          <w:sz w:val="28"/>
        </w:rPr>
        <w:t xml:space="preserve">муниципального </w:t>
      </w:r>
      <w:r w:rsidRPr="009D56D8">
        <w:rPr>
          <w:sz w:val="28"/>
        </w:rPr>
        <w:t xml:space="preserve">служащего в расчетном периоде на условиях неполного служебного времени среднемесячный заработок не может превышать 2,8 фактически получаемого в расчетном периоде оклада денежного содержания, в том числе исчисленного в порядке, предусмотренном пунктом </w:t>
      </w:r>
      <w:r>
        <w:rPr>
          <w:sz w:val="28"/>
        </w:rPr>
        <w:t xml:space="preserve">9  </w:t>
      </w:r>
      <w:r w:rsidRPr="009D56D8">
        <w:rPr>
          <w:sz w:val="28"/>
        </w:rPr>
        <w:t>настоящего По</w:t>
      </w:r>
      <w:r>
        <w:rPr>
          <w:sz w:val="28"/>
        </w:rPr>
        <w:t>ложения</w:t>
      </w:r>
      <w:r w:rsidRPr="009D56D8">
        <w:rPr>
          <w:sz w:val="28"/>
        </w:rPr>
        <w:t>.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11. </w:t>
      </w:r>
      <w:r w:rsidRPr="00AA2D9E">
        <w:rPr>
          <w:sz w:val="28"/>
        </w:rPr>
        <w:t>Гражданским служащим, замещавшим должности федеральной государственной гражданской службы в государственном органе, находящемся за пределами Российской Федерации, среднемесячный заработок определяется исходя из денежного содержания, устанавливаемого в рублях в соответствии с законодательством Российской Федерации.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12. </w:t>
      </w:r>
      <w:r w:rsidRPr="006E4E84">
        <w:rPr>
          <w:sz w:val="28"/>
        </w:rPr>
        <w:t xml:space="preserve">При централизованном повышении (индексации) в расчетном периоде </w:t>
      </w:r>
      <w:r w:rsidRPr="009D56D8">
        <w:rPr>
          <w:sz w:val="28"/>
        </w:rPr>
        <w:t>оклада денежного содержания</w:t>
      </w:r>
      <w:r>
        <w:rPr>
          <w:sz w:val="28"/>
        </w:rPr>
        <w:t xml:space="preserve"> </w:t>
      </w:r>
      <w:r w:rsidRPr="006E4E84">
        <w:rPr>
          <w:sz w:val="28"/>
        </w:rPr>
        <w:t>учитываемые при исчислении среднемесячного заработка выплаты, за исключением установленных в фиксированном размере, рассчитываются с учетом соответствующего повышения (индексации), в том числе за часть расчетного периода, предшествующую дате повышения (индексации).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68483E" w:rsidRDefault="0068483E" w:rsidP="001F62C6">
      <w:pPr>
        <w:tabs>
          <w:tab w:val="left" w:pos="454"/>
        </w:tabs>
        <w:jc w:val="both"/>
        <w:rPr>
          <w:sz w:val="28"/>
        </w:rPr>
      </w:pPr>
    </w:p>
    <w:p w:rsidR="0068483E" w:rsidRDefault="0068483E" w:rsidP="001F62C6">
      <w:pPr>
        <w:tabs>
          <w:tab w:val="left" w:pos="454"/>
        </w:tabs>
        <w:jc w:val="both"/>
        <w:rPr>
          <w:sz w:val="28"/>
        </w:rPr>
      </w:pPr>
    </w:p>
    <w:p w:rsidR="0068483E" w:rsidRDefault="0068483E" w:rsidP="001F62C6">
      <w:pPr>
        <w:tabs>
          <w:tab w:val="left" w:pos="454"/>
        </w:tabs>
        <w:jc w:val="both"/>
        <w:rPr>
          <w:sz w:val="28"/>
        </w:rPr>
      </w:pPr>
    </w:p>
    <w:p w:rsidR="0068483E" w:rsidRDefault="0068483E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ind w:left="5245"/>
        <w:jc w:val="both"/>
        <w:rPr>
          <w:sz w:val="28"/>
        </w:rPr>
      </w:pPr>
      <w:r>
        <w:rPr>
          <w:sz w:val="28"/>
        </w:rPr>
        <w:lastRenderedPageBreak/>
        <w:t xml:space="preserve">ПРИЛОЖЕНИЕ  № 2    </w:t>
      </w:r>
    </w:p>
    <w:p w:rsidR="001F62C6" w:rsidRDefault="001F62C6" w:rsidP="001F62C6">
      <w:pPr>
        <w:tabs>
          <w:tab w:val="left" w:pos="454"/>
        </w:tabs>
        <w:ind w:left="5245"/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ind w:left="5245"/>
        <w:jc w:val="both"/>
        <w:rPr>
          <w:sz w:val="28"/>
        </w:rPr>
      </w:pPr>
      <w:r w:rsidRPr="004D52C9">
        <w:rPr>
          <w:sz w:val="28"/>
        </w:rPr>
        <w:t>УТВЕРЖДЕН</w:t>
      </w:r>
      <w:r>
        <w:rPr>
          <w:sz w:val="28"/>
        </w:rPr>
        <w:t>О</w:t>
      </w:r>
    </w:p>
    <w:p w:rsidR="001F62C6" w:rsidRDefault="001F62C6" w:rsidP="001F62C6">
      <w:pPr>
        <w:tabs>
          <w:tab w:val="left" w:pos="454"/>
        </w:tabs>
        <w:ind w:left="5245"/>
        <w:jc w:val="both"/>
        <w:rPr>
          <w:sz w:val="28"/>
        </w:rPr>
      </w:pPr>
    </w:p>
    <w:p w:rsidR="001F62C6" w:rsidRPr="004D52C9" w:rsidRDefault="001F62C6" w:rsidP="001F62C6">
      <w:pPr>
        <w:tabs>
          <w:tab w:val="left" w:pos="454"/>
          <w:tab w:val="left" w:pos="5670"/>
        </w:tabs>
        <w:ind w:left="5245"/>
        <w:jc w:val="both"/>
        <w:rPr>
          <w:sz w:val="28"/>
        </w:rPr>
      </w:pPr>
      <w:r w:rsidRPr="004D52C9">
        <w:rPr>
          <w:sz w:val="28"/>
        </w:rPr>
        <w:t xml:space="preserve">решением Собрания депутатов </w:t>
      </w:r>
    </w:p>
    <w:p w:rsidR="001F62C6" w:rsidRDefault="001F62C6" w:rsidP="001F62C6">
      <w:pPr>
        <w:tabs>
          <w:tab w:val="left" w:pos="454"/>
        </w:tabs>
        <w:ind w:left="5245"/>
        <w:jc w:val="both"/>
        <w:rPr>
          <w:sz w:val="28"/>
        </w:rPr>
      </w:pPr>
      <w:r w:rsidRPr="004D52C9">
        <w:rPr>
          <w:sz w:val="28"/>
        </w:rPr>
        <w:t>от ______</w:t>
      </w:r>
      <w:r>
        <w:rPr>
          <w:sz w:val="28"/>
        </w:rPr>
        <w:t>_</w:t>
      </w:r>
      <w:r w:rsidRPr="004D52C9">
        <w:rPr>
          <w:sz w:val="28"/>
        </w:rPr>
        <w:t>___</w:t>
      </w:r>
      <w:r>
        <w:rPr>
          <w:sz w:val="28"/>
        </w:rPr>
        <w:t>_</w:t>
      </w:r>
      <w:r w:rsidRPr="004D52C9">
        <w:rPr>
          <w:sz w:val="28"/>
        </w:rPr>
        <w:t>_</w:t>
      </w:r>
      <w:r>
        <w:rPr>
          <w:sz w:val="28"/>
        </w:rPr>
        <w:t>__</w:t>
      </w:r>
      <w:r w:rsidRPr="004D52C9">
        <w:rPr>
          <w:sz w:val="28"/>
        </w:rPr>
        <w:t>_ №_</w:t>
      </w:r>
      <w:r>
        <w:rPr>
          <w:sz w:val="28"/>
        </w:rPr>
        <w:t>__</w:t>
      </w:r>
      <w:r w:rsidRPr="004D52C9">
        <w:rPr>
          <w:sz w:val="28"/>
        </w:rPr>
        <w:t>____</w:t>
      </w: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  <w:r>
        <w:rPr>
          <w:sz w:val="28"/>
        </w:rPr>
        <w:t xml:space="preserve">ПОЛОЖЕНИЕ  </w:t>
      </w:r>
    </w:p>
    <w:p w:rsidR="001F62C6" w:rsidRDefault="001F62C6" w:rsidP="001F62C6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28"/>
        </w:rPr>
        <w:t xml:space="preserve">о </w:t>
      </w:r>
      <w:r>
        <w:rPr>
          <w:sz w:val="28"/>
        </w:rPr>
        <w:t>п</w:t>
      </w:r>
      <w:r w:rsidRPr="00DA4CC8">
        <w:rPr>
          <w:sz w:val="28"/>
        </w:rPr>
        <w:t>орядк</w:t>
      </w:r>
      <w:r>
        <w:rPr>
          <w:sz w:val="28"/>
        </w:rPr>
        <w:t xml:space="preserve">е </w:t>
      </w:r>
      <w:r w:rsidRPr="00DA4CC8">
        <w:rPr>
          <w:sz w:val="28"/>
        </w:rPr>
        <w:t>выплаты и индексации пенсии за выслугу лет лицам, замещавшим должности муниципальной службы</w:t>
      </w:r>
      <w:r>
        <w:rPr>
          <w:sz w:val="28"/>
        </w:rPr>
        <w:t xml:space="preserve"> в органах местного самоуправления Смидовичского  муниципального района Еврейской автономной области</w:t>
      </w:r>
    </w:p>
    <w:p w:rsidR="001F62C6" w:rsidRDefault="001F62C6" w:rsidP="001F62C6">
      <w:pPr>
        <w:autoSpaceDE w:val="0"/>
        <w:autoSpaceDN w:val="0"/>
        <w:adjustRightInd w:val="0"/>
        <w:jc w:val="center"/>
        <w:rPr>
          <w:sz w:val="28"/>
        </w:rPr>
      </w:pPr>
    </w:p>
    <w:p w:rsidR="001F62C6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1. Настоящее Положение  в </w:t>
      </w:r>
      <w:r w:rsidRPr="003D315E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</w:t>
      </w:r>
      <w:r w:rsidRPr="003D315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3D315E">
        <w:rPr>
          <w:sz w:val="28"/>
          <w:szCs w:val="28"/>
        </w:rPr>
        <w:t xml:space="preserve">Еврейской автономной области от 25.04.2007 </w:t>
      </w:r>
      <w:r>
        <w:rPr>
          <w:sz w:val="28"/>
          <w:szCs w:val="28"/>
        </w:rPr>
        <w:t xml:space="preserve">№ </w:t>
      </w:r>
      <w:r w:rsidRPr="003D315E">
        <w:rPr>
          <w:sz w:val="28"/>
          <w:szCs w:val="28"/>
        </w:rPr>
        <w:t xml:space="preserve">127-ОЗ </w:t>
      </w:r>
      <w:r>
        <w:rPr>
          <w:sz w:val="28"/>
          <w:szCs w:val="28"/>
        </w:rPr>
        <w:t>«</w:t>
      </w:r>
      <w:r w:rsidRPr="003D315E">
        <w:rPr>
          <w:sz w:val="28"/>
          <w:szCs w:val="28"/>
        </w:rPr>
        <w:t>О некоторых вопросах муниципальной службы в Еврейской автономной области</w:t>
      </w:r>
      <w:r>
        <w:rPr>
          <w:sz w:val="28"/>
          <w:szCs w:val="28"/>
        </w:rPr>
        <w:t xml:space="preserve">» (далее – закон области) </w:t>
      </w:r>
      <w:r>
        <w:rPr>
          <w:sz w:val="28"/>
        </w:rPr>
        <w:t>устанавливает п</w:t>
      </w:r>
      <w:r w:rsidRPr="00DA4CC8">
        <w:rPr>
          <w:sz w:val="28"/>
        </w:rPr>
        <w:t>оряд</w:t>
      </w:r>
      <w:r>
        <w:rPr>
          <w:sz w:val="28"/>
        </w:rPr>
        <w:t xml:space="preserve">ок </w:t>
      </w:r>
      <w:r w:rsidRPr="00DA4CC8">
        <w:rPr>
          <w:sz w:val="28"/>
        </w:rPr>
        <w:t>выплаты и индексации пенсии за выслугу лет лицам, замещавшим должности муниципальной службы</w:t>
      </w:r>
      <w:r>
        <w:rPr>
          <w:sz w:val="28"/>
        </w:rPr>
        <w:t xml:space="preserve"> в органах местного самоуправления Смидовичского  муниципального района Еврейской автономной области. </w:t>
      </w:r>
    </w:p>
    <w:p w:rsidR="001F62C6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2</w:t>
      </w:r>
      <w:r w:rsidRPr="00F569B9">
        <w:rPr>
          <w:sz w:val="28"/>
        </w:rPr>
        <w:t xml:space="preserve">. </w:t>
      </w:r>
      <w:r w:rsidRPr="004D24F3">
        <w:rPr>
          <w:sz w:val="28"/>
        </w:rPr>
        <w:t xml:space="preserve">За установлением пенсии за выслугу лет лицо, замещавшее должность муниципальной службы в органах местного самоуправления </w:t>
      </w:r>
      <w:r>
        <w:rPr>
          <w:sz w:val="28"/>
        </w:rPr>
        <w:t xml:space="preserve">муниципального района  </w:t>
      </w:r>
      <w:r w:rsidRPr="004D24F3">
        <w:rPr>
          <w:sz w:val="28"/>
        </w:rPr>
        <w:t xml:space="preserve">(далее - заявитель), обращается в </w:t>
      </w:r>
      <w:r>
        <w:rPr>
          <w:sz w:val="28"/>
        </w:rPr>
        <w:t xml:space="preserve"> кадровую службу </w:t>
      </w:r>
      <w:r w:rsidRPr="004D24F3">
        <w:rPr>
          <w:sz w:val="28"/>
        </w:rPr>
        <w:t>орган</w:t>
      </w:r>
      <w:r>
        <w:rPr>
          <w:sz w:val="28"/>
        </w:rPr>
        <w:t xml:space="preserve">а </w:t>
      </w:r>
      <w:r w:rsidRPr="004D24F3">
        <w:rPr>
          <w:sz w:val="28"/>
        </w:rPr>
        <w:t xml:space="preserve">местного самоуправления </w:t>
      </w:r>
      <w:r>
        <w:rPr>
          <w:sz w:val="28"/>
        </w:rPr>
        <w:t>муниципального района</w:t>
      </w:r>
      <w:r w:rsidRPr="004D24F3">
        <w:rPr>
          <w:sz w:val="28"/>
        </w:rPr>
        <w:t>, в котором заявитель замещал должность муниципальной службы перед увольнением</w:t>
      </w:r>
      <w:r>
        <w:rPr>
          <w:sz w:val="28"/>
        </w:rPr>
        <w:t xml:space="preserve"> (далее – кадровая служба).</w:t>
      </w:r>
    </w:p>
    <w:p w:rsidR="001F62C6" w:rsidRPr="00771BC0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3.  </w:t>
      </w:r>
      <w:r w:rsidRPr="00771BC0">
        <w:rPr>
          <w:sz w:val="28"/>
        </w:rPr>
        <w:t>Для установления пенсии за выслугу лет необходимы следующие документы:</w:t>
      </w:r>
    </w:p>
    <w:p w:rsidR="001F62C6" w:rsidRPr="00771BC0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771BC0">
        <w:rPr>
          <w:sz w:val="28"/>
        </w:rPr>
        <w:t xml:space="preserve">1) заявление по форме согласно приложению </w:t>
      </w:r>
      <w:r>
        <w:rPr>
          <w:sz w:val="28"/>
        </w:rPr>
        <w:t>№</w:t>
      </w:r>
      <w:r w:rsidRPr="00771BC0">
        <w:rPr>
          <w:sz w:val="28"/>
        </w:rPr>
        <w:t xml:space="preserve"> 1 к настоящему </w:t>
      </w:r>
      <w:r>
        <w:rPr>
          <w:sz w:val="28"/>
        </w:rPr>
        <w:t>Положению</w:t>
      </w:r>
      <w:r w:rsidRPr="00771BC0">
        <w:rPr>
          <w:sz w:val="28"/>
        </w:rPr>
        <w:t>;</w:t>
      </w:r>
    </w:p>
    <w:p w:rsidR="001F62C6" w:rsidRPr="00771BC0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771BC0">
        <w:rPr>
          <w:sz w:val="28"/>
        </w:rPr>
        <w:t>2) документ, удостоверяющий личность заявителя;</w:t>
      </w:r>
    </w:p>
    <w:p w:rsidR="001F62C6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771BC0">
        <w:rPr>
          <w:sz w:val="28"/>
        </w:rPr>
        <w:t>3) копия трудовой книжки</w:t>
      </w:r>
      <w:r>
        <w:rPr>
          <w:sz w:val="28"/>
        </w:rPr>
        <w:t xml:space="preserve"> (</w:t>
      </w:r>
      <w:r w:rsidRPr="00D2773B">
        <w:rPr>
          <w:sz w:val="28"/>
        </w:rPr>
        <w:t>сведения о трудовой деятельности</w:t>
      </w:r>
      <w:r>
        <w:rPr>
          <w:sz w:val="28"/>
        </w:rPr>
        <w:t>)</w:t>
      </w:r>
      <w:r w:rsidRPr="00771BC0">
        <w:rPr>
          <w:sz w:val="28"/>
        </w:rPr>
        <w:t>;</w:t>
      </w:r>
    </w:p>
    <w:p w:rsidR="001F62C6" w:rsidRPr="00771BC0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771BC0">
        <w:rPr>
          <w:sz w:val="28"/>
        </w:rPr>
        <w:t>4)</w:t>
      </w:r>
      <w:r>
        <w:rPr>
          <w:sz w:val="28"/>
        </w:rPr>
        <w:t xml:space="preserve"> </w:t>
      </w:r>
      <w:r w:rsidRPr="00771BC0">
        <w:rPr>
          <w:sz w:val="28"/>
        </w:rPr>
        <w:t>справка органа, осуществляющего пенсионное обеспечение, о назначенной заявителю страховой пенсии по старости (инвалидности) с указанием федерального закона, в соответствии с которым она назначена, и размера назначенной страховой пенсии по старости (инвалидности);</w:t>
      </w:r>
    </w:p>
    <w:p w:rsidR="001F62C6" w:rsidRPr="00771BC0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771BC0">
        <w:rPr>
          <w:sz w:val="28"/>
        </w:rPr>
        <w:t xml:space="preserve">5) справка о размере среднемесячного заработка заявителя по форме согласно приложению </w:t>
      </w:r>
      <w:r>
        <w:rPr>
          <w:sz w:val="28"/>
        </w:rPr>
        <w:t xml:space="preserve">№ </w:t>
      </w:r>
      <w:r w:rsidRPr="00771BC0">
        <w:rPr>
          <w:sz w:val="28"/>
        </w:rPr>
        <w:t>2 к настоящему По</w:t>
      </w:r>
      <w:r>
        <w:rPr>
          <w:sz w:val="28"/>
        </w:rPr>
        <w:t>ложению</w:t>
      </w:r>
      <w:r w:rsidRPr="00771BC0">
        <w:rPr>
          <w:sz w:val="28"/>
        </w:rPr>
        <w:t>;</w:t>
      </w:r>
    </w:p>
    <w:p w:rsidR="001F62C6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771BC0">
        <w:rPr>
          <w:sz w:val="28"/>
        </w:rPr>
        <w:t>6) документы, подтверждающие включение в стаж муниципальной службы заявителя иных периодов работы (службы), дающих право на установление пенсии за выслугу лет</w:t>
      </w:r>
      <w:r>
        <w:rPr>
          <w:sz w:val="28"/>
        </w:rPr>
        <w:t>.</w:t>
      </w:r>
      <w:r>
        <w:rPr>
          <w:sz w:val="28"/>
        </w:rPr>
        <w:tab/>
      </w:r>
    </w:p>
    <w:p w:rsidR="001F62C6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4. </w:t>
      </w:r>
      <w:r w:rsidRPr="00771BC0">
        <w:rPr>
          <w:sz w:val="28"/>
        </w:rPr>
        <w:t xml:space="preserve">Документы могут быть направлены </w:t>
      </w:r>
      <w:r>
        <w:rPr>
          <w:sz w:val="28"/>
        </w:rPr>
        <w:t xml:space="preserve">на бумажном носителе или </w:t>
      </w:r>
      <w:r w:rsidRPr="00771BC0">
        <w:rPr>
          <w:sz w:val="28"/>
        </w:rPr>
        <w:t>в электронной форме. Документы в электронной форме должны быть заверены в установленном законодательством порядке.</w:t>
      </w:r>
    </w:p>
    <w:p w:rsidR="001F62C6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5. В случае заключения соглашений о межведомственном </w:t>
      </w:r>
      <w:r w:rsidRPr="00E345D9">
        <w:rPr>
          <w:sz w:val="28"/>
        </w:rPr>
        <w:t>информационно</w:t>
      </w:r>
      <w:r>
        <w:rPr>
          <w:sz w:val="28"/>
        </w:rPr>
        <w:t xml:space="preserve">м </w:t>
      </w:r>
      <w:r w:rsidRPr="00E345D9">
        <w:rPr>
          <w:sz w:val="28"/>
        </w:rPr>
        <w:t>взаимодействи</w:t>
      </w:r>
      <w:r>
        <w:rPr>
          <w:sz w:val="28"/>
        </w:rPr>
        <w:t xml:space="preserve">и  документы, указанные в подпунктах        4 </w:t>
      </w:r>
      <w:r>
        <w:rPr>
          <w:sz w:val="28"/>
        </w:rPr>
        <w:lastRenderedPageBreak/>
        <w:t xml:space="preserve">- 6 пункта 3 настоящего Положения, могут быть </w:t>
      </w:r>
      <w:r w:rsidRPr="00E345D9">
        <w:rPr>
          <w:sz w:val="28"/>
        </w:rPr>
        <w:t>самостоятельно</w:t>
      </w:r>
      <w:r>
        <w:rPr>
          <w:sz w:val="28"/>
        </w:rPr>
        <w:t xml:space="preserve"> получены кадровой службой в </w:t>
      </w:r>
      <w:r w:rsidRPr="00E345D9">
        <w:rPr>
          <w:sz w:val="28"/>
        </w:rPr>
        <w:t>соответствующих органах.</w:t>
      </w:r>
      <w:r>
        <w:rPr>
          <w:sz w:val="28"/>
        </w:rPr>
        <w:t xml:space="preserve"> </w:t>
      </w:r>
      <w:r>
        <w:rPr>
          <w:sz w:val="28"/>
        </w:rPr>
        <w:tab/>
      </w:r>
    </w:p>
    <w:p w:rsidR="001F62C6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В этом случае к</w:t>
      </w:r>
      <w:r w:rsidRPr="004A2E31">
        <w:rPr>
          <w:sz w:val="28"/>
        </w:rPr>
        <w:t xml:space="preserve">адровая служба не вправе требовать от заявителя документы, предусмотренные подпунктами </w:t>
      </w:r>
      <w:r>
        <w:rPr>
          <w:sz w:val="28"/>
        </w:rPr>
        <w:t xml:space="preserve">4 - 6 </w:t>
      </w:r>
      <w:r w:rsidRPr="004A2E31">
        <w:rPr>
          <w:sz w:val="28"/>
        </w:rPr>
        <w:t xml:space="preserve">пункта </w:t>
      </w:r>
      <w:r>
        <w:rPr>
          <w:sz w:val="28"/>
        </w:rPr>
        <w:t>3</w:t>
      </w:r>
      <w:r w:rsidRPr="004A2E31">
        <w:rPr>
          <w:sz w:val="28"/>
        </w:rPr>
        <w:t xml:space="preserve"> настоящего </w:t>
      </w:r>
      <w:r>
        <w:rPr>
          <w:sz w:val="28"/>
        </w:rPr>
        <w:t>Положения</w:t>
      </w:r>
      <w:r w:rsidRPr="004A2E31">
        <w:rPr>
          <w:sz w:val="28"/>
        </w:rPr>
        <w:t>.</w:t>
      </w:r>
    </w:p>
    <w:p w:rsidR="001F62C6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6. </w:t>
      </w:r>
      <w:r w:rsidRPr="00F569B9">
        <w:rPr>
          <w:sz w:val="28"/>
        </w:rPr>
        <w:t xml:space="preserve">В случае представления ненадлежащим образом оформленных документов или неполного пакета документов, предусмотренных пунктом </w:t>
      </w:r>
      <w:r>
        <w:rPr>
          <w:sz w:val="28"/>
        </w:rPr>
        <w:t xml:space="preserve">3 </w:t>
      </w:r>
      <w:r w:rsidRPr="00F569B9">
        <w:rPr>
          <w:sz w:val="28"/>
        </w:rPr>
        <w:t>настоящего По</w:t>
      </w:r>
      <w:r>
        <w:rPr>
          <w:sz w:val="28"/>
        </w:rPr>
        <w:t>ложения</w:t>
      </w:r>
      <w:r w:rsidRPr="00F569B9">
        <w:rPr>
          <w:sz w:val="28"/>
        </w:rPr>
        <w:t xml:space="preserve">, </w:t>
      </w:r>
      <w:r>
        <w:rPr>
          <w:sz w:val="28"/>
        </w:rPr>
        <w:t xml:space="preserve">кадровая служба </w:t>
      </w:r>
      <w:r w:rsidRPr="00F569B9">
        <w:rPr>
          <w:sz w:val="28"/>
        </w:rPr>
        <w:t xml:space="preserve">в течение </w:t>
      </w:r>
      <w:r>
        <w:rPr>
          <w:sz w:val="28"/>
        </w:rPr>
        <w:t xml:space="preserve">двух </w:t>
      </w:r>
      <w:r w:rsidRPr="00F569B9">
        <w:rPr>
          <w:sz w:val="28"/>
        </w:rPr>
        <w:t xml:space="preserve">рабочих дней возвращает документы заявителю без их рассмотрения для </w:t>
      </w:r>
      <w:r>
        <w:rPr>
          <w:sz w:val="28"/>
        </w:rPr>
        <w:t xml:space="preserve">дальнейшего </w:t>
      </w:r>
      <w:r w:rsidRPr="00F569B9">
        <w:rPr>
          <w:sz w:val="28"/>
        </w:rPr>
        <w:t>оформления.</w:t>
      </w:r>
    </w:p>
    <w:p w:rsidR="001F62C6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F569B9">
        <w:rPr>
          <w:sz w:val="28"/>
        </w:rPr>
        <w:t xml:space="preserve">После </w:t>
      </w:r>
      <w:proofErr w:type="spellStart"/>
      <w:r w:rsidRPr="00F569B9">
        <w:rPr>
          <w:sz w:val="28"/>
        </w:rPr>
        <w:t>дооформления</w:t>
      </w:r>
      <w:proofErr w:type="spellEnd"/>
      <w:r w:rsidRPr="00F569B9">
        <w:rPr>
          <w:sz w:val="28"/>
        </w:rPr>
        <w:t xml:space="preserve"> документов заявитель вправе повторно обратиться в </w:t>
      </w:r>
      <w:r>
        <w:rPr>
          <w:sz w:val="28"/>
        </w:rPr>
        <w:t xml:space="preserve">кадровую службу </w:t>
      </w:r>
      <w:r w:rsidRPr="00F569B9">
        <w:rPr>
          <w:sz w:val="28"/>
        </w:rPr>
        <w:t xml:space="preserve">в порядке, установленном настоящим </w:t>
      </w:r>
      <w:r>
        <w:rPr>
          <w:sz w:val="28"/>
        </w:rPr>
        <w:t>Положением</w:t>
      </w:r>
      <w:r w:rsidRPr="00F569B9">
        <w:rPr>
          <w:sz w:val="28"/>
        </w:rPr>
        <w:t>.</w:t>
      </w:r>
    </w:p>
    <w:p w:rsidR="001F62C6" w:rsidRPr="00F569B9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7. Кадровая служба </w:t>
      </w:r>
      <w:r w:rsidRPr="00F569B9">
        <w:rPr>
          <w:sz w:val="28"/>
        </w:rPr>
        <w:t xml:space="preserve">не позднее </w:t>
      </w:r>
      <w:r>
        <w:rPr>
          <w:sz w:val="28"/>
        </w:rPr>
        <w:t xml:space="preserve">трех </w:t>
      </w:r>
      <w:r w:rsidRPr="00F569B9">
        <w:rPr>
          <w:sz w:val="28"/>
        </w:rPr>
        <w:t xml:space="preserve">рабочих дней со дня поступления документов, указанных в пункте </w:t>
      </w:r>
      <w:r>
        <w:rPr>
          <w:sz w:val="28"/>
        </w:rPr>
        <w:t>3</w:t>
      </w:r>
      <w:r w:rsidRPr="00F569B9">
        <w:rPr>
          <w:sz w:val="28"/>
        </w:rPr>
        <w:t xml:space="preserve"> настоящего По</w:t>
      </w:r>
      <w:r>
        <w:rPr>
          <w:sz w:val="28"/>
        </w:rPr>
        <w:t>ложения (далее – документы)</w:t>
      </w:r>
      <w:r w:rsidRPr="00F569B9">
        <w:rPr>
          <w:sz w:val="28"/>
        </w:rPr>
        <w:t xml:space="preserve">, в полном объеме направляет их в комиссию по рассмотрению отдельных вопросов муниципальной службы </w:t>
      </w:r>
      <w:r>
        <w:rPr>
          <w:sz w:val="28"/>
        </w:rPr>
        <w:t xml:space="preserve">администрации  муниципального района  </w:t>
      </w:r>
      <w:r w:rsidRPr="00F569B9">
        <w:rPr>
          <w:sz w:val="28"/>
        </w:rPr>
        <w:t xml:space="preserve"> (далее - Комиссия).</w:t>
      </w:r>
    </w:p>
    <w:p w:rsidR="001F62C6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8</w:t>
      </w:r>
      <w:r w:rsidRPr="00F569B9">
        <w:rPr>
          <w:sz w:val="28"/>
        </w:rPr>
        <w:t xml:space="preserve">. Комиссия рассматривает представленные документы и не позднее </w:t>
      </w:r>
      <w:r>
        <w:rPr>
          <w:sz w:val="28"/>
        </w:rPr>
        <w:t xml:space="preserve">десяти </w:t>
      </w:r>
      <w:r w:rsidRPr="00F569B9">
        <w:rPr>
          <w:sz w:val="28"/>
        </w:rPr>
        <w:t xml:space="preserve">рабочих дней со дня поступления </w:t>
      </w:r>
      <w:r>
        <w:rPr>
          <w:sz w:val="28"/>
        </w:rPr>
        <w:t>документов, п</w:t>
      </w:r>
      <w:r w:rsidRPr="00F569B9">
        <w:rPr>
          <w:sz w:val="28"/>
        </w:rPr>
        <w:t xml:space="preserve">ринимает решение об установлении </w:t>
      </w:r>
      <w:r>
        <w:rPr>
          <w:sz w:val="28"/>
        </w:rPr>
        <w:t xml:space="preserve"> и</w:t>
      </w:r>
      <w:r w:rsidRPr="00F569B9">
        <w:rPr>
          <w:sz w:val="28"/>
        </w:rPr>
        <w:t>ли</w:t>
      </w:r>
      <w:r>
        <w:rPr>
          <w:sz w:val="28"/>
        </w:rPr>
        <w:t xml:space="preserve"> </w:t>
      </w:r>
      <w:r w:rsidRPr="00F569B9">
        <w:rPr>
          <w:sz w:val="28"/>
        </w:rPr>
        <w:t>отказе в установлении пенсии за выслугу лет</w:t>
      </w:r>
      <w:r>
        <w:rPr>
          <w:sz w:val="28"/>
        </w:rPr>
        <w:t>, а также размера указанной пенсии.</w:t>
      </w:r>
    </w:p>
    <w:p w:rsidR="001F62C6" w:rsidRDefault="001F62C6" w:rsidP="001F62C6">
      <w:pPr>
        <w:tabs>
          <w:tab w:val="left" w:pos="709"/>
        </w:tabs>
        <w:jc w:val="both"/>
        <w:rPr>
          <w:sz w:val="28"/>
        </w:rPr>
      </w:pPr>
      <w:r w:rsidRPr="009B1503">
        <w:rPr>
          <w:sz w:val="28"/>
        </w:rPr>
        <w:tab/>
      </w:r>
      <w:r>
        <w:rPr>
          <w:sz w:val="28"/>
        </w:rPr>
        <w:t xml:space="preserve">9. </w:t>
      </w:r>
      <w:r w:rsidRPr="009B1503">
        <w:rPr>
          <w:sz w:val="28"/>
        </w:rPr>
        <w:t xml:space="preserve">На основании решения комиссии кадровая служба </w:t>
      </w:r>
      <w:r>
        <w:rPr>
          <w:sz w:val="28"/>
        </w:rPr>
        <w:t xml:space="preserve">в течение пяти рабочих дней со дня принятия решения готовит </w:t>
      </w:r>
      <w:r w:rsidRPr="009B1503">
        <w:rPr>
          <w:sz w:val="28"/>
        </w:rPr>
        <w:t xml:space="preserve">проект распоряжения представителя нанимателя (работодателя) об установлении  </w:t>
      </w:r>
      <w:r>
        <w:rPr>
          <w:sz w:val="28"/>
        </w:rPr>
        <w:t xml:space="preserve">заявителю </w:t>
      </w:r>
      <w:r w:rsidRPr="009B1503">
        <w:rPr>
          <w:sz w:val="28"/>
        </w:rPr>
        <w:t>пенсии за выслугу лет</w:t>
      </w:r>
      <w:r>
        <w:rPr>
          <w:sz w:val="28"/>
        </w:rPr>
        <w:t xml:space="preserve"> и обеспечивает его подписание</w:t>
      </w:r>
      <w:r w:rsidRPr="009B1503">
        <w:rPr>
          <w:sz w:val="28"/>
        </w:rPr>
        <w:t xml:space="preserve">. </w:t>
      </w:r>
    </w:p>
    <w:p w:rsidR="001F62C6" w:rsidRPr="00473435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Копия </w:t>
      </w:r>
      <w:r w:rsidRPr="009B1503">
        <w:rPr>
          <w:sz w:val="28"/>
        </w:rPr>
        <w:t xml:space="preserve">распоряжения представителя нанимателя (работодателя) об установлении  </w:t>
      </w:r>
      <w:r>
        <w:rPr>
          <w:sz w:val="28"/>
        </w:rPr>
        <w:t xml:space="preserve">заявителю </w:t>
      </w:r>
      <w:r w:rsidRPr="009B1503">
        <w:rPr>
          <w:sz w:val="28"/>
        </w:rPr>
        <w:t>пенсии за выслугу лет</w:t>
      </w:r>
      <w:r>
        <w:rPr>
          <w:sz w:val="28"/>
        </w:rPr>
        <w:t xml:space="preserve"> направляется кадровой службой вместе с документами в отдел бухгалтерского обслуживания администрации  муниципального района (далее – отдел бухгалтерского обслуживания).</w:t>
      </w:r>
    </w:p>
    <w:p w:rsidR="001F62C6" w:rsidRPr="00473435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10. </w:t>
      </w:r>
      <w:r w:rsidRPr="009B1503">
        <w:rPr>
          <w:sz w:val="28"/>
        </w:rPr>
        <w:t xml:space="preserve"> </w:t>
      </w:r>
      <w:r>
        <w:rPr>
          <w:sz w:val="28"/>
        </w:rPr>
        <w:t>Отдел бухгалтерского обслуживания</w:t>
      </w:r>
      <w:r w:rsidRPr="00473435">
        <w:rPr>
          <w:sz w:val="28"/>
        </w:rPr>
        <w:t>:</w:t>
      </w:r>
    </w:p>
    <w:p w:rsidR="001F62C6" w:rsidRPr="00473435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473435">
        <w:rPr>
          <w:sz w:val="28"/>
        </w:rPr>
        <w:t>1) организует начисление и выплату пенсии за выслугу лет;</w:t>
      </w:r>
    </w:p>
    <w:p w:rsidR="001F62C6" w:rsidRPr="00473435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473435">
        <w:rPr>
          <w:sz w:val="28"/>
        </w:rPr>
        <w:t>2) организует учет, хранение и ведение пенсионных дел, на основании которых производится выплата пенсии за выслугу лет;</w:t>
      </w:r>
    </w:p>
    <w:p w:rsidR="001F62C6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473435">
        <w:rPr>
          <w:sz w:val="28"/>
        </w:rPr>
        <w:t>3) осуществляет ведение бухгалтерского учета расходов на выплату пенсии за выслугу лет и представление в установленном порядке бухгалтерских и статистических отчетов</w:t>
      </w:r>
      <w:r>
        <w:rPr>
          <w:sz w:val="28"/>
        </w:rPr>
        <w:t xml:space="preserve">; </w:t>
      </w:r>
    </w:p>
    <w:p w:rsidR="001F62C6" w:rsidRPr="006E4B84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4) обеспечивает размещение </w:t>
      </w:r>
      <w:r w:rsidRPr="006E4B84">
        <w:rPr>
          <w:sz w:val="28"/>
        </w:rPr>
        <w:t>информац</w:t>
      </w:r>
      <w:r>
        <w:rPr>
          <w:sz w:val="28"/>
        </w:rPr>
        <w:t xml:space="preserve">ии </w:t>
      </w:r>
      <w:r w:rsidRPr="006E4B84">
        <w:rPr>
          <w:sz w:val="28"/>
        </w:rPr>
        <w:t>о назначении и порядке выплаты пенсии за выслугу лет в Единой государственной информационной системе социального обеспечения.</w:t>
      </w:r>
    </w:p>
    <w:p w:rsidR="001F62C6" w:rsidRPr="004A2E31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11. </w:t>
      </w:r>
      <w:r w:rsidRPr="004A2E31">
        <w:rPr>
          <w:sz w:val="28"/>
        </w:rPr>
        <w:t xml:space="preserve">В случае принятия решения </w:t>
      </w:r>
      <w:r>
        <w:rPr>
          <w:sz w:val="28"/>
        </w:rPr>
        <w:t xml:space="preserve">представителем нанимателя (работодателем) </w:t>
      </w:r>
      <w:r w:rsidRPr="004A2E31">
        <w:rPr>
          <w:sz w:val="28"/>
        </w:rPr>
        <w:t xml:space="preserve">об установлении заявителю пенсии за выслугу лет кадровая служба </w:t>
      </w:r>
      <w:r>
        <w:rPr>
          <w:sz w:val="28"/>
        </w:rPr>
        <w:t xml:space="preserve">не позднее двадцати рабочих дней со дня поступления документов   </w:t>
      </w:r>
      <w:r w:rsidRPr="004A2E31">
        <w:rPr>
          <w:sz w:val="28"/>
        </w:rPr>
        <w:t xml:space="preserve">направляет заявителю </w:t>
      </w:r>
      <w:r>
        <w:rPr>
          <w:sz w:val="28"/>
        </w:rPr>
        <w:t xml:space="preserve">уведомление </w:t>
      </w:r>
      <w:r w:rsidRPr="004A2E31">
        <w:rPr>
          <w:sz w:val="28"/>
        </w:rPr>
        <w:t>об установлении пенсии за выслугу лет с указанием размера установленной пенсии.</w:t>
      </w:r>
    </w:p>
    <w:p w:rsidR="001F62C6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lastRenderedPageBreak/>
        <w:tab/>
        <w:t xml:space="preserve">12. </w:t>
      </w:r>
      <w:r w:rsidRPr="00F569B9">
        <w:rPr>
          <w:sz w:val="28"/>
        </w:rPr>
        <w:t xml:space="preserve">В случае принятия решения </w:t>
      </w:r>
      <w:r>
        <w:rPr>
          <w:sz w:val="28"/>
        </w:rPr>
        <w:t xml:space="preserve">представителем нанимателя (работодателем)  </w:t>
      </w:r>
      <w:r w:rsidRPr="00F569B9">
        <w:rPr>
          <w:sz w:val="28"/>
        </w:rPr>
        <w:t xml:space="preserve">об отказе в установлении заявителю пенсии за выслугу лет </w:t>
      </w:r>
      <w:r>
        <w:rPr>
          <w:sz w:val="28"/>
        </w:rPr>
        <w:t xml:space="preserve">кадровая служба </w:t>
      </w:r>
      <w:r w:rsidRPr="00F569B9">
        <w:rPr>
          <w:sz w:val="28"/>
        </w:rPr>
        <w:t xml:space="preserve">не позднее </w:t>
      </w:r>
      <w:r>
        <w:rPr>
          <w:sz w:val="28"/>
        </w:rPr>
        <w:t xml:space="preserve">не позднее двадцати рабочих дней со дня поступления документов </w:t>
      </w:r>
      <w:r w:rsidRPr="00F569B9">
        <w:rPr>
          <w:sz w:val="28"/>
        </w:rPr>
        <w:t xml:space="preserve">направляет заявителю уведомление </w:t>
      </w:r>
      <w:r>
        <w:rPr>
          <w:sz w:val="28"/>
        </w:rPr>
        <w:t xml:space="preserve">об отказе в установлении  пенсии за выслугу лет </w:t>
      </w:r>
      <w:r w:rsidRPr="00F569B9">
        <w:rPr>
          <w:sz w:val="28"/>
        </w:rPr>
        <w:t>с разъяснением причин отказа</w:t>
      </w:r>
      <w:r>
        <w:rPr>
          <w:sz w:val="28"/>
        </w:rPr>
        <w:t>.</w:t>
      </w:r>
    </w:p>
    <w:p w:rsidR="001F62C6" w:rsidRPr="00F569B9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13</w:t>
      </w:r>
      <w:r w:rsidRPr="00F569B9">
        <w:rPr>
          <w:sz w:val="28"/>
        </w:rPr>
        <w:t>. Пенсия за выслугу лет устанавливается и выплачивается заявителю со дня, следующего за днем его освобождения от должности муниципальной службы,</w:t>
      </w:r>
      <w:r>
        <w:rPr>
          <w:sz w:val="28"/>
        </w:rPr>
        <w:t xml:space="preserve"> </w:t>
      </w:r>
      <w:r w:rsidRPr="00F569B9">
        <w:rPr>
          <w:sz w:val="28"/>
        </w:rPr>
        <w:t xml:space="preserve"> но не ранее дня назначения страховой пенсии по старости (инвалидности) в соответствии с Федеральным законом от 28.12.2013 </w:t>
      </w:r>
      <w:r>
        <w:rPr>
          <w:sz w:val="28"/>
        </w:rPr>
        <w:t xml:space="preserve">№ </w:t>
      </w:r>
      <w:r w:rsidRPr="00F569B9">
        <w:rPr>
          <w:sz w:val="28"/>
        </w:rPr>
        <w:t xml:space="preserve">400-ФЗ </w:t>
      </w:r>
      <w:r>
        <w:rPr>
          <w:sz w:val="28"/>
        </w:rPr>
        <w:t>«</w:t>
      </w:r>
      <w:r w:rsidRPr="00F569B9">
        <w:rPr>
          <w:sz w:val="28"/>
        </w:rPr>
        <w:t>О страховых пенсиях</w:t>
      </w:r>
      <w:r>
        <w:rPr>
          <w:sz w:val="28"/>
        </w:rPr>
        <w:t>»</w:t>
      </w:r>
      <w:r w:rsidRPr="00F569B9">
        <w:rPr>
          <w:sz w:val="28"/>
        </w:rPr>
        <w:t xml:space="preserve"> (за исключением пенсий за выслугу лет, назначенных в соответствии с Федеральным законом от 15.12.2001 </w:t>
      </w:r>
      <w:r>
        <w:rPr>
          <w:sz w:val="28"/>
        </w:rPr>
        <w:t xml:space="preserve">№ </w:t>
      </w:r>
      <w:r w:rsidRPr="00F569B9">
        <w:rPr>
          <w:sz w:val="28"/>
        </w:rPr>
        <w:t xml:space="preserve">166-ФЗ </w:t>
      </w:r>
      <w:r>
        <w:rPr>
          <w:sz w:val="28"/>
        </w:rPr>
        <w:t>«</w:t>
      </w:r>
      <w:r w:rsidRPr="00F569B9">
        <w:rPr>
          <w:sz w:val="28"/>
        </w:rPr>
        <w:t>О государственном пенсионном обеспечении в Российской Федерации</w:t>
      </w:r>
      <w:r>
        <w:rPr>
          <w:sz w:val="28"/>
        </w:rPr>
        <w:t>»</w:t>
      </w:r>
      <w:r w:rsidRPr="00F569B9">
        <w:rPr>
          <w:sz w:val="28"/>
        </w:rPr>
        <w:t xml:space="preserve">) либо дня досрочного оформления пенсии в соответствии с Законом Российской Федерации от 19.04.1991 </w:t>
      </w:r>
      <w:r>
        <w:rPr>
          <w:sz w:val="28"/>
        </w:rPr>
        <w:t xml:space="preserve">№ </w:t>
      </w:r>
      <w:r w:rsidRPr="00F569B9">
        <w:rPr>
          <w:sz w:val="28"/>
        </w:rPr>
        <w:t xml:space="preserve">1032-1 </w:t>
      </w:r>
      <w:r>
        <w:rPr>
          <w:sz w:val="28"/>
        </w:rPr>
        <w:t xml:space="preserve">        «</w:t>
      </w:r>
      <w:r w:rsidRPr="00F569B9">
        <w:rPr>
          <w:sz w:val="28"/>
        </w:rPr>
        <w:t>О занятости населения в Российской Федерации</w:t>
      </w:r>
      <w:r>
        <w:rPr>
          <w:sz w:val="28"/>
        </w:rPr>
        <w:t>»</w:t>
      </w:r>
      <w:r w:rsidRPr="00F569B9">
        <w:rPr>
          <w:sz w:val="28"/>
        </w:rPr>
        <w:t>.</w:t>
      </w:r>
    </w:p>
    <w:p w:rsidR="001F62C6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14. </w:t>
      </w:r>
      <w:r w:rsidRPr="00F569B9">
        <w:rPr>
          <w:sz w:val="28"/>
        </w:rPr>
        <w:t>Выплата пенсии за выслугу лет осуществляется по выбору заявителя через отделение федеральной почтовой связи или путем зачисления на открываемый заявителем в выбранной кредитной организации банковский счет.</w:t>
      </w:r>
    </w:p>
    <w:p w:rsidR="001F62C6" w:rsidRPr="00F569B9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F569B9">
        <w:rPr>
          <w:sz w:val="28"/>
        </w:rPr>
        <w:t>Расходы по доставке и пересылке пенсии за выслугу лет осуществляются за счет средств бюджета муниципального</w:t>
      </w:r>
      <w:r>
        <w:rPr>
          <w:sz w:val="28"/>
        </w:rPr>
        <w:t xml:space="preserve"> района</w:t>
      </w:r>
      <w:r w:rsidRPr="00F569B9">
        <w:rPr>
          <w:sz w:val="28"/>
        </w:rPr>
        <w:t>.</w:t>
      </w:r>
    </w:p>
    <w:p w:rsidR="001F62C6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15.  </w:t>
      </w:r>
      <w:r w:rsidRPr="00F779B7">
        <w:rPr>
          <w:sz w:val="28"/>
        </w:rPr>
        <w:t>Лицо, получающее пенсию за выслугу лет и назначенное на одну из должностей, указанных в части 12 статьи 12 закона</w:t>
      </w:r>
      <w:r>
        <w:rPr>
          <w:sz w:val="28"/>
        </w:rPr>
        <w:t xml:space="preserve"> области</w:t>
      </w:r>
      <w:r w:rsidRPr="00F779B7">
        <w:rPr>
          <w:sz w:val="28"/>
        </w:rPr>
        <w:t xml:space="preserve">, обязано в </w:t>
      </w:r>
      <w:r>
        <w:rPr>
          <w:sz w:val="28"/>
        </w:rPr>
        <w:t xml:space="preserve">пятидневный  </w:t>
      </w:r>
      <w:r w:rsidRPr="00F779B7">
        <w:rPr>
          <w:sz w:val="28"/>
        </w:rPr>
        <w:t>срок со дня назначения на указанную должность сообщить об этом в письменной форме</w:t>
      </w:r>
      <w:r>
        <w:rPr>
          <w:sz w:val="28"/>
        </w:rPr>
        <w:t xml:space="preserve"> представителя нанимателя (работодателя)</w:t>
      </w:r>
      <w:r w:rsidRPr="00F779B7">
        <w:rPr>
          <w:sz w:val="28"/>
        </w:rPr>
        <w:t xml:space="preserve">. </w:t>
      </w:r>
    </w:p>
    <w:p w:rsidR="001F62C6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F779B7">
        <w:rPr>
          <w:sz w:val="28"/>
        </w:rPr>
        <w:t xml:space="preserve">На основании </w:t>
      </w:r>
      <w:r>
        <w:rPr>
          <w:sz w:val="28"/>
        </w:rPr>
        <w:t xml:space="preserve">данной </w:t>
      </w:r>
      <w:r w:rsidRPr="00F779B7">
        <w:rPr>
          <w:sz w:val="28"/>
        </w:rPr>
        <w:t>информации представитель нанимателя (работодател</w:t>
      </w:r>
      <w:r>
        <w:rPr>
          <w:sz w:val="28"/>
        </w:rPr>
        <w:t>ь</w:t>
      </w:r>
      <w:r w:rsidRPr="00F779B7">
        <w:rPr>
          <w:sz w:val="28"/>
        </w:rPr>
        <w:t xml:space="preserve">) в течение </w:t>
      </w:r>
      <w:r>
        <w:rPr>
          <w:sz w:val="28"/>
        </w:rPr>
        <w:t xml:space="preserve">пяти </w:t>
      </w:r>
      <w:r w:rsidRPr="00F779B7">
        <w:rPr>
          <w:sz w:val="28"/>
        </w:rPr>
        <w:t>рабочих дней со дня ее получения принимает решение о приостановлении выплаты данному лицу пенсии за выслугу лет со дня его назначения на указанную должность.</w:t>
      </w:r>
    </w:p>
    <w:p w:rsidR="001F62C6" w:rsidRPr="00F779B7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16. </w:t>
      </w:r>
      <w:r w:rsidRPr="00864D95">
        <w:rPr>
          <w:sz w:val="28"/>
        </w:rPr>
        <w:t xml:space="preserve">При последующем увольнении с должностей, указанных в части </w:t>
      </w:r>
      <w:r>
        <w:rPr>
          <w:sz w:val="28"/>
        </w:rPr>
        <w:t>12</w:t>
      </w:r>
      <w:r w:rsidRPr="00864D95">
        <w:rPr>
          <w:sz w:val="28"/>
        </w:rPr>
        <w:t xml:space="preserve"> статьи </w:t>
      </w:r>
      <w:r>
        <w:rPr>
          <w:sz w:val="28"/>
        </w:rPr>
        <w:t xml:space="preserve">12 </w:t>
      </w:r>
      <w:r w:rsidRPr="00864D95">
        <w:rPr>
          <w:sz w:val="28"/>
        </w:rPr>
        <w:t>закона области, выплата пенсии за выслугу лет возобновляется со дня, следующего за днем увольнения.</w:t>
      </w:r>
    </w:p>
    <w:p w:rsidR="001F62C6" w:rsidRPr="00F779B7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17. </w:t>
      </w:r>
      <w:r w:rsidRPr="00F779B7">
        <w:rPr>
          <w:sz w:val="28"/>
        </w:rPr>
        <w:t xml:space="preserve">Для возобновления выплаты пенсии за выслугу лет лицо, получавшее ранее пенсию за выслугу лет, представляет </w:t>
      </w:r>
      <w:r>
        <w:rPr>
          <w:sz w:val="28"/>
        </w:rPr>
        <w:t xml:space="preserve">в кадровую службу </w:t>
      </w:r>
      <w:r w:rsidRPr="00F779B7">
        <w:rPr>
          <w:sz w:val="28"/>
        </w:rPr>
        <w:t>на бумажном носителе или в форме электронного документа:</w:t>
      </w:r>
    </w:p>
    <w:p w:rsidR="001F62C6" w:rsidRPr="00F779B7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F779B7">
        <w:rPr>
          <w:sz w:val="28"/>
        </w:rPr>
        <w:t xml:space="preserve">1) заявление по форме согласно приложению </w:t>
      </w:r>
      <w:r>
        <w:rPr>
          <w:sz w:val="28"/>
        </w:rPr>
        <w:t>№</w:t>
      </w:r>
      <w:r w:rsidRPr="00F779B7">
        <w:rPr>
          <w:sz w:val="28"/>
        </w:rPr>
        <w:t xml:space="preserve"> 1 к настоящему </w:t>
      </w:r>
      <w:r>
        <w:rPr>
          <w:sz w:val="28"/>
        </w:rPr>
        <w:t>Положению</w:t>
      </w:r>
      <w:r w:rsidRPr="00F779B7">
        <w:rPr>
          <w:sz w:val="28"/>
        </w:rPr>
        <w:t>;</w:t>
      </w:r>
    </w:p>
    <w:p w:rsidR="001F62C6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F779B7">
        <w:rPr>
          <w:sz w:val="28"/>
        </w:rPr>
        <w:t xml:space="preserve">2) </w:t>
      </w:r>
      <w:r w:rsidRPr="00864D95">
        <w:rPr>
          <w:sz w:val="28"/>
        </w:rPr>
        <w:t>документ, удостоверяющий личность гражданина;</w:t>
      </w:r>
    </w:p>
    <w:p w:rsidR="001F62C6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3) </w:t>
      </w:r>
      <w:r w:rsidRPr="00F779B7">
        <w:rPr>
          <w:sz w:val="28"/>
        </w:rPr>
        <w:t>копию трудовой книжки</w:t>
      </w:r>
      <w:r w:rsidRPr="00D2773B">
        <w:rPr>
          <w:sz w:val="28"/>
        </w:rPr>
        <w:t xml:space="preserve"> </w:t>
      </w:r>
      <w:r>
        <w:rPr>
          <w:sz w:val="28"/>
        </w:rPr>
        <w:t>заявителя (</w:t>
      </w:r>
      <w:r w:rsidRPr="00D2773B">
        <w:rPr>
          <w:sz w:val="28"/>
        </w:rPr>
        <w:t>сведения о трудовой деятельности</w:t>
      </w:r>
      <w:r>
        <w:rPr>
          <w:sz w:val="28"/>
        </w:rPr>
        <w:t xml:space="preserve"> заявителя)</w:t>
      </w:r>
      <w:r w:rsidRPr="00F779B7">
        <w:rPr>
          <w:sz w:val="28"/>
        </w:rPr>
        <w:t>.</w:t>
      </w:r>
    </w:p>
    <w:p w:rsidR="001F62C6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18.</w:t>
      </w:r>
      <w:r w:rsidRPr="00201A5F">
        <w:rPr>
          <w:sz w:val="28"/>
        </w:rPr>
        <w:t xml:space="preserve"> </w:t>
      </w:r>
      <w:r w:rsidRPr="00D36492">
        <w:rPr>
          <w:sz w:val="28"/>
        </w:rPr>
        <w:t>Решение о возобновлении выплаты пенсии за выслугу лет принимается представителем нанимателя (работодател</w:t>
      </w:r>
      <w:r>
        <w:rPr>
          <w:sz w:val="28"/>
        </w:rPr>
        <w:t>ем</w:t>
      </w:r>
      <w:r w:rsidRPr="00D36492">
        <w:rPr>
          <w:sz w:val="28"/>
        </w:rPr>
        <w:t xml:space="preserve">) в течение </w:t>
      </w:r>
      <w:r>
        <w:rPr>
          <w:sz w:val="28"/>
        </w:rPr>
        <w:t xml:space="preserve">десяти </w:t>
      </w:r>
      <w:r w:rsidRPr="00D36492">
        <w:rPr>
          <w:sz w:val="28"/>
        </w:rPr>
        <w:t>рабочих дней со дня регистрации заявления.</w:t>
      </w:r>
      <w:r>
        <w:rPr>
          <w:sz w:val="28"/>
        </w:rPr>
        <w:t xml:space="preserve"> </w:t>
      </w:r>
    </w:p>
    <w:p w:rsidR="001F62C6" w:rsidRPr="00201A5F" w:rsidRDefault="001F62C6" w:rsidP="001F62C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19.  </w:t>
      </w:r>
      <w:r w:rsidRPr="00201A5F">
        <w:rPr>
          <w:sz w:val="28"/>
        </w:rPr>
        <w:t>При изменении в соответствии с законодательством Российской Федерации размера страховой пенсии по старости</w:t>
      </w:r>
      <w:r>
        <w:rPr>
          <w:sz w:val="28"/>
        </w:rPr>
        <w:t xml:space="preserve"> (инвалидности)</w:t>
      </w:r>
      <w:r w:rsidRPr="00201A5F">
        <w:rPr>
          <w:sz w:val="28"/>
        </w:rPr>
        <w:t xml:space="preserve">, с учетом которой установлен размер пенсии за выслугу лет, размер пенсии за выслугу </w:t>
      </w:r>
      <w:r w:rsidRPr="00201A5F">
        <w:rPr>
          <w:sz w:val="28"/>
        </w:rPr>
        <w:lastRenderedPageBreak/>
        <w:t xml:space="preserve">лет пересчитывается </w:t>
      </w:r>
      <w:r>
        <w:rPr>
          <w:sz w:val="28"/>
        </w:rPr>
        <w:t xml:space="preserve">отделом бухгалтерского обслуживания </w:t>
      </w:r>
      <w:r w:rsidRPr="00201A5F">
        <w:rPr>
          <w:sz w:val="28"/>
        </w:rPr>
        <w:t xml:space="preserve">на основании сообщения </w:t>
      </w:r>
      <w:r>
        <w:rPr>
          <w:sz w:val="28"/>
        </w:rPr>
        <w:t>получателя страховой пенсии по старости (инвалидности</w:t>
      </w:r>
      <w:proofErr w:type="gramStart"/>
      <w:r>
        <w:rPr>
          <w:sz w:val="28"/>
        </w:rPr>
        <w:t>)</w:t>
      </w:r>
      <w:r w:rsidRPr="00201A5F">
        <w:rPr>
          <w:sz w:val="28"/>
        </w:rPr>
        <w:t>,</w:t>
      </w:r>
      <w:r>
        <w:rPr>
          <w:sz w:val="28"/>
        </w:rPr>
        <w:t xml:space="preserve"> </w:t>
      </w:r>
      <w:r w:rsidRPr="00201A5F">
        <w:rPr>
          <w:sz w:val="28"/>
        </w:rPr>
        <w:t xml:space="preserve"> либо</w:t>
      </w:r>
      <w:proofErr w:type="gramEnd"/>
      <w:r w:rsidRPr="00201A5F">
        <w:rPr>
          <w:sz w:val="28"/>
        </w:rPr>
        <w:t xml:space="preserve"> соответствующего органа, выплачивающего данную пенсию, о ее новом размере.</w:t>
      </w:r>
    </w:p>
    <w:p w:rsidR="001F62C6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20</w:t>
      </w:r>
      <w:r w:rsidRPr="00201A5F">
        <w:rPr>
          <w:sz w:val="28"/>
        </w:rPr>
        <w:t>. В случае смерти лица, получавшего пенсию за выслугу лет, ее выплата прекращается со дня прекращения выплаты страховой пенсии по старости</w:t>
      </w:r>
      <w:r>
        <w:rPr>
          <w:sz w:val="28"/>
        </w:rPr>
        <w:t xml:space="preserve"> (инвалидности)</w:t>
      </w:r>
      <w:r w:rsidRPr="00201A5F">
        <w:rPr>
          <w:sz w:val="28"/>
        </w:rPr>
        <w:t>.</w:t>
      </w:r>
    </w:p>
    <w:p w:rsidR="001F62C6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F569B9">
        <w:rPr>
          <w:sz w:val="28"/>
        </w:rPr>
        <w:t>2</w:t>
      </w:r>
      <w:r>
        <w:rPr>
          <w:sz w:val="28"/>
        </w:rPr>
        <w:t>1</w:t>
      </w:r>
      <w:r w:rsidRPr="00F569B9">
        <w:rPr>
          <w:sz w:val="28"/>
        </w:rPr>
        <w:t xml:space="preserve">. </w:t>
      </w:r>
      <w:r w:rsidRPr="00B20795">
        <w:rPr>
          <w:sz w:val="28"/>
        </w:rPr>
        <w:t xml:space="preserve">В случае выезда на постоянное место жительства за пределы </w:t>
      </w:r>
      <w:r w:rsidRPr="00F569B9">
        <w:rPr>
          <w:sz w:val="28"/>
        </w:rPr>
        <w:t xml:space="preserve">Еврейской автономной области либо </w:t>
      </w:r>
      <w:r w:rsidRPr="00B20795">
        <w:rPr>
          <w:sz w:val="28"/>
        </w:rPr>
        <w:t xml:space="preserve">Российской Федерации лицо, получающее пенсию за выслугу лет, должно известить об этом представителя нанимателя (работодателя), направив на бумажном носителе или в форме электронного документа заявление по форме согласно приложению </w:t>
      </w:r>
      <w:r>
        <w:rPr>
          <w:sz w:val="28"/>
        </w:rPr>
        <w:t xml:space="preserve">№ </w:t>
      </w:r>
      <w:r w:rsidRPr="00B20795">
        <w:rPr>
          <w:sz w:val="28"/>
        </w:rPr>
        <w:t>3 к настоящему порядку.</w:t>
      </w:r>
    </w:p>
    <w:p w:rsidR="001F62C6" w:rsidRPr="00B20795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B20795">
        <w:rPr>
          <w:sz w:val="28"/>
        </w:rPr>
        <w:t>В случае представления документ</w:t>
      </w:r>
      <w:r>
        <w:rPr>
          <w:sz w:val="28"/>
        </w:rPr>
        <w:t xml:space="preserve">ов </w:t>
      </w:r>
      <w:r w:rsidRPr="00B20795">
        <w:rPr>
          <w:sz w:val="28"/>
        </w:rPr>
        <w:t>в электронной форме</w:t>
      </w:r>
      <w:r>
        <w:rPr>
          <w:sz w:val="28"/>
        </w:rPr>
        <w:t xml:space="preserve">  они  </w:t>
      </w:r>
      <w:r w:rsidRPr="00B20795">
        <w:rPr>
          <w:sz w:val="28"/>
        </w:rPr>
        <w:t xml:space="preserve"> долж</w:t>
      </w:r>
      <w:r>
        <w:rPr>
          <w:sz w:val="28"/>
        </w:rPr>
        <w:t xml:space="preserve">ны быть </w:t>
      </w:r>
      <w:r w:rsidRPr="00B20795">
        <w:rPr>
          <w:sz w:val="28"/>
        </w:rPr>
        <w:t>заверен</w:t>
      </w:r>
      <w:r>
        <w:rPr>
          <w:sz w:val="28"/>
        </w:rPr>
        <w:t xml:space="preserve">ы </w:t>
      </w:r>
      <w:r w:rsidRPr="00B20795">
        <w:rPr>
          <w:sz w:val="28"/>
        </w:rPr>
        <w:t>в установленном законодательством порядке.</w:t>
      </w:r>
    </w:p>
    <w:p w:rsidR="001F62C6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22. </w:t>
      </w:r>
      <w:r w:rsidRPr="00B20795">
        <w:rPr>
          <w:sz w:val="28"/>
        </w:rPr>
        <w:t>Лиц</w:t>
      </w:r>
      <w:r>
        <w:rPr>
          <w:sz w:val="28"/>
        </w:rPr>
        <w:t>о</w:t>
      </w:r>
      <w:r w:rsidRPr="00B20795">
        <w:rPr>
          <w:sz w:val="28"/>
        </w:rPr>
        <w:t>, получающ</w:t>
      </w:r>
      <w:r>
        <w:rPr>
          <w:sz w:val="28"/>
        </w:rPr>
        <w:t>е</w:t>
      </w:r>
      <w:r w:rsidRPr="00B20795">
        <w:rPr>
          <w:sz w:val="28"/>
        </w:rPr>
        <w:t>е пенсию за выслугу лет и выехавш</w:t>
      </w:r>
      <w:r>
        <w:rPr>
          <w:sz w:val="28"/>
        </w:rPr>
        <w:t>е</w:t>
      </w:r>
      <w:r w:rsidRPr="00B20795">
        <w:rPr>
          <w:sz w:val="28"/>
        </w:rPr>
        <w:t xml:space="preserve">е на постоянное место жительства за пределы </w:t>
      </w:r>
      <w:r w:rsidRPr="00F569B9">
        <w:rPr>
          <w:sz w:val="28"/>
        </w:rPr>
        <w:t xml:space="preserve">Еврейской автономной области либо </w:t>
      </w:r>
      <w:r w:rsidRPr="00B20795">
        <w:rPr>
          <w:sz w:val="28"/>
        </w:rPr>
        <w:t>Российской Федерации, при изменении размера страховой пенсии по старости обязан</w:t>
      </w:r>
      <w:r>
        <w:rPr>
          <w:sz w:val="28"/>
        </w:rPr>
        <w:t xml:space="preserve">о </w:t>
      </w:r>
      <w:r w:rsidRPr="00B20795">
        <w:rPr>
          <w:sz w:val="28"/>
        </w:rPr>
        <w:t>для продолжения выплаты пенсии за выслугу лет представлять на бумажном носителе или в форме электронного документа представителю нанимателя (работодател</w:t>
      </w:r>
      <w:r>
        <w:rPr>
          <w:sz w:val="28"/>
        </w:rPr>
        <w:t>ю)</w:t>
      </w:r>
      <w:r w:rsidRPr="00B20795">
        <w:rPr>
          <w:sz w:val="28"/>
        </w:rPr>
        <w:t xml:space="preserve"> справку от органа, осуществляющего пенсионное обеспечение, о новом размере страховой пенсии по старости</w:t>
      </w:r>
      <w:r>
        <w:rPr>
          <w:sz w:val="28"/>
        </w:rPr>
        <w:t xml:space="preserve"> (инвалидности) </w:t>
      </w:r>
      <w:r w:rsidRPr="00B20795">
        <w:rPr>
          <w:sz w:val="28"/>
        </w:rPr>
        <w:t>в месячный срок со дня наступления указанных обстоятельств.</w:t>
      </w:r>
    </w:p>
    <w:p w:rsidR="001F62C6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165B93">
        <w:rPr>
          <w:sz w:val="28"/>
        </w:rPr>
        <w:t xml:space="preserve">В случае непредставления указанных сведений отдел бухгалтерского обслуживания самостоятельно запрашивает указанные документы </w:t>
      </w:r>
      <w:r>
        <w:rPr>
          <w:sz w:val="28"/>
        </w:rPr>
        <w:t xml:space="preserve">у </w:t>
      </w:r>
      <w:r w:rsidRPr="00165B93">
        <w:rPr>
          <w:sz w:val="28"/>
        </w:rPr>
        <w:t xml:space="preserve"> органа, осуществляющего пенсионное обеспечение</w:t>
      </w:r>
      <w:r>
        <w:rPr>
          <w:sz w:val="28"/>
        </w:rPr>
        <w:t>.</w:t>
      </w:r>
    </w:p>
    <w:p w:rsidR="001F62C6" w:rsidRPr="00F569B9" w:rsidRDefault="001F62C6" w:rsidP="001F62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23. </w:t>
      </w:r>
      <w:r w:rsidRPr="00F569B9">
        <w:rPr>
          <w:sz w:val="28"/>
        </w:rPr>
        <w:t>В каждом следующем календарном году выплата пенсии за выслугу лет лицу, получающему пенсию за выслугу лет и выехавшему на постоянное место жительства за пределы Еврейской автономной области или за пределы Российской Федерации, продолжается на основании сведений по состоянию на 31 декабря предыдущего года, подтверждающих факт нахождения его в живых или получения им страховой пенсии.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 w:rsidRPr="00165B93">
        <w:rPr>
          <w:sz w:val="28"/>
        </w:rPr>
        <w:tab/>
      </w:r>
      <w:r>
        <w:rPr>
          <w:sz w:val="28"/>
        </w:rPr>
        <w:tab/>
        <w:t xml:space="preserve">24. </w:t>
      </w:r>
      <w:r w:rsidRPr="00804275">
        <w:rPr>
          <w:sz w:val="28"/>
        </w:rPr>
        <w:t xml:space="preserve">Индексация пенсии за выслугу лет производится </w:t>
      </w:r>
      <w:r>
        <w:rPr>
          <w:sz w:val="28"/>
        </w:rPr>
        <w:t xml:space="preserve">отделом бухгалтерского обслуживания </w:t>
      </w:r>
      <w:r w:rsidRPr="00804275">
        <w:rPr>
          <w:sz w:val="28"/>
        </w:rPr>
        <w:t xml:space="preserve">со дня повышения денежного содержания </w:t>
      </w:r>
      <w:proofErr w:type="gramStart"/>
      <w:r>
        <w:rPr>
          <w:sz w:val="28"/>
        </w:rPr>
        <w:t xml:space="preserve">муниципальных </w:t>
      </w:r>
      <w:r w:rsidRPr="00804275">
        <w:rPr>
          <w:sz w:val="28"/>
        </w:rPr>
        <w:t xml:space="preserve"> служащих</w:t>
      </w:r>
      <w:proofErr w:type="gramEnd"/>
      <w:r w:rsidRPr="00804275">
        <w:rPr>
          <w:sz w:val="28"/>
        </w:rPr>
        <w:t xml:space="preserve"> </w:t>
      </w:r>
      <w:r>
        <w:rPr>
          <w:sz w:val="28"/>
        </w:rPr>
        <w:t>органов местного самоуправления муниципального района</w:t>
      </w:r>
      <w:r w:rsidRPr="00804275">
        <w:rPr>
          <w:sz w:val="28"/>
        </w:rPr>
        <w:t>.</w:t>
      </w:r>
    </w:p>
    <w:p w:rsidR="001F62C6" w:rsidRPr="00763B24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25. </w:t>
      </w:r>
      <w:r w:rsidRPr="00763B24">
        <w:rPr>
          <w:sz w:val="28"/>
        </w:rPr>
        <w:t xml:space="preserve">Размер пенсии за выслугу лет пересчитывается </w:t>
      </w:r>
      <w:r>
        <w:rPr>
          <w:sz w:val="28"/>
        </w:rPr>
        <w:t xml:space="preserve">с </w:t>
      </w:r>
      <w:r w:rsidRPr="00763B24">
        <w:rPr>
          <w:sz w:val="28"/>
        </w:rPr>
        <w:t>соблюдением следующих правил:</w:t>
      </w:r>
    </w:p>
    <w:p w:rsidR="001F62C6" w:rsidRPr="00763B24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763B24">
        <w:rPr>
          <w:sz w:val="28"/>
        </w:rPr>
        <w:t>1) при индексации или увеличении в централизованном порядке должностного оклада и ежемесячной выплаты за классный чин муниципального служащего по соответствующей должности муниципальной службы - на индекс повышения;</w:t>
      </w:r>
    </w:p>
    <w:p w:rsidR="001F62C6" w:rsidRPr="00763B24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763B24">
        <w:rPr>
          <w:sz w:val="28"/>
        </w:rPr>
        <w:t xml:space="preserve">2) при централизованном повышении иных денежных выплат, входящих в соответствии с федеральным законодательством и законодательством области в состав денежного содержания муниципальных </w:t>
      </w:r>
      <w:r w:rsidRPr="00763B24">
        <w:rPr>
          <w:sz w:val="28"/>
        </w:rPr>
        <w:lastRenderedPageBreak/>
        <w:t>служащих, - на средневзвешенный индекс повышения одной или нескольких таких выплат.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3) </w:t>
      </w:r>
      <w:r w:rsidRPr="00763B24">
        <w:rPr>
          <w:sz w:val="28"/>
        </w:rPr>
        <w:t>при изменении размера страховой пенсии по старости (инвалидности).</w:t>
      </w:r>
      <w:r>
        <w:rPr>
          <w:sz w:val="28"/>
        </w:rPr>
        <w:t xml:space="preserve">  </w:t>
      </w:r>
      <w:r>
        <w:rPr>
          <w:sz w:val="28"/>
        </w:rPr>
        <w:tab/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autoSpaceDE w:val="0"/>
        <w:autoSpaceDN w:val="0"/>
        <w:adjustRightInd w:val="0"/>
        <w:jc w:val="both"/>
        <w:rPr>
          <w:sz w:val="28"/>
        </w:rPr>
      </w:pPr>
    </w:p>
    <w:p w:rsidR="001F62C6" w:rsidRDefault="001F62C6" w:rsidP="001F62C6">
      <w:pPr>
        <w:autoSpaceDE w:val="0"/>
        <w:autoSpaceDN w:val="0"/>
        <w:adjustRightInd w:val="0"/>
        <w:jc w:val="both"/>
        <w:rPr>
          <w:sz w:val="28"/>
        </w:rPr>
      </w:pPr>
    </w:p>
    <w:p w:rsidR="001F62C6" w:rsidRDefault="001F62C6" w:rsidP="001F62C6">
      <w:pPr>
        <w:autoSpaceDE w:val="0"/>
        <w:autoSpaceDN w:val="0"/>
        <w:adjustRightInd w:val="0"/>
        <w:jc w:val="both"/>
        <w:rPr>
          <w:sz w:val="28"/>
        </w:rPr>
      </w:pPr>
    </w:p>
    <w:p w:rsidR="001F62C6" w:rsidRDefault="001F62C6" w:rsidP="001F62C6">
      <w:pPr>
        <w:autoSpaceDE w:val="0"/>
        <w:autoSpaceDN w:val="0"/>
        <w:adjustRightInd w:val="0"/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68483E" w:rsidRDefault="0068483E" w:rsidP="001F62C6">
      <w:pPr>
        <w:tabs>
          <w:tab w:val="left" w:pos="454"/>
        </w:tabs>
        <w:jc w:val="center"/>
        <w:rPr>
          <w:sz w:val="28"/>
        </w:rPr>
      </w:pPr>
    </w:p>
    <w:p w:rsidR="0068483E" w:rsidRDefault="0068483E" w:rsidP="001F62C6">
      <w:pPr>
        <w:tabs>
          <w:tab w:val="left" w:pos="454"/>
        </w:tabs>
        <w:jc w:val="center"/>
        <w:rPr>
          <w:sz w:val="28"/>
        </w:rPr>
      </w:pPr>
    </w:p>
    <w:p w:rsidR="0068483E" w:rsidRDefault="0068483E" w:rsidP="001F62C6">
      <w:pPr>
        <w:tabs>
          <w:tab w:val="left" w:pos="454"/>
        </w:tabs>
        <w:jc w:val="center"/>
        <w:rPr>
          <w:sz w:val="28"/>
        </w:rPr>
      </w:pPr>
    </w:p>
    <w:p w:rsidR="0068483E" w:rsidRDefault="0068483E" w:rsidP="001F62C6">
      <w:pPr>
        <w:tabs>
          <w:tab w:val="left" w:pos="454"/>
        </w:tabs>
        <w:jc w:val="center"/>
        <w:rPr>
          <w:sz w:val="28"/>
        </w:rPr>
      </w:pPr>
    </w:p>
    <w:p w:rsidR="0068483E" w:rsidRDefault="0068483E" w:rsidP="001F62C6">
      <w:pPr>
        <w:tabs>
          <w:tab w:val="left" w:pos="454"/>
        </w:tabs>
        <w:jc w:val="center"/>
        <w:rPr>
          <w:sz w:val="28"/>
        </w:rPr>
      </w:pPr>
    </w:p>
    <w:p w:rsidR="0068483E" w:rsidRDefault="0068483E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1F62C6" w:rsidTr="00D115BF">
        <w:tc>
          <w:tcPr>
            <w:tcW w:w="5635" w:type="dxa"/>
          </w:tcPr>
          <w:p w:rsidR="001F62C6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№ 1 </w:t>
            </w:r>
          </w:p>
          <w:p w:rsidR="001F62C6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  <w:p w:rsidR="001F62C6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к Положению о </w:t>
            </w:r>
            <w:r w:rsidRPr="00804275">
              <w:rPr>
                <w:sz w:val="28"/>
              </w:rPr>
              <w:t>порядке выплаты и индексации пенсии за выслугу лет лицам, замещавшим должности муниципальной службы в органах местного самоуправления Смидовичского  муниципального района Еврейской автономной области</w:t>
            </w:r>
          </w:p>
        </w:tc>
      </w:tr>
    </w:tbl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tbl>
      <w:tblPr>
        <w:tblStyle w:val="a7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2"/>
      </w:tblGrid>
      <w:tr w:rsidR="001F62C6" w:rsidTr="00D115BF">
        <w:tc>
          <w:tcPr>
            <w:tcW w:w="7052" w:type="dxa"/>
          </w:tcPr>
          <w:p w:rsidR="001F62C6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>______________________________________________</w:t>
            </w:r>
          </w:p>
          <w:p w:rsidR="001F62C6" w:rsidRPr="00804275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055C7">
              <w:rPr>
                <w:sz w:val="20"/>
                <w:szCs w:val="20"/>
              </w:rPr>
              <w:t>(</w:t>
            </w:r>
            <w:proofErr w:type="gramStart"/>
            <w:r w:rsidRPr="00A055C7">
              <w:rPr>
                <w:sz w:val="20"/>
                <w:szCs w:val="20"/>
              </w:rPr>
              <w:t>наименование</w:t>
            </w:r>
            <w:proofErr w:type="gramEnd"/>
            <w:r w:rsidRPr="00A055C7">
              <w:rPr>
                <w:sz w:val="20"/>
                <w:szCs w:val="20"/>
              </w:rPr>
              <w:t xml:space="preserve"> должности, ФИО представителя</w:t>
            </w:r>
            <w:r>
              <w:rPr>
                <w:sz w:val="20"/>
                <w:szCs w:val="20"/>
              </w:rPr>
              <w:t xml:space="preserve"> </w:t>
            </w:r>
            <w:r w:rsidRPr="00A055C7">
              <w:rPr>
                <w:sz w:val="20"/>
                <w:szCs w:val="20"/>
              </w:rPr>
              <w:t>нанимателя</w:t>
            </w:r>
            <w:r>
              <w:rPr>
                <w:sz w:val="20"/>
                <w:szCs w:val="20"/>
              </w:rPr>
              <w:t xml:space="preserve"> (работодателя)</w:t>
            </w:r>
          </w:p>
          <w:p w:rsidR="001F62C6" w:rsidRPr="00804275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>______________________________________________</w:t>
            </w:r>
          </w:p>
          <w:p w:rsidR="001F62C6" w:rsidRPr="00A055C7" w:rsidRDefault="001F62C6" w:rsidP="00D115BF">
            <w:pPr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A055C7">
              <w:rPr>
                <w:sz w:val="20"/>
                <w:szCs w:val="20"/>
              </w:rPr>
              <w:t>органа местного</w:t>
            </w:r>
            <w:r>
              <w:rPr>
                <w:sz w:val="20"/>
                <w:szCs w:val="20"/>
              </w:rPr>
              <w:t xml:space="preserve"> самоуправления муниципального района)  </w:t>
            </w:r>
          </w:p>
          <w:p w:rsidR="001F62C6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 xml:space="preserve">                             </w:t>
            </w:r>
          </w:p>
          <w:p w:rsidR="001F62C6" w:rsidRPr="00804275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>от ____________</w:t>
            </w:r>
            <w:r>
              <w:rPr>
                <w:sz w:val="28"/>
              </w:rPr>
              <w:t>_____________</w:t>
            </w:r>
            <w:r w:rsidRPr="00804275">
              <w:rPr>
                <w:sz w:val="28"/>
              </w:rPr>
              <w:t>__________________,</w:t>
            </w:r>
          </w:p>
          <w:p w:rsidR="001F62C6" w:rsidRDefault="001F62C6" w:rsidP="00D115BF">
            <w:pPr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(Фамилия, имя, отчество) </w:t>
            </w:r>
          </w:p>
          <w:p w:rsidR="001F62C6" w:rsidRPr="00A055C7" w:rsidRDefault="001F62C6" w:rsidP="00D115BF">
            <w:pPr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</w:p>
          <w:p w:rsidR="001F62C6" w:rsidRPr="00804275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  <w:proofErr w:type="gramStart"/>
            <w:r w:rsidRPr="00804275">
              <w:rPr>
                <w:sz w:val="28"/>
              </w:rPr>
              <w:t>проживающего</w:t>
            </w:r>
            <w:proofErr w:type="gramEnd"/>
            <w:r w:rsidRPr="00804275">
              <w:rPr>
                <w:sz w:val="28"/>
              </w:rPr>
              <w:t>(ей) по адресу: __________________</w:t>
            </w:r>
          </w:p>
          <w:p w:rsidR="001F62C6" w:rsidRPr="00804275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 xml:space="preserve">                             _____________________________________________,</w:t>
            </w:r>
          </w:p>
          <w:p w:rsidR="001F62C6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 xml:space="preserve"> телефон ________</w:t>
            </w:r>
            <w:r>
              <w:rPr>
                <w:sz w:val="28"/>
              </w:rPr>
              <w:t>___________________</w:t>
            </w:r>
            <w:r w:rsidRPr="00804275">
              <w:rPr>
                <w:sz w:val="28"/>
              </w:rPr>
              <w:t>___________</w:t>
            </w:r>
          </w:p>
          <w:p w:rsidR="001F62C6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</w:tc>
      </w:tr>
    </w:tbl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                          </w:t>
      </w:r>
    </w:p>
    <w:p w:rsidR="001F62C6" w:rsidRPr="00804275" w:rsidRDefault="001F62C6" w:rsidP="001F62C6">
      <w:pPr>
        <w:tabs>
          <w:tab w:val="left" w:pos="454"/>
        </w:tabs>
        <w:jc w:val="center"/>
        <w:rPr>
          <w:sz w:val="28"/>
        </w:rPr>
      </w:pPr>
      <w:r>
        <w:rPr>
          <w:sz w:val="28"/>
        </w:rPr>
        <w:t xml:space="preserve">ЗАЯВЛЕНИЕ 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</w:t>
      </w:r>
      <w:r>
        <w:rPr>
          <w:sz w:val="28"/>
        </w:rPr>
        <w:tab/>
      </w:r>
      <w:r w:rsidRPr="00804275">
        <w:rPr>
          <w:sz w:val="28"/>
        </w:rPr>
        <w:t>В соответствии с законом Еврейской автономной</w:t>
      </w:r>
      <w:r>
        <w:rPr>
          <w:sz w:val="28"/>
        </w:rPr>
        <w:t xml:space="preserve"> </w:t>
      </w:r>
      <w:r w:rsidRPr="00804275">
        <w:rPr>
          <w:sz w:val="28"/>
        </w:rPr>
        <w:t xml:space="preserve">области от 25.04.2007 </w:t>
      </w:r>
      <w:r>
        <w:rPr>
          <w:sz w:val="28"/>
        </w:rPr>
        <w:t xml:space="preserve">№ </w:t>
      </w:r>
      <w:r w:rsidRPr="00804275">
        <w:rPr>
          <w:sz w:val="28"/>
        </w:rPr>
        <w:t xml:space="preserve">127-ОЗ </w:t>
      </w:r>
      <w:r>
        <w:rPr>
          <w:sz w:val="28"/>
        </w:rPr>
        <w:t>«</w:t>
      </w:r>
      <w:r w:rsidRPr="00804275">
        <w:rPr>
          <w:sz w:val="28"/>
        </w:rPr>
        <w:t>О некоторых вопросах муниципальной службы в</w:t>
      </w:r>
      <w:r>
        <w:rPr>
          <w:sz w:val="28"/>
        </w:rPr>
        <w:t xml:space="preserve"> </w:t>
      </w:r>
      <w:r w:rsidRPr="00804275">
        <w:rPr>
          <w:sz w:val="28"/>
        </w:rPr>
        <w:t>Еврейской  автономной  области</w:t>
      </w:r>
      <w:r>
        <w:rPr>
          <w:sz w:val="28"/>
        </w:rPr>
        <w:t xml:space="preserve">» </w:t>
      </w:r>
      <w:r w:rsidRPr="00804275">
        <w:rPr>
          <w:sz w:val="28"/>
        </w:rPr>
        <w:t xml:space="preserve">  прошу установить </w:t>
      </w:r>
      <w:r>
        <w:rPr>
          <w:sz w:val="28"/>
        </w:rPr>
        <w:t>(</w:t>
      </w:r>
      <w:r w:rsidRPr="00804275">
        <w:rPr>
          <w:sz w:val="28"/>
        </w:rPr>
        <w:t>возобновить</w:t>
      </w:r>
      <w:r>
        <w:rPr>
          <w:sz w:val="28"/>
        </w:rPr>
        <w:t xml:space="preserve">, пересмотреть) </w:t>
      </w:r>
      <w:r w:rsidRPr="00804275">
        <w:rPr>
          <w:sz w:val="28"/>
        </w:rPr>
        <w:t>мне пенсию за выслугу лет.</w:t>
      </w:r>
    </w:p>
    <w:p w:rsidR="001F62C6" w:rsidRPr="00804275" w:rsidRDefault="001F62C6" w:rsidP="001F62C6">
      <w:pPr>
        <w:jc w:val="both"/>
        <w:rPr>
          <w:sz w:val="28"/>
        </w:rPr>
      </w:pPr>
      <w:r w:rsidRPr="00804275">
        <w:rPr>
          <w:sz w:val="28"/>
        </w:rPr>
        <w:t xml:space="preserve">   </w:t>
      </w:r>
      <w:r>
        <w:rPr>
          <w:sz w:val="28"/>
        </w:rPr>
        <w:t xml:space="preserve">   </w:t>
      </w:r>
      <w:r w:rsidRPr="00804275">
        <w:rPr>
          <w:sz w:val="28"/>
        </w:rPr>
        <w:t>Пенсию ________________________________________________</w:t>
      </w:r>
    </w:p>
    <w:p w:rsidR="001F62C6" w:rsidRPr="00A055C7" w:rsidRDefault="001F62C6" w:rsidP="001F62C6">
      <w:pPr>
        <w:tabs>
          <w:tab w:val="left" w:pos="454"/>
        </w:tabs>
        <w:jc w:val="both"/>
        <w:rPr>
          <w:sz w:val="20"/>
          <w:szCs w:val="20"/>
        </w:rPr>
      </w:pPr>
      <w:r w:rsidRPr="00804275">
        <w:rPr>
          <w:sz w:val="28"/>
        </w:rPr>
        <w:t xml:space="preserve">                                      </w:t>
      </w:r>
      <w:r>
        <w:rPr>
          <w:sz w:val="28"/>
        </w:rPr>
        <w:t xml:space="preserve">                         </w:t>
      </w:r>
      <w:r w:rsidRPr="00804275">
        <w:rPr>
          <w:sz w:val="28"/>
        </w:rPr>
        <w:t xml:space="preserve">   </w:t>
      </w:r>
      <w:r w:rsidRPr="00A055C7">
        <w:rPr>
          <w:sz w:val="20"/>
          <w:szCs w:val="20"/>
        </w:rPr>
        <w:t>(вид пенсии)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>п</w:t>
      </w:r>
      <w:r w:rsidRPr="00804275">
        <w:rPr>
          <w:sz w:val="28"/>
        </w:rPr>
        <w:t xml:space="preserve">олучаю в </w:t>
      </w:r>
      <w:r>
        <w:rPr>
          <w:sz w:val="28"/>
        </w:rPr>
        <w:t>___________</w:t>
      </w:r>
      <w:r w:rsidRPr="00804275">
        <w:rPr>
          <w:sz w:val="28"/>
        </w:rPr>
        <w:t>___________________________________________.</w:t>
      </w:r>
    </w:p>
    <w:p w:rsidR="001F62C6" w:rsidRPr="00A055C7" w:rsidRDefault="001F62C6" w:rsidP="001F62C6">
      <w:pPr>
        <w:tabs>
          <w:tab w:val="left" w:pos="454"/>
        </w:tabs>
        <w:jc w:val="both"/>
        <w:rPr>
          <w:sz w:val="20"/>
          <w:szCs w:val="20"/>
        </w:rPr>
      </w:pPr>
      <w:r w:rsidRPr="00804275">
        <w:rPr>
          <w:sz w:val="28"/>
        </w:rPr>
        <w:t xml:space="preserve">           </w:t>
      </w:r>
      <w:r>
        <w:rPr>
          <w:sz w:val="28"/>
        </w:rPr>
        <w:t xml:space="preserve">                  </w:t>
      </w:r>
      <w:r w:rsidRPr="00804275">
        <w:rPr>
          <w:sz w:val="28"/>
        </w:rPr>
        <w:t xml:space="preserve">    </w:t>
      </w:r>
      <w:r w:rsidRPr="00A055C7">
        <w:rPr>
          <w:sz w:val="20"/>
          <w:szCs w:val="20"/>
        </w:rPr>
        <w:t>(наименование органа, осуществляющего выплату пенсии)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 </w:t>
      </w:r>
      <w:r>
        <w:rPr>
          <w:sz w:val="28"/>
        </w:rPr>
        <w:tab/>
      </w:r>
      <w:r w:rsidRPr="00804275">
        <w:rPr>
          <w:sz w:val="28"/>
        </w:rPr>
        <w:t>Мне  известно,  что  в  случае  дальнейшего  замещения  государственной</w:t>
      </w:r>
      <w:r>
        <w:rPr>
          <w:sz w:val="28"/>
        </w:rPr>
        <w:t xml:space="preserve"> </w:t>
      </w:r>
      <w:r w:rsidRPr="00804275">
        <w:rPr>
          <w:sz w:val="28"/>
        </w:rPr>
        <w:t>должности   Российской   Федерации,   государственной   должности  области,</w:t>
      </w:r>
      <w:r>
        <w:rPr>
          <w:sz w:val="28"/>
        </w:rPr>
        <w:t xml:space="preserve"> </w:t>
      </w:r>
      <w:r w:rsidRPr="00804275">
        <w:rPr>
          <w:sz w:val="28"/>
        </w:rPr>
        <w:t>муниципальной   должности,   замещаемых  на  постоянной  основе,  в  период</w:t>
      </w:r>
      <w:r>
        <w:rPr>
          <w:sz w:val="28"/>
        </w:rPr>
        <w:t xml:space="preserve"> </w:t>
      </w:r>
      <w:r w:rsidRPr="00804275">
        <w:rPr>
          <w:sz w:val="28"/>
        </w:rPr>
        <w:t>прохождения  государственной  службы  Российской Федерации, государственной</w:t>
      </w:r>
      <w:r>
        <w:rPr>
          <w:sz w:val="28"/>
        </w:rPr>
        <w:t xml:space="preserve"> </w:t>
      </w:r>
      <w:r w:rsidRPr="00804275">
        <w:rPr>
          <w:sz w:val="28"/>
        </w:rPr>
        <w:t>гражданской службы области и муниципальной службы выплата пенсии за выслугу</w:t>
      </w:r>
      <w:r>
        <w:rPr>
          <w:sz w:val="28"/>
        </w:rPr>
        <w:t xml:space="preserve"> </w:t>
      </w:r>
      <w:r w:rsidRPr="00804275">
        <w:rPr>
          <w:sz w:val="28"/>
        </w:rPr>
        <w:t xml:space="preserve">лет  приостанавливается.  Обязуюсь  в  </w:t>
      </w:r>
      <w:r>
        <w:rPr>
          <w:sz w:val="28"/>
        </w:rPr>
        <w:t>пятид</w:t>
      </w:r>
      <w:r w:rsidRPr="00804275">
        <w:rPr>
          <w:sz w:val="28"/>
        </w:rPr>
        <w:t xml:space="preserve">невный  срок  </w:t>
      </w:r>
      <w:r>
        <w:rPr>
          <w:sz w:val="28"/>
        </w:rPr>
        <w:t xml:space="preserve">со дня назначения на одну из вышеперечисленных должностей </w:t>
      </w:r>
      <w:r w:rsidRPr="00804275">
        <w:rPr>
          <w:sz w:val="28"/>
        </w:rPr>
        <w:t xml:space="preserve">сообщить  об этом </w:t>
      </w:r>
      <w:r>
        <w:rPr>
          <w:sz w:val="28"/>
        </w:rPr>
        <w:t xml:space="preserve">в орган местного самоуправления муниципального района, </w:t>
      </w:r>
      <w:r w:rsidRPr="00804275">
        <w:rPr>
          <w:sz w:val="28"/>
        </w:rPr>
        <w:t>выплачивающе</w:t>
      </w:r>
      <w:r>
        <w:rPr>
          <w:sz w:val="28"/>
        </w:rPr>
        <w:t xml:space="preserve">му </w:t>
      </w:r>
      <w:r w:rsidRPr="00804275">
        <w:rPr>
          <w:sz w:val="28"/>
        </w:rPr>
        <w:t>мне пенсию за выслугу лет.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 </w:t>
      </w:r>
      <w:r>
        <w:rPr>
          <w:sz w:val="28"/>
        </w:rPr>
        <w:tab/>
      </w:r>
      <w:r w:rsidRPr="00804275">
        <w:rPr>
          <w:sz w:val="28"/>
        </w:rPr>
        <w:t>Прошу доставлять установленную мне пенсию за выслугу лет через: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</w:t>
      </w:r>
      <w:r>
        <w:rPr>
          <w:sz w:val="28"/>
        </w:rPr>
        <w:tab/>
      </w:r>
      <w:r w:rsidRPr="00804275">
        <w:rPr>
          <w:sz w:val="28"/>
        </w:rPr>
        <w:t>- отделение федеральной почтовой связи _________________________;</w:t>
      </w:r>
    </w:p>
    <w:p w:rsidR="001F62C6" w:rsidRPr="000B5A81" w:rsidRDefault="001F62C6" w:rsidP="001F62C6">
      <w:pPr>
        <w:tabs>
          <w:tab w:val="left" w:pos="454"/>
        </w:tabs>
        <w:jc w:val="both"/>
        <w:rPr>
          <w:sz w:val="20"/>
          <w:szCs w:val="20"/>
        </w:rPr>
      </w:pPr>
      <w:r w:rsidRPr="000B5A81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                                </w:t>
      </w:r>
      <w:r w:rsidRPr="000B5A81">
        <w:rPr>
          <w:sz w:val="20"/>
          <w:szCs w:val="20"/>
        </w:rPr>
        <w:t xml:space="preserve"> (номер почтового отделения)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</w:t>
      </w:r>
      <w:r>
        <w:rPr>
          <w:sz w:val="28"/>
        </w:rPr>
        <w:tab/>
      </w:r>
      <w:r w:rsidRPr="00804275">
        <w:rPr>
          <w:sz w:val="28"/>
        </w:rPr>
        <w:t>- кредитную организацию на банковский счет _____________________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>________</w:t>
      </w:r>
      <w:r>
        <w:rPr>
          <w:sz w:val="28"/>
        </w:rPr>
        <w:t>____</w:t>
      </w:r>
      <w:r w:rsidRPr="00804275">
        <w:rPr>
          <w:sz w:val="28"/>
        </w:rPr>
        <w:t>____________________________________________________.</w:t>
      </w:r>
    </w:p>
    <w:p w:rsidR="001F62C6" w:rsidRPr="000B5A81" w:rsidRDefault="001F62C6" w:rsidP="001F62C6">
      <w:pPr>
        <w:tabs>
          <w:tab w:val="left" w:pos="454"/>
        </w:tabs>
        <w:jc w:val="both"/>
        <w:rPr>
          <w:sz w:val="20"/>
          <w:szCs w:val="20"/>
        </w:rPr>
      </w:pPr>
      <w:r w:rsidRPr="000B5A81">
        <w:rPr>
          <w:sz w:val="20"/>
          <w:szCs w:val="20"/>
        </w:rPr>
        <w:lastRenderedPageBreak/>
        <w:t xml:space="preserve">    </w:t>
      </w:r>
      <w:r>
        <w:rPr>
          <w:sz w:val="20"/>
          <w:szCs w:val="20"/>
        </w:rPr>
        <w:t xml:space="preserve">                       </w:t>
      </w:r>
      <w:r w:rsidRPr="000B5A81">
        <w:rPr>
          <w:sz w:val="20"/>
          <w:szCs w:val="20"/>
        </w:rPr>
        <w:t xml:space="preserve"> (наименование кредитной организации и номер банковского счета)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    В  соответствии со статьей 9 Федерального закона от 27.07.2006 </w:t>
      </w:r>
      <w:r>
        <w:rPr>
          <w:sz w:val="28"/>
        </w:rPr>
        <w:t xml:space="preserve">            № </w:t>
      </w:r>
      <w:r w:rsidRPr="00804275">
        <w:rPr>
          <w:sz w:val="28"/>
        </w:rPr>
        <w:t xml:space="preserve"> 152-ФЗ</w:t>
      </w:r>
      <w:r>
        <w:rPr>
          <w:sz w:val="28"/>
        </w:rPr>
        <w:t xml:space="preserve">  «</w:t>
      </w:r>
      <w:r w:rsidRPr="00804275">
        <w:rPr>
          <w:sz w:val="28"/>
        </w:rPr>
        <w:t>О</w:t>
      </w:r>
      <w:r>
        <w:rPr>
          <w:sz w:val="28"/>
        </w:rPr>
        <w:t xml:space="preserve"> </w:t>
      </w:r>
      <w:r w:rsidRPr="00804275">
        <w:rPr>
          <w:sz w:val="28"/>
        </w:rPr>
        <w:t>персональных  данных</w:t>
      </w:r>
      <w:r>
        <w:rPr>
          <w:sz w:val="28"/>
        </w:rPr>
        <w:t>»</w:t>
      </w:r>
      <w:r w:rsidRPr="00804275">
        <w:rPr>
          <w:sz w:val="28"/>
        </w:rPr>
        <w:t xml:space="preserve"> </w:t>
      </w:r>
      <w:r>
        <w:rPr>
          <w:sz w:val="28"/>
        </w:rPr>
        <w:t xml:space="preserve">даю согласие </w:t>
      </w:r>
      <w:r w:rsidRPr="00804275">
        <w:rPr>
          <w:sz w:val="28"/>
        </w:rPr>
        <w:t xml:space="preserve"> на обработку, хранение  и передачу</w:t>
      </w:r>
      <w:r>
        <w:rPr>
          <w:sz w:val="28"/>
        </w:rPr>
        <w:t xml:space="preserve"> </w:t>
      </w:r>
      <w:r w:rsidRPr="00804275">
        <w:rPr>
          <w:sz w:val="28"/>
        </w:rPr>
        <w:t>моих персональных</w:t>
      </w:r>
      <w:r>
        <w:rPr>
          <w:sz w:val="28"/>
        </w:rPr>
        <w:t xml:space="preserve"> </w:t>
      </w:r>
      <w:r w:rsidRPr="00804275">
        <w:rPr>
          <w:sz w:val="28"/>
        </w:rPr>
        <w:t xml:space="preserve"> данных  в  автоматизированном  режиме  организациями,</w:t>
      </w:r>
      <w:r>
        <w:rPr>
          <w:sz w:val="28"/>
        </w:rPr>
        <w:t xml:space="preserve"> </w:t>
      </w:r>
      <w:r w:rsidRPr="00804275">
        <w:rPr>
          <w:sz w:val="28"/>
        </w:rPr>
        <w:t>осуществляющими  персональные выплаты и (или) предоставление мер социальной</w:t>
      </w:r>
      <w:r>
        <w:rPr>
          <w:sz w:val="28"/>
        </w:rPr>
        <w:t xml:space="preserve"> </w:t>
      </w:r>
      <w:r w:rsidRPr="00804275">
        <w:rPr>
          <w:sz w:val="28"/>
        </w:rPr>
        <w:t>поддержки.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 w:rsidRPr="00804275">
        <w:rPr>
          <w:sz w:val="28"/>
        </w:rPr>
        <w:t>К заявлению прилагаю следующие документы: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 </w:t>
      </w:r>
      <w:r>
        <w:rPr>
          <w:sz w:val="28"/>
        </w:rPr>
        <w:tab/>
      </w:r>
      <w:r w:rsidRPr="00804275">
        <w:rPr>
          <w:sz w:val="28"/>
        </w:rPr>
        <w:t>-   копию   паспорта  или  иного  документа,  удостоверяющего  личность</w:t>
      </w:r>
      <w:r>
        <w:rPr>
          <w:sz w:val="28"/>
        </w:rPr>
        <w:t xml:space="preserve"> </w:t>
      </w:r>
      <w:r w:rsidRPr="00804275">
        <w:rPr>
          <w:sz w:val="28"/>
        </w:rPr>
        <w:t>заявителя;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 </w:t>
      </w:r>
      <w:r>
        <w:rPr>
          <w:sz w:val="28"/>
        </w:rPr>
        <w:tab/>
      </w:r>
      <w:r w:rsidRPr="00804275">
        <w:rPr>
          <w:sz w:val="28"/>
        </w:rPr>
        <w:t>- копию трудовой книжки</w:t>
      </w:r>
      <w:r>
        <w:rPr>
          <w:sz w:val="28"/>
        </w:rPr>
        <w:t xml:space="preserve">; </w:t>
      </w:r>
    </w:p>
    <w:p w:rsidR="001F62C6" w:rsidRPr="00CF12ED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Pr="00CF12ED">
        <w:rPr>
          <w:sz w:val="28"/>
        </w:rPr>
        <w:t>справк</w:t>
      </w:r>
      <w:r>
        <w:rPr>
          <w:sz w:val="28"/>
        </w:rPr>
        <w:t>у</w:t>
      </w:r>
      <w:r w:rsidRPr="00CF12ED">
        <w:rPr>
          <w:sz w:val="28"/>
        </w:rPr>
        <w:t xml:space="preserve"> органа, осуществляющего пенсионное обеспечение, о назначенной заявителю страховой пенсии по старости (инвалидности) с указанием федерального закона, в соответствии с которым она назначена, и размера назначенной страховой пенсии по старости (инвалидности);</w:t>
      </w:r>
    </w:p>
    <w:p w:rsidR="001F62C6" w:rsidRPr="00CF12ED" w:rsidRDefault="001F62C6" w:rsidP="001F62C6">
      <w:pPr>
        <w:tabs>
          <w:tab w:val="left" w:pos="454"/>
        </w:tabs>
        <w:jc w:val="both"/>
        <w:rPr>
          <w:sz w:val="28"/>
        </w:rPr>
      </w:pPr>
      <w:r w:rsidRPr="00CF12ED">
        <w:rPr>
          <w:sz w:val="28"/>
        </w:rPr>
        <w:tab/>
      </w:r>
      <w:r>
        <w:rPr>
          <w:sz w:val="28"/>
        </w:rPr>
        <w:t xml:space="preserve">- </w:t>
      </w:r>
      <w:r w:rsidRPr="00CF12ED">
        <w:rPr>
          <w:sz w:val="28"/>
        </w:rPr>
        <w:t>справк</w:t>
      </w:r>
      <w:r>
        <w:rPr>
          <w:sz w:val="28"/>
        </w:rPr>
        <w:t xml:space="preserve">у </w:t>
      </w:r>
      <w:r w:rsidRPr="00CF12ED">
        <w:rPr>
          <w:sz w:val="28"/>
        </w:rPr>
        <w:t>о размере среднемесячного заработка заявителя</w:t>
      </w:r>
      <w:r>
        <w:rPr>
          <w:sz w:val="28"/>
        </w:rPr>
        <w:t>;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 w:rsidRPr="00CF12ED">
        <w:rPr>
          <w:sz w:val="28"/>
        </w:rPr>
        <w:tab/>
      </w:r>
      <w:r>
        <w:rPr>
          <w:sz w:val="28"/>
        </w:rPr>
        <w:t>- иные д</w:t>
      </w:r>
      <w:r w:rsidRPr="00CF12ED">
        <w:rPr>
          <w:sz w:val="28"/>
        </w:rPr>
        <w:t>окументы, подтверждающие включение в стаж муниципальной службы заявителя иных периодов работы (службы), дающих право на установление пенсии за выслугу лет.</w:t>
      </w:r>
      <w:r w:rsidRPr="00CF12ED">
        <w:rPr>
          <w:sz w:val="28"/>
        </w:rPr>
        <w:tab/>
      </w:r>
      <w:r>
        <w:rPr>
          <w:sz w:val="28"/>
        </w:rPr>
        <w:tab/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>"_</w:t>
      </w:r>
      <w:r>
        <w:rPr>
          <w:sz w:val="28"/>
        </w:rPr>
        <w:t>____</w:t>
      </w:r>
      <w:r w:rsidRPr="00804275">
        <w:rPr>
          <w:sz w:val="28"/>
        </w:rPr>
        <w:t>_"___________</w:t>
      </w:r>
      <w:r>
        <w:rPr>
          <w:sz w:val="28"/>
        </w:rPr>
        <w:t>__</w:t>
      </w:r>
      <w:r w:rsidRPr="00804275">
        <w:rPr>
          <w:sz w:val="28"/>
        </w:rPr>
        <w:t>_20_</w:t>
      </w:r>
      <w:r>
        <w:rPr>
          <w:sz w:val="28"/>
        </w:rPr>
        <w:t xml:space="preserve">__ г.                </w:t>
      </w:r>
      <w:r w:rsidRPr="00804275">
        <w:rPr>
          <w:sz w:val="28"/>
        </w:rPr>
        <w:t>___________________________</w:t>
      </w:r>
    </w:p>
    <w:p w:rsidR="001F62C6" w:rsidRPr="00AC0764" w:rsidRDefault="001F62C6" w:rsidP="001F62C6">
      <w:pPr>
        <w:tabs>
          <w:tab w:val="left" w:pos="454"/>
        </w:tabs>
        <w:jc w:val="both"/>
        <w:rPr>
          <w:sz w:val="20"/>
          <w:szCs w:val="20"/>
        </w:rPr>
      </w:pPr>
      <w:r w:rsidRPr="00804275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              </w:t>
      </w:r>
      <w:r w:rsidRPr="00804275">
        <w:rPr>
          <w:sz w:val="28"/>
        </w:rPr>
        <w:t xml:space="preserve">  </w:t>
      </w:r>
      <w:r w:rsidRPr="00AC0764">
        <w:rPr>
          <w:sz w:val="20"/>
          <w:szCs w:val="20"/>
        </w:rPr>
        <w:t>(подпись заявителя)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 w:rsidRPr="00CF12ED">
        <w:rPr>
          <w:sz w:val="28"/>
        </w:rPr>
        <w:t xml:space="preserve">    </w:t>
      </w:r>
      <w:r>
        <w:rPr>
          <w:sz w:val="28"/>
        </w:rPr>
        <w:tab/>
      </w:r>
      <w:r w:rsidRPr="00CF12ED">
        <w:rPr>
          <w:sz w:val="28"/>
        </w:rPr>
        <w:t>Документы принял</w:t>
      </w:r>
      <w:r>
        <w:rPr>
          <w:sz w:val="28"/>
        </w:rPr>
        <w:t xml:space="preserve"> и зарегистрировал:</w:t>
      </w:r>
      <w:r w:rsidRPr="00CF12ED">
        <w:rPr>
          <w:sz w:val="28"/>
        </w:rPr>
        <w:t xml:space="preserve">  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>_________</w:t>
      </w:r>
      <w:r>
        <w:rPr>
          <w:sz w:val="28"/>
        </w:rPr>
        <w:t>_____________________________________</w:t>
      </w:r>
      <w:r w:rsidRPr="00804275">
        <w:rPr>
          <w:sz w:val="28"/>
        </w:rPr>
        <w:t>__________________</w:t>
      </w:r>
    </w:p>
    <w:p w:rsidR="001F62C6" w:rsidRDefault="001F62C6" w:rsidP="001F62C6">
      <w:pPr>
        <w:tabs>
          <w:tab w:val="left" w:pos="454"/>
        </w:tabs>
        <w:jc w:val="center"/>
        <w:rPr>
          <w:sz w:val="20"/>
          <w:szCs w:val="20"/>
        </w:rPr>
      </w:pPr>
      <w:r w:rsidRPr="00C37CFA">
        <w:rPr>
          <w:sz w:val="20"/>
          <w:szCs w:val="20"/>
        </w:rPr>
        <w:t xml:space="preserve">(номер и дата регистрации заявления) </w:t>
      </w:r>
    </w:p>
    <w:p w:rsidR="001F62C6" w:rsidRPr="00C37CFA" w:rsidRDefault="001F62C6" w:rsidP="001F62C6">
      <w:pPr>
        <w:tabs>
          <w:tab w:val="left" w:pos="454"/>
        </w:tabs>
        <w:jc w:val="center"/>
        <w:rPr>
          <w:sz w:val="20"/>
          <w:szCs w:val="20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>_________</w:t>
      </w:r>
      <w:r>
        <w:rPr>
          <w:sz w:val="28"/>
        </w:rPr>
        <w:t>_____________________________________</w:t>
      </w:r>
      <w:r w:rsidRPr="00804275">
        <w:rPr>
          <w:sz w:val="28"/>
        </w:rPr>
        <w:t>__________________</w:t>
      </w:r>
    </w:p>
    <w:p w:rsidR="001F62C6" w:rsidRDefault="001F62C6" w:rsidP="001F62C6">
      <w:pPr>
        <w:tabs>
          <w:tab w:val="left" w:pos="45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CF12ED">
        <w:rPr>
          <w:sz w:val="20"/>
          <w:szCs w:val="20"/>
        </w:rPr>
        <w:t xml:space="preserve"> </w:t>
      </w:r>
      <w:r>
        <w:rPr>
          <w:sz w:val="20"/>
          <w:szCs w:val="20"/>
        </w:rPr>
        <w:t>(Ф.И.О., п</w:t>
      </w:r>
      <w:r w:rsidRPr="00CF12ED">
        <w:rPr>
          <w:sz w:val="20"/>
          <w:szCs w:val="20"/>
        </w:rPr>
        <w:t xml:space="preserve">одпись </w:t>
      </w:r>
      <w:r>
        <w:rPr>
          <w:sz w:val="20"/>
          <w:szCs w:val="20"/>
        </w:rPr>
        <w:t xml:space="preserve">должностного лица,   принявшего заявление) </w:t>
      </w:r>
    </w:p>
    <w:p w:rsidR="001F62C6" w:rsidRDefault="001F62C6" w:rsidP="001F62C6">
      <w:pPr>
        <w:tabs>
          <w:tab w:val="left" w:pos="45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F12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68483E" w:rsidRDefault="0068483E" w:rsidP="001F62C6">
      <w:pPr>
        <w:tabs>
          <w:tab w:val="left" w:pos="454"/>
        </w:tabs>
        <w:jc w:val="both"/>
        <w:rPr>
          <w:sz w:val="28"/>
        </w:rPr>
      </w:pPr>
    </w:p>
    <w:p w:rsidR="0068483E" w:rsidRDefault="0068483E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1F62C6" w:rsidTr="00D115BF">
        <w:tc>
          <w:tcPr>
            <w:tcW w:w="5635" w:type="dxa"/>
          </w:tcPr>
          <w:p w:rsidR="001F62C6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№ 2 </w:t>
            </w:r>
          </w:p>
          <w:p w:rsidR="001F62C6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  <w:p w:rsidR="001F62C6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к Положению о </w:t>
            </w:r>
            <w:r w:rsidRPr="00804275">
              <w:rPr>
                <w:sz w:val="28"/>
              </w:rPr>
              <w:t>порядке выплаты и индексации пенсии за выслугу лет лицам, замещавшим должности муниципальной службы в органах местного самоуправления Смидовичского  муниципального района Еврейской автономной области</w:t>
            </w:r>
          </w:p>
        </w:tc>
      </w:tr>
    </w:tbl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Pr="0011553D" w:rsidRDefault="001F62C6" w:rsidP="001F62C6">
      <w:pPr>
        <w:tabs>
          <w:tab w:val="left" w:pos="454"/>
        </w:tabs>
        <w:jc w:val="center"/>
        <w:rPr>
          <w:sz w:val="28"/>
        </w:rPr>
      </w:pPr>
      <w:r w:rsidRPr="0011553D">
        <w:rPr>
          <w:sz w:val="28"/>
        </w:rPr>
        <w:t>С</w:t>
      </w:r>
      <w:r>
        <w:rPr>
          <w:sz w:val="28"/>
        </w:rPr>
        <w:t xml:space="preserve">ПРАВКА </w:t>
      </w:r>
    </w:p>
    <w:p w:rsidR="001F62C6" w:rsidRPr="0011553D" w:rsidRDefault="001F62C6" w:rsidP="001F62C6">
      <w:pPr>
        <w:tabs>
          <w:tab w:val="left" w:pos="454"/>
        </w:tabs>
        <w:jc w:val="center"/>
        <w:rPr>
          <w:sz w:val="28"/>
        </w:rPr>
      </w:pPr>
      <w:r w:rsidRPr="0011553D">
        <w:rPr>
          <w:sz w:val="28"/>
        </w:rPr>
        <w:t>о размере среднемесячного заработка лица, замещавшего</w:t>
      </w:r>
    </w:p>
    <w:p w:rsidR="001F62C6" w:rsidRPr="0011553D" w:rsidRDefault="001F62C6" w:rsidP="001F62C6">
      <w:pPr>
        <w:tabs>
          <w:tab w:val="left" w:pos="454"/>
        </w:tabs>
        <w:jc w:val="center"/>
        <w:rPr>
          <w:sz w:val="28"/>
        </w:rPr>
      </w:pPr>
      <w:r w:rsidRPr="0011553D">
        <w:rPr>
          <w:sz w:val="28"/>
        </w:rPr>
        <w:t>должность муниципальной службы в органах местного</w:t>
      </w:r>
    </w:p>
    <w:p w:rsidR="001F62C6" w:rsidRPr="0011553D" w:rsidRDefault="001F62C6" w:rsidP="001F62C6">
      <w:pPr>
        <w:tabs>
          <w:tab w:val="left" w:pos="454"/>
        </w:tabs>
        <w:jc w:val="center"/>
        <w:rPr>
          <w:sz w:val="28"/>
        </w:rPr>
      </w:pPr>
      <w:r w:rsidRPr="0011553D">
        <w:rPr>
          <w:sz w:val="28"/>
        </w:rPr>
        <w:t>самоуправле</w:t>
      </w:r>
      <w:r>
        <w:rPr>
          <w:sz w:val="28"/>
        </w:rPr>
        <w:t xml:space="preserve">ния муниципального образования «Смидовичский муниципальный район» </w:t>
      </w:r>
      <w:r w:rsidRPr="0011553D">
        <w:rPr>
          <w:sz w:val="28"/>
        </w:rPr>
        <w:t>Еврейской автономной области, для установления</w:t>
      </w:r>
    </w:p>
    <w:p w:rsidR="001F62C6" w:rsidRPr="0011553D" w:rsidRDefault="001F62C6" w:rsidP="001F62C6">
      <w:pPr>
        <w:tabs>
          <w:tab w:val="left" w:pos="454"/>
        </w:tabs>
        <w:jc w:val="center"/>
        <w:rPr>
          <w:sz w:val="28"/>
        </w:rPr>
      </w:pPr>
      <w:r w:rsidRPr="0011553D">
        <w:rPr>
          <w:sz w:val="28"/>
        </w:rPr>
        <w:t>пенсии за выслугу лет</w:t>
      </w:r>
    </w:p>
    <w:p w:rsidR="001F62C6" w:rsidRPr="0011553D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Pr="0011553D" w:rsidRDefault="001F62C6" w:rsidP="001F62C6">
      <w:pPr>
        <w:tabs>
          <w:tab w:val="left" w:pos="454"/>
        </w:tabs>
        <w:jc w:val="both"/>
        <w:rPr>
          <w:sz w:val="28"/>
        </w:rPr>
      </w:pPr>
      <w:r w:rsidRPr="0011553D">
        <w:rPr>
          <w:sz w:val="28"/>
        </w:rPr>
        <w:t>Среднемесячный заработок ______________________________________,</w:t>
      </w:r>
    </w:p>
    <w:p w:rsidR="001F62C6" w:rsidRPr="0011553D" w:rsidRDefault="001F62C6" w:rsidP="001F62C6">
      <w:pPr>
        <w:tabs>
          <w:tab w:val="left" w:pos="454"/>
        </w:tabs>
        <w:jc w:val="both"/>
        <w:rPr>
          <w:sz w:val="20"/>
          <w:szCs w:val="20"/>
        </w:rPr>
      </w:pPr>
      <w:r w:rsidRPr="0011553D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11553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</w:t>
      </w:r>
      <w:r w:rsidRPr="0011553D">
        <w:rPr>
          <w:sz w:val="20"/>
          <w:szCs w:val="20"/>
        </w:rPr>
        <w:t xml:space="preserve"> (фамилия, имя, отчество)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proofErr w:type="gramStart"/>
      <w:r w:rsidRPr="0011553D">
        <w:rPr>
          <w:sz w:val="28"/>
        </w:rPr>
        <w:t>замещавшего</w:t>
      </w:r>
      <w:proofErr w:type="gramEnd"/>
      <w:r w:rsidRPr="0011553D">
        <w:rPr>
          <w:sz w:val="28"/>
        </w:rPr>
        <w:t xml:space="preserve"> (-ей) должность</w:t>
      </w:r>
      <w:r>
        <w:rPr>
          <w:sz w:val="28"/>
        </w:rPr>
        <w:t xml:space="preserve"> муниципальной службы </w:t>
      </w:r>
      <w:r w:rsidRPr="0011553D">
        <w:rPr>
          <w:sz w:val="28"/>
        </w:rPr>
        <w:t xml:space="preserve"> ________________</w:t>
      </w:r>
    </w:p>
    <w:p w:rsidR="001F62C6" w:rsidRPr="0011553D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>________________________________________________________________,</w:t>
      </w:r>
    </w:p>
    <w:p w:rsidR="001F62C6" w:rsidRDefault="001F62C6" w:rsidP="001F62C6">
      <w:pPr>
        <w:tabs>
          <w:tab w:val="left" w:pos="454"/>
        </w:tabs>
        <w:jc w:val="center"/>
        <w:rPr>
          <w:sz w:val="20"/>
          <w:szCs w:val="20"/>
        </w:rPr>
      </w:pPr>
      <w:r w:rsidRPr="0011553D">
        <w:rPr>
          <w:sz w:val="20"/>
          <w:szCs w:val="20"/>
        </w:rPr>
        <w:t>(наименование должности</w:t>
      </w:r>
      <w:r>
        <w:rPr>
          <w:sz w:val="20"/>
          <w:szCs w:val="20"/>
        </w:rPr>
        <w:t xml:space="preserve"> муниципальной службы)</w:t>
      </w:r>
    </w:p>
    <w:p w:rsidR="001F62C6" w:rsidRPr="0011553D" w:rsidRDefault="001F62C6" w:rsidP="001F62C6">
      <w:pPr>
        <w:tabs>
          <w:tab w:val="left" w:pos="454"/>
        </w:tabs>
        <w:jc w:val="both"/>
        <w:rPr>
          <w:sz w:val="20"/>
          <w:szCs w:val="20"/>
        </w:rPr>
      </w:pPr>
    </w:p>
    <w:p w:rsidR="001F62C6" w:rsidRPr="0011553D" w:rsidRDefault="001F62C6" w:rsidP="001F62C6">
      <w:pPr>
        <w:tabs>
          <w:tab w:val="left" w:pos="454"/>
        </w:tabs>
        <w:jc w:val="both"/>
        <w:rPr>
          <w:sz w:val="28"/>
        </w:rPr>
      </w:pPr>
      <w:proofErr w:type="gramStart"/>
      <w:r w:rsidRPr="0011553D">
        <w:rPr>
          <w:sz w:val="28"/>
        </w:rPr>
        <w:t>за</w:t>
      </w:r>
      <w:proofErr w:type="gramEnd"/>
      <w:r w:rsidRPr="0011553D">
        <w:rPr>
          <w:sz w:val="28"/>
        </w:rPr>
        <w:t xml:space="preserve"> период с __________________ по __________________ составлял:</w:t>
      </w:r>
    </w:p>
    <w:p w:rsidR="001F62C6" w:rsidRPr="0011553D" w:rsidRDefault="001F62C6" w:rsidP="001F62C6">
      <w:pPr>
        <w:tabs>
          <w:tab w:val="left" w:pos="454"/>
        </w:tabs>
        <w:jc w:val="both"/>
        <w:rPr>
          <w:sz w:val="20"/>
          <w:szCs w:val="20"/>
        </w:rPr>
      </w:pPr>
      <w:r w:rsidRPr="0011553D">
        <w:rPr>
          <w:sz w:val="28"/>
        </w:rPr>
        <w:t xml:space="preserve">     </w:t>
      </w:r>
      <w:r>
        <w:rPr>
          <w:sz w:val="28"/>
        </w:rPr>
        <w:t xml:space="preserve">                  </w:t>
      </w:r>
      <w:r w:rsidRPr="0011553D">
        <w:rPr>
          <w:sz w:val="28"/>
        </w:rPr>
        <w:t xml:space="preserve">  </w:t>
      </w:r>
      <w:r w:rsidRPr="0011553D">
        <w:rPr>
          <w:sz w:val="20"/>
          <w:szCs w:val="20"/>
        </w:rPr>
        <w:t xml:space="preserve">(день, месяц, год) </w:t>
      </w:r>
      <w:r>
        <w:rPr>
          <w:sz w:val="20"/>
          <w:szCs w:val="20"/>
        </w:rPr>
        <w:t xml:space="preserve">                                 </w:t>
      </w:r>
      <w:r w:rsidRPr="0011553D">
        <w:rPr>
          <w:sz w:val="20"/>
          <w:szCs w:val="20"/>
        </w:rPr>
        <w:t>(день, месяц, год)</w:t>
      </w:r>
    </w:p>
    <w:p w:rsidR="001F62C6" w:rsidRPr="0011553D" w:rsidRDefault="001F62C6" w:rsidP="001F62C6">
      <w:pPr>
        <w:tabs>
          <w:tab w:val="left" w:pos="454"/>
        </w:tabs>
        <w:jc w:val="both"/>
        <w:rPr>
          <w:sz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1559"/>
        <w:gridCol w:w="1701"/>
      </w:tblGrid>
      <w:tr w:rsidR="001F62C6" w:rsidRPr="0011553D" w:rsidTr="00D115BF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center"/>
            </w:pPr>
            <w:r>
              <w:t xml:space="preserve">Наименование выплаты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center"/>
            </w:pPr>
            <w:r w:rsidRPr="0011553D">
              <w:t>За 12 месяцев (руб.,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Default="001F62C6" w:rsidP="00D115BF">
            <w:pPr>
              <w:tabs>
                <w:tab w:val="left" w:pos="454"/>
              </w:tabs>
              <w:jc w:val="center"/>
            </w:pPr>
            <w:r w:rsidRPr="0011553D">
              <w:t xml:space="preserve">В месяц </w:t>
            </w:r>
          </w:p>
          <w:p w:rsidR="001F62C6" w:rsidRPr="0011553D" w:rsidRDefault="001F62C6" w:rsidP="00D115BF">
            <w:pPr>
              <w:tabs>
                <w:tab w:val="left" w:pos="454"/>
              </w:tabs>
              <w:jc w:val="center"/>
            </w:pPr>
            <w:r w:rsidRPr="0011553D">
              <w:t>(руб., коп.)</w:t>
            </w:r>
          </w:p>
        </w:tc>
      </w:tr>
      <w:tr w:rsidR="001F62C6" w:rsidRPr="0011553D" w:rsidTr="00D115BF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  <w:r>
              <w:t xml:space="preserve">1. </w:t>
            </w:r>
            <w:r w:rsidRPr="0011553D">
              <w:t>Денежное содержание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</w:p>
        </w:tc>
      </w:tr>
      <w:tr w:rsidR="001F62C6" w:rsidRPr="0011553D" w:rsidTr="00D115BF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  <w:r>
              <w:t xml:space="preserve">а) должностной </w:t>
            </w:r>
            <w:r w:rsidRPr="0011553D">
              <w:t xml:space="preserve">оклад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</w:p>
        </w:tc>
      </w:tr>
      <w:tr w:rsidR="001F62C6" w:rsidRPr="0011553D" w:rsidTr="00D115BF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  <w:r>
              <w:t>б</w:t>
            </w:r>
            <w:r w:rsidRPr="0011553D">
              <w:t xml:space="preserve">) </w:t>
            </w:r>
            <w:r>
              <w:t xml:space="preserve">выплата </w:t>
            </w:r>
            <w:r w:rsidRPr="0011553D">
              <w:t xml:space="preserve">за </w:t>
            </w:r>
            <w:r>
              <w:t xml:space="preserve">классный чин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</w:p>
        </w:tc>
      </w:tr>
      <w:tr w:rsidR="001F62C6" w:rsidRPr="0011553D" w:rsidTr="00D115BF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  <w:r>
              <w:t>в</w:t>
            </w:r>
            <w:r w:rsidRPr="0011553D">
              <w:t xml:space="preserve">) </w:t>
            </w:r>
            <w:r>
              <w:t xml:space="preserve">надбавка </w:t>
            </w:r>
            <w:r w:rsidRPr="0011553D">
              <w:t>за выслугу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</w:p>
        </w:tc>
      </w:tr>
      <w:tr w:rsidR="001F62C6" w:rsidRPr="0011553D" w:rsidTr="00D115BF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  <w:r>
              <w:t>г</w:t>
            </w:r>
            <w:r w:rsidRPr="0011553D">
              <w:t xml:space="preserve">) </w:t>
            </w:r>
            <w:r>
              <w:t xml:space="preserve">надбавка за особые условия </w:t>
            </w:r>
            <w:r w:rsidRPr="0011553D">
              <w:t>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</w:p>
        </w:tc>
      </w:tr>
      <w:tr w:rsidR="001F62C6" w:rsidRPr="0011553D" w:rsidTr="00D115BF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  <w:r>
              <w:t>д</w:t>
            </w:r>
            <w:r w:rsidRPr="0011553D">
              <w:t>) ежемесячное денежное поощрение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</w:p>
        </w:tc>
      </w:tr>
      <w:tr w:rsidR="001F62C6" w:rsidRPr="0011553D" w:rsidTr="00D115BF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  <w:r>
              <w:t xml:space="preserve">е) надбавка </w:t>
            </w:r>
            <w:r w:rsidRPr="0011553D">
              <w:t>за работу со сведениями, составляющими государственную тайну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</w:p>
        </w:tc>
      </w:tr>
      <w:tr w:rsidR="001F62C6" w:rsidRPr="0011553D" w:rsidTr="00D115BF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  <w:r>
              <w:t xml:space="preserve">ж) </w:t>
            </w:r>
            <w:r w:rsidRPr="0011553D">
              <w:t>преми</w:t>
            </w:r>
            <w:r>
              <w:t>я</w:t>
            </w:r>
            <w:r w:rsidRPr="0011553D">
              <w:t xml:space="preserve"> за выполнение особо важных и сложных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</w:p>
        </w:tc>
      </w:tr>
      <w:tr w:rsidR="001F62C6" w:rsidRPr="0011553D" w:rsidTr="00D115BF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  <w:r>
              <w:t xml:space="preserve">з) </w:t>
            </w:r>
            <w:r w:rsidRPr="0011553D">
              <w:t>единовременн</w:t>
            </w:r>
            <w:r>
              <w:t xml:space="preserve">ая </w:t>
            </w:r>
            <w:r w:rsidRPr="0011553D">
              <w:t>выплат</w:t>
            </w:r>
            <w:r>
              <w:t xml:space="preserve">а </w:t>
            </w:r>
            <w:r w:rsidRPr="0011553D">
              <w:t>при предоставлении ежегодного оплачиваемого отпуска и материальн</w:t>
            </w:r>
            <w:r>
              <w:t xml:space="preserve">ая </w:t>
            </w:r>
            <w:r w:rsidRPr="0011553D">
              <w:t>помощ</w:t>
            </w:r>
            <w:r>
              <w:t xml:space="preserve">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</w:p>
        </w:tc>
      </w:tr>
      <w:tr w:rsidR="001F62C6" w:rsidRPr="0011553D" w:rsidTr="00D115BF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  <w:r>
              <w:t>и) и</w:t>
            </w:r>
            <w:r w:rsidRPr="0011553D">
              <w:t>ные выплаты, производимые за счет средств фонда оплаты труда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</w:p>
        </w:tc>
      </w:tr>
      <w:tr w:rsidR="001F62C6" w:rsidRPr="0011553D" w:rsidTr="00D115BF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Default="001F62C6" w:rsidP="00D115BF">
            <w:pPr>
              <w:tabs>
                <w:tab w:val="left" w:pos="454"/>
              </w:tabs>
              <w:jc w:val="both"/>
            </w:pPr>
            <w:r>
              <w:lastRenderedPageBreak/>
              <w:t xml:space="preserve">2. Итого среднемесячный заработок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</w:p>
        </w:tc>
      </w:tr>
      <w:tr w:rsidR="001F62C6" w:rsidRPr="0011553D" w:rsidTr="00D115BF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  <w:r>
              <w:t xml:space="preserve">3. </w:t>
            </w:r>
            <w:r w:rsidRPr="0011553D">
              <w:t xml:space="preserve">Предельный </w:t>
            </w:r>
            <w:r>
              <w:t>р</w:t>
            </w:r>
            <w:r w:rsidRPr="007458EE">
              <w:t>азмер среднемесячного заработка, исходя из которого исчисляется пенсия за выслугу лет</w:t>
            </w:r>
            <w:r>
              <w:t xml:space="preserve"> </w:t>
            </w:r>
            <w:r w:rsidRPr="0011553D">
              <w:t xml:space="preserve">(2,8 </w:t>
            </w:r>
            <w:r>
              <w:t xml:space="preserve">должностного </w:t>
            </w:r>
            <w:r w:rsidRPr="0011553D">
              <w:t xml:space="preserve">оклада </w:t>
            </w:r>
            <w:r>
              <w:t>плюс 2,8 выплаты за классный чин муниципального служащего</w:t>
            </w:r>
            <w:r w:rsidRPr="0011553D"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C6" w:rsidRPr="0011553D" w:rsidRDefault="001F62C6" w:rsidP="00D115BF">
            <w:pPr>
              <w:tabs>
                <w:tab w:val="left" w:pos="454"/>
              </w:tabs>
              <w:jc w:val="center"/>
            </w:pPr>
          </w:p>
        </w:tc>
      </w:tr>
      <w:tr w:rsidR="001F62C6" w:rsidRPr="0011553D" w:rsidTr="00D115BF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C6" w:rsidRPr="0011553D" w:rsidRDefault="001F62C6" w:rsidP="00D115BF">
            <w:pPr>
              <w:tabs>
                <w:tab w:val="left" w:pos="454"/>
              </w:tabs>
              <w:jc w:val="both"/>
            </w:pPr>
            <w:r>
              <w:t xml:space="preserve">4. </w:t>
            </w:r>
            <w:r w:rsidRPr="0011553D">
              <w:t>Среднемесячный заработок, учитываемый для установления пенсии за выслугу лет</w:t>
            </w:r>
            <w:r>
              <w:t xml:space="preserve"> (с учетом районного коэффициента)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C6" w:rsidRPr="0011553D" w:rsidRDefault="001F62C6" w:rsidP="00D115BF">
            <w:pPr>
              <w:tabs>
                <w:tab w:val="left" w:pos="454"/>
              </w:tabs>
              <w:jc w:val="center"/>
            </w:pPr>
          </w:p>
        </w:tc>
      </w:tr>
    </w:tbl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Pr="0011553D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Pr="0011553D" w:rsidRDefault="001F62C6" w:rsidP="001F62C6">
      <w:pPr>
        <w:tabs>
          <w:tab w:val="left" w:pos="454"/>
        </w:tabs>
        <w:jc w:val="both"/>
        <w:rPr>
          <w:sz w:val="28"/>
        </w:rPr>
      </w:pPr>
      <w:r w:rsidRPr="0011553D">
        <w:rPr>
          <w:sz w:val="28"/>
        </w:rPr>
        <w:t>Представитель нанимателя</w:t>
      </w:r>
      <w:r>
        <w:rPr>
          <w:sz w:val="28"/>
        </w:rPr>
        <w:t xml:space="preserve"> </w:t>
      </w:r>
      <w:r w:rsidRPr="0011553D">
        <w:rPr>
          <w:sz w:val="28"/>
        </w:rPr>
        <w:t>(работодателя)__________________________</w:t>
      </w:r>
    </w:p>
    <w:p w:rsidR="001F62C6" w:rsidRPr="00B844FA" w:rsidRDefault="001F62C6" w:rsidP="001F62C6">
      <w:pPr>
        <w:tabs>
          <w:tab w:val="left" w:pos="45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B844FA">
        <w:rPr>
          <w:sz w:val="20"/>
          <w:szCs w:val="20"/>
        </w:rPr>
        <w:t>(должность, подпись, фамилия, имя, отчество)</w:t>
      </w:r>
    </w:p>
    <w:p w:rsidR="001F62C6" w:rsidRPr="0011553D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Pr="0011553D" w:rsidRDefault="001F62C6" w:rsidP="001F62C6">
      <w:pPr>
        <w:tabs>
          <w:tab w:val="left" w:pos="454"/>
        </w:tabs>
        <w:jc w:val="both"/>
        <w:rPr>
          <w:sz w:val="28"/>
        </w:rPr>
      </w:pPr>
      <w:r w:rsidRPr="0011553D">
        <w:rPr>
          <w:sz w:val="28"/>
        </w:rPr>
        <w:t>Главный бухгалтер _____________________</w:t>
      </w:r>
      <w:r>
        <w:rPr>
          <w:sz w:val="28"/>
        </w:rPr>
        <w:t>______</w:t>
      </w:r>
      <w:r w:rsidRPr="0011553D">
        <w:rPr>
          <w:sz w:val="28"/>
        </w:rPr>
        <w:t>____________________</w:t>
      </w:r>
    </w:p>
    <w:p w:rsidR="001F62C6" w:rsidRPr="00B844FA" w:rsidRDefault="001F62C6" w:rsidP="001F62C6">
      <w:pPr>
        <w:tabs>
          <w:tab w:val="left" w:pos="454"/>
        </w:tabs>
        <w:jc w:val="both"/>
        <w:rPr>
          <w:sz w:val="20"/>
          <w:szCs w:val="20"/>
        </w:rPr>
      </w:pPr>
      <w:r w:rsidRPr="00B844F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</w:t>
      </w:r>
      <w:r w:rsidRPr="00B844F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</w:t>
      </w:r>
      <w:r w:rsidRPr="00B844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B844FA">
        <w:rPr>
          <w:sz w:val="20"/>
          <w:szCs w:val="20"/>
        </w:rPr>
        <w:t>(подпись, фамилия, имя, отчество)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 w:rsidRPr="0011553D">
        <w:rPr>
          <w:sz w:val="28"/>
        </w:rPr>
        <w:t xml:space="preserve">М.П.                                                      </w:t>
      </w:r>
      <w:r>
        <w:rPr>
          <w:sz w:val="28"/>
        </w:rPr>
        <w:t xml:space="preserve">                             </w:t>
      </w:r>
      <w:r w:rsidRPr="0011553D">
        <w:rPr>
          <w:sz w:val="28"/>
        </w:rPr>
        <w:t xml:space="preserve"> </w:t>
      </w:r>
    </w:p>
    <w:p w:rsidR="001F62C6" w:rsidRPr="0011553D" w:rsidRDefault="001F62C6" w:rsidP="001F62C6">
      <w:pPr>
        <w:tabs>
          <w:tab w:val="left" w:pos="454"/>
        </w:tabs>
        <w:jc w:val="right"/>
        <w:rPr>
          <w:sz w:val="28"/>
        </w:rPr>
      </w:pPr>
      <w:r>
        <w:rPr>
          <w:sz w:val="28"/>
        </w:rPr>
        <w:t>__</w:t>
      </w:r>
      <w:r w:rsidRPr="0011553D">
        <w:rPr>
          <w:sz w:val="28"/>
        </w:rPr>
        <w:t>_______________</w:t>
      </w:r>
    </w:p>
    <w:p w:rsidR="001F62C6" w:rsidRPr="00B844FA" w:rsidRDefault="001F62C6" w:rsidP="001F62C6">
      <w:pPr>
        <w:tabs>
          <w:tab w:val="left" w:pos="454"/>
        </w:tabs>
        <w:jc w:val="both"/>
        <w:rPr>
          <w:sz w:val="20"/>
          <w:szCs w:val="20"/>
        </w:rPr>
      </w:pPr>
      <w:r w:rsidRPr="0011553D">
        <w:rPr>
          <w:sz w:val="28"/>
        </w:rPr>
        <w:t xml:space="preserve">                                                             </w:t>
      </w:r>
      <w:r>
        <w:rPr>
          <w:sz w:val="28"/>
        </w:rPr>
        <w:t xml:space="preserve">                                     </w:t>
      </w:r>
      <w:r w:rsidRPr="00B844FA">
        <w:rPr>
          <w:sz w:val="20"/>
          <w:szCs w:val="20"/>
        </w:rPr>
        <w:t>(дата выдачи)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68483E" w:rsidRDefault="0068483E" w:rsidP="001F62C6">
      <w:pPr>
        <w:tabs>
          <w:tab w:val="left" w:pos="454"/>
        </w:tabs>
        <w:jc w:val="both"/>
        <w:rPr>
          <w:sz w:val="28"/>
        </w:rPr>
      </w:pPr>
    </w:p>
    <w:p w:rsidR="0068483E" w:rsidRDefault="0068483E" w:rsidP="001F62C6">
      <w:pPr>
        <w:tabs>
          <w:tab w:val="left" w:pos="454"/>
        </w:tabs>
        <w:jc w:val="both"/>
        <w:rPr>
          <w:sz w:val="28"/>
        </w:rPr>
      </w:pPr>
    </w:p>
    <w:p w:rsidR="0068483E" w:rsidRDefault="0068483E" w:rsidP="001F62C6">
      <w:pPr>
        <w:tabs>
          <w:tab w:val="left" w:pos="454"/>
        </w:tabs>
        <w:jc w:val="both"/>
        <w:rPr>
          <w:sz w:val="28"/>
        </w:rPr>
      </w:pP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        </w:t>
      </w: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1F62C6" w:rsidTr="00D115BF">
        <w:tc>
          <w:tcPr>
            <w:tcW w:w="5635" w:type="dxa"/>
          </w:tcPr>
          <w:p w:rsidR="001F62C6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№ 3 </w:t>
            </w:r>
          </w:p>
          <w:p w:rsidR="001F62C6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  <w:p w:rsidR="001F62C6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к Положению о </w:t>
            </w:r>
            <w:r w:rsidRPr="00804275">
              <w:rPr>
                <w:sz w:val="28"/>
              </w:rPr>
              <w:t>порядке выплаты и индексации пенсии за выслугу лет лицам, замещавшим должности муниципальной службы в органах местного самоуправления Смидовичского  муниципального района Еврейской автономной области</w:t>
            </w:r>
          </w:p>
        </w:tc>
      </w:tr>
    </w:tbl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tbl>
      <w:tblPr>
        <w:tblStyle w:val="a7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2"/>
      </w:tblGrid>
      <w:tr w:rsidR="001F62C6" w:rsidTr="00D115BF">
        <w:tc>
          <w:tcPr>
            <w:tcW w:w="7052" w:type="dxa"/>
          </w:tcPr>
          <w:p w:rsidR="001F62C6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>______________________________________________</w:t>
            </w:r>
          </w:p>
          <w:p w:rsidR="001F62C6" w:rsidRPr="00804275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055C7">
              <w:rPr>
                <w:sz w:val="20"/>
                <w:szCs w:val="20"/>
              </w:rPr>
              <w:t>(</w:t>
            </w:r>
            <w:proofErr w:type="gramStart"/>
            <w:r w:rsidRPr="00A055C7">
              <w:rPr>
                <w:sz w:val="20"/>
                <w:szCs w:val="20"/>
              </w:rPr>
              <w:t>наименование</w:t>
            </w:r>
            <w:proofErr w:type="gramEnd"/>
            <w:r w:rsidRPr="00A055C7">
              <w:rPr>
                <w:sz w:val="20"/>
                <w:szCs w:val="20"/>
              </w:rPr>
              <w:t xml:space="preserve"> должности, ФИО представителя</w:t>
            </w:r>
            <w:r>
              <w:rPr>
                <w:sz w:val="20"/>
                <w:szCs w:val="20"/>
              </w:rPr>
              <w:t xml:space="preserve"> </w:t>
            </w:r>
            <w:r w:rsidRPr="00A055C7">
              <w:rPr>
                <w:sz w:val="20"/>
                <w:szCs w:val="20"/>
              </w:rPr>
              <w:t>нанимателя</w:t>
            </w:r>
            <w:r>
              <w:rPr>
                <w:sz w:val="20"/>
                <w:szCs w:val="20"/>
              </w:rPr>
              <w:t xml:space="preserve"> (работодателя)</w:t>
            </w:r>
          </w:p>
          <w:p w:rsidR="001F62C6" w:rsidRPr="00804275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 xml:space="preserve">  </w:t>
            </w:r>
            <w:r>
              <w:rPr>
                <w:sz w:val="28"/>
              </w:rPr>
              <w:t>___</w:t>
            </w:r>
            <w:r w:rsidRPr="00804275">
              <w:rPr>
                <w:sz w:val="28"/>
              </w:rPr>
              <w:t>____________________________________________</w:t>
            </w:r>
          </w:p>
          <w:p w:rsidR="001F62C6" w:rsidRPr="00A055C7" w:rsidRDefault="001F62C6" w:rsidP="00D115BF">
            <w:pPr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A055C7">
              <w:rPr>
                <w:sz w:val="20"/>
                <w:szCs w:val="20"/>
              </w:rPr>
              <w:t>органа местного</w:t>
            </w:r>
            <w:r>
              <w:rPr>
                <w:sz w:val="20"/>
                <w:szCs w:val="20"/>
              </w:rPr>
              <w:t xml:space="preserve"> самоуправления муниципального района)  </w:t>
            </w:r>
          </w:p>
          <w:p w:rsidR="001F62C6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 xml:space="preserve">                             </w:t>
            </w:r>
          </w:p>
          <w:p w:rsidR="001F62C6" w:rsidRPr="00804275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>от ____________</w:t>
            </w:r>
            <w:r>
              <w:rPr>
                <w:sz w:val="28"/>
              </w:rPr>
              <w:t>_____________</w:t>
            </w:r>
            <w:r w:rsidRPr="00804275">
              <w:rPr>
                <w:sz w:val="28"/>
              </w:rPr>
              <w:t>__________________,</w:t>
            </w:r>
          </w:p>
          <w:p w:rsidR="001F62C6" w:rsidRDefault="001F62C6" w:rsidP="00D115BF">
            <w:pPr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(Фамилия, имя, отчество) </w:t>
            </w:r>
          </w:p>
          <w:p w:rsidR="001F62C6" w:rsidRDefault="001F62C6" w:rsidP="00D115BF">
            <w:pPr>
              <w:tabs>
                <w:tab w:val="left" w:pos="454"/>
              </w:tabs>
              <w:jc w:val="both"/>
              <w:rPr>
                <w:sz w:val="20"/>
                <w:szCs w:val="20"/>
              </w:rPr>
            </w:pPr>
          </w:p>
          <w:p w:rsidR="001F62C6" w:rsidRPr="00804275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  <w:proofErr w:type="gramStart"/>
            <w:r w:rsidRPr="00804275">
              <w:rPr>
                <w:sz w:val="28"/>
              </w:rPr>
              <w:t>проживающего</w:t>
            </w:r>
            <w:proofErr w:type="gramEnd"/>
            <w:r w:rsidRPr="00804275">
              <w:rPr>
                <w:sz w:val="28"/>
              </w:rPr>
              <w:t>(ей) по адресу: __________________</w:t>
            </w:r>
          </w:p>
          <w:p w:rsidR="001F62C6" w:rsidRPr="00804275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 xml:space="preserve">                             _____________________________________________,</w:t>
            </w:r>
          </w:p>
          <w:p w:rsidR="001F62C6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  <w:r w:rsidRPr="00804275">
              <w:rPr>
                <w:sz w:val="28"/>
              </w:rPr>
              <w:t xml:space="preserve"> телефон ________</w:t>
            </w:r>
            <w:r>
              <w:rPr>
                <w:sz w:val="28"/>
              </w:rPr>
              <w:t>___________________</w:t>
            </w:r>
            <w:r w:rsidRPr="00804275">
              <w:rPr>
                <w:sz w:val="28"/>
              </w:rPr>
              <w:t>___________</w:t>
            </w:r>
          </w:p>
          <w:p w:rsidR="001F62C6" w:rsidRDefault="001F62C6" w:rsidP="00D115BF">
            <w:pPr>
              <w:tabs>
                <w:tab w:val="left" w:pos="454"/>
              </w:tabs>
              <w:jc w:val="both"/>
              <w:rPr>
                <w:sz w:val="28"/>
              </w:rPr>
            </w:pPr>
          </w:p>
        </w:tc>
      </w:tr>
    </w:tbl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  <w:r>
        <w:rPr>
          <w:sz w:val="28"/>
        </w:rPr>
        <w:t xml:space="preserve">ЗАЯВЛЕНИЕ 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               о выезде на постоянное место жительства</w:t>
      </w:r>
      <w:r>
        <w:rPr>
          <w:sz w:val="28"/>
        </w:rPr>
        <w:t xml:space="preserve"> </w:t>
      </w:r>
      <w:r w:rsidRPr="00804275">
        <w:rPr>
          <w:sz w:val="28"/>
        </w:rPr>
        <w:t>за пределы Еврейской автономной области (Российской Федерации) (нужное подчеркнуть)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 </w:t>
      </w:r>
      <w:r>
        <w:rPr>
          <w:sz w:val="28"/>
        </w:rPr>
        <w:tab/>
      </w:r>
      <w:r w:rsidRPr="00804275">
        <w:rPr>
          <w:sz w:val="28"/>
        </w:rPr>
        <w:t>Сообщаю  о  том,  что выезжаю на постоянное место жительства за пределы</w:t>
      </w:r>
      <w:r>
        <w:rPr>
          <w:sz w:val="28"/>
        </w:rPr>
        <w:t xml:space="preserve"> </w:t>
      </w:r>
      <w:r w:rsidRPr="00804275">
        <w:rPr>
          <w:sz w:val="28"/>
        </w:rPr>
        <w:t>Еврейской автономной области (Российской Федерации)</w:t>
      </w:r>
      <w:r>
        <w:rPr>
          <w:sz w:val="28"/>
        </w:rPr>
        <w:t xml:space="preserve"> </w:t>
      </w:r>
      <w:r w:rsidRPr="00804275">
        <w:rPr>
          <w:sz w:val="28"/>
        </w:rPr>
        <w:t xml:space="preserve">                           (нужное подчеркнуть)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>в ______________________________________________________________.</w:t>
      </w:r>
    </w:p>
    <w:p w:rsidR="001F62C6" w:rsidRPr="00F315D7" w:rsidRDefault="001F62C6" w:rsidP="001F62C6">
      <w:pPr>
        <w:tabs>
          <w:tab w:val="left" w:pos="454"/>
        </w:tabs>
        <w:jc w:val="center"/>
        <w:rPr>
          <w:sz w:val="20"/>
          <w:szCs w:val="20"/>
        </w:rPr>
      </w:pPr>
      <w:r w:rsidRPr="00F315D7">
        <w:rPr>
          <w:sz w:val="20"/>
          <w:szCs w:val="20"/>
        </w:rPr>
        <w:t>(</w:t>
      </w:r>
      <w:r w:rsidRPr="00C37CFA">
        <w:rPr>
          <w:sz w:val="20"/>
          <w:szCs w:val="20"/>
        </w:rPr>
        <w:t>Адрес постоянного места жительства</w:t>
      </w:r>
      <w:r w:rsidRPr="00F315D7">
        <w:rPr>
          <w:sz w:val="20"/>
          <w:szCs w:val="20"/>
        </w:rPr>
        <w:t>)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 </w:t>
      </w:r>
      <w:r>
        <w:rPr>
          <w:sz w:val="28"/>
        </w:rPr>
        <w:tab/>
      </w:r>
      <w:r w:rsidRPr="00804275">
        <w:rPr>
          <w:sz w:val="28"/>
        </w:rPr>
        <w:t>Прошу  производить  выплату  установленной мне пенсии за выслугу лет на</w:t>
      </w:r>
      <w:r>
        <w:rPr>
          <w:sz w:val="28"/>
        </w:rPr>
        <w:t xml:space="preserve"> </w:t>
      </w:r>
      <w:r w:rsidRPr="00804275">
        <w:rPr>
          <w:sz w:val="28"/>
        </w:rPr>
        <w:t>банковский счет.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 xml:space="preserve">     </w:t>
      </w:r>
      <w:r>
        <w:rPr>
          <w:sz w:val="28"/>
        </w:rPr>
        <w:tab/>
      </w:r>
      <w:r w:rsidRPr="00804275">
        <w:rPr>
          <w:sz w:val="28"/>
        </w:rPr>
        <w:t>Банковские реквизиты: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 w:rsidRPr="00804275">
        <w:rPr>
          <w:sz w:val="28"/>
        </w:rPr>
        <w:t>название банка ______________________________________________;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 w:rsidRPr="00804275">
        <w:rPr>
          <w:sz w:val="28"/>
        </w:rPr>
        <w:t>адрес банка __________________________________________________;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 w:rsidRPr="00804275">
        <w:rPr>
          <w:sz w:val="28"/>
        </w:rPr>
        <w:t>код (номер) банка _____________________________________________;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 w:rsidRPr="00804275">
        <w:rPr>
          <w:sz w:val="28"/>
        </w:rPr>
        <w:t>номер счета __________________________________________________.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>
        <w:rPr>
          <w:sz w:val="28"/>
        </w:rPr>
        <w:tab/>
      </w:r>
      <w:r w:rsidRPr="00762270">
        <w:rPr>
          <w:sz w:val="28"/>
        </w:rPr>
        <w:t>Я обязуюсь в установленные сроки</w:t>
      </w:r>
      <w:r>
        <w:rPr>
          <w:sz w:val="28"/>
        </w:rPr>
        <w:t xml:space="preserve"> </w:t>
      </w:r>
      <w:r w:rsidRPr="00762270">
        <w:rPr>
          <w:sz w:val="28"/>
        </w:rPr>
        <w:t xml:space="preserve">извещать </w:t>
      </w:r>
      <w:r>
        <w:rPr>
          <w:sz w:val="28"/>
        </w:rPr>
        <w:t xml:space="preserve">орган местного самоуправления муниципального района, выплачивающему мне пенсию за выслугу лет, </w:t>
      </w:r>
      <w:r w:rsidRPr="00762270">
        <w:rPr>
          <w:sz w:val="28"/>
        </w:rPr>
        <w:t>о наступлении обстоятельств,</w:t>
      </w:r>
      <w:r>
        <w:rPr>
          <w:sz w:val="28"/>
        </w:rPr>
        <w:t xml:space="preserve"> </w:t>
      </w:r>
      <w:r w:rsidRPr="00762270">
        <w:rPr>
          <w:sz w:val="28"/>
        </w:rPr>
        <w:t>влекущих  изменение  размера  пенсии  за  выслугу  лет  или  прекращение ее</w:t>
      </w:r>
      <w:r>
        <w:rPr>
          <w:sz w:val="28"/>
        </w:rPr>
        <w:t xml:space="preserve"> </w:t>
      </w:r>
      <w:r w:rsidRPr="00762270">
        <w:rPr>
          <w:sz w:val="28"/>
        </w:rPr>
        <w:t>выплаты.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>"_</w:t>
      </w:r>
      <w:r>
        <w:rPr>
          <w:sz w:val="28"/>
        </w:rPr>
        <w:t>____</w:t>
      </w:r>
      <w:r w:rsidRPr="00804275">
        <w:rPr>
          <w:sz w:val="28"/>
        </w:rPr>
        <w:t>_"___________</w:t>
      </w:r>
      <w:r>
        <w:rPr>
          <w:sz w:val="28"/>
        </w:rPr>
        <w:t>__</w:t>
      </w:r>
      <w:r w:rsidRPr="00804275">
        <w:rPr>
          <w:sz w:val="28"/>
        </w:rPr>
        <w:t>_20_</w:t>
      </w:r>
      <w:r>
        <w:rPr>
          <w:sz w:val="28"/>
        </w:rPr>
        <w:t xml:space="preserve">__ г.                </w:t>
      </w:r>
      <w:r w:rsidRPr="00804275">
        <w:rPr>
          <w:sz w:val="28"/>
        </w:rPr>
        <w:t>___________________________</w:t>
      </w:r>
    </w:p>
    <w:p w:rsidR="001F62C6" w:rsidRPr="00AC0764" w:rsidRDefault="001F62C6" w:rsidP="001F62C6">
      <w:pPr>
        <w:tabs>
          <w:tab w:val="left" w:pos="454"/>
        </w:tabs>
        <w:jc w:val="both"/>
        <w:rPr>
          <w:sz w:val="20"/>
          <w:szCs w:val="20"/>
        </w:rPr>
      </w:pPr>
      <w:r w:rsidRPr="00804275">
        <w:rPr>
          <w:sz w:val="28"/>
        </w:rPr>
        <w:lastRenderedPageBreak/>
        <w:t xml:space="preserve">                                                </w:t>
      </w:r>
      <w:r>
        <w:rPr>
          <w:sz w:val="28"/>
        </w:rPr>
        <w:t xml:space="preserve">                                </w:t>
      </w:r>
      <w:r w:rsidRPr="00804275">
        <w:rPr>
          <w:sz w:val="28"/>
        </w:rPr>
        <w:t xml:space="preserve">  </w:t>
      </w:r>
      <w:r w:rsidRPr="00AC0764">
        <w:rPr>
          <w:sz w:val="20"/>
          <w:szCs w:val="20"/>
        </w:rPr>
        <w:t>(подпись заявителя)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 w:rsidRPr="00CF12ED">
        <w:rPr>
          <w:sz w:val="28"/>
        </w:rPr>
        <w:t xml:space="preserve">    </w:t>
      </w:r>
      <w:r>
        <w:rPr>
          <w:sz w:val="28"/>
        </w:rPr>
        <w:tab/>
      </w:r>
      <w:r w:rsidRPr="00CF12ED">
        <w:rPr>
          <w:sz w:val="28"/>
        </w:rPr>
        <w:t>Документы принял</w:t>
      </w:r>
      <w:r>
        <w:rPr>
          <w:sz w:val="28"/>
        </w:rPr>
        <w:t xml:space="preserve"> и зарегистрировал:</w:t>
      </w:r>
      <w:r w:rsidRPr="00CF12ED">
        <w:rPr>
          <w:sz w:val="28"/>
        </w:rPr>
        <w:t xml:space="preserve">  </w:t>
      </w: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>_________</w:t>
      </w:r>
      <w:r>
        <w:rPr>
          <w:sz w:val="28"/>
        </w:rPr>
        <w:t>_____________________________________</w:t>
      </w:r>
      <w:r w:rsidRPr="00804275">
        <w:rPr>
          <w:sz w:val="28"/>
        </w:rPr>
        <w:t>__________________</w:t>
      </w:r>
    </w:p>
    <w:p w:rsidR="001F62C6" w:rsidRDefault="001F62C6" w:rsidP="001F62C6">
      <w:pPr>
        <w:tabs>
          <w:tab w:val="left" w:pos="454"/>
        </w:tabs>
        <w:jc w:val="center"/>
        <w:rPr>
          <w:sz w:val="20"/>
          <w:szCs w:val="20"/>
        </w:rPr>
      </w:pPr>
      <w:r w:rsidRPr="00C37CFA">
        <w:rPr>
          <w:sz w:val="20"/>
          <w:szCs w:val="20"/>
        </w:rPr>
        <w:t xml:space="preserve">(номер и дата регистрации заявления) </w:t>
      </w:r>
    </w:p>
    <w:p w:rsidR="001F62C6" w:rsidRPr="00C37CFA" w:rsidRDefault="001F62C6" w:rsidP="001F62C6">
      <w:pPr>
        <w:tabs>
          <w:tab w:val="left" w:pos="454"/>
        </w:tabs>
        <w:jc w:val="center"/>
        <w:rPr>
          <w:sz w:val="20"/>
          <w:szCs w:val="20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  <w:r w:rsidRPr="00804275">
        <w:rPr>
          <w:sz w:val="28"/>
        </w:rPr>
        <w:t>_________</w:t>
      </w:r>
      <w:r>
        <w:rPr>
          <w:sz w:val="28"/>
        </w:rPr>
        <w:t>_____________________________________</w:t>
      </w:r>
      <w:r w:rsidRPr="00804275">
        <w:rPr>
          <w:sz w:val="28"/>
        </w:rPr>
        <w:t>__________________</w:t>
      </w:r>
    </w:p>
    <w:p w:rsidR="001F62C6" w:rsidRDefault="001F62C6" w:rsidP="001F62C6">
      <w:pPr>
        <w:tabs>
          <w:tab w:val="left" w:pos="45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CF12ED">
        <w:rPr>
          <w:sz w:val="20"/>
          <w:szCs w:val="20"/>
        </w:rPr>
        <w:t xml:space="preserve"> </w:t>
      </w:r>
      <w:r>
        <w:rPr>
          <w:sz w:val="20"/>
          <w:szCs w:val="20"/>
        </w:rPr>
        <w:t>(Ф.И.О., п</w:t>
      </w:r>
      <w:r w:rsidRPr="00CF12ED">
        <w:rPr>
          <w:sz w:val="20"/>
          <w:szCs w:val="20"/>
        </w:rPr>
        <w:t xml:space="preserve">одпись </w:t>
      </w:r>
      <w:r>
        <w:rPr>
          <w:sz w:val="20"/>
          <w:szCs w:val="20"/>
        </w:rPr>
        <w:t xml:space="preserve">должностного лица,   принявшего заявление) </w:t>
      </w:r>
    </w:p>
    <w:p w:rsidR="001F62C6" w:rsidRDefault="001F62C6" w:rsidP="001F62C6">
      <w:pPr>
        <w:tabs>
          <w:tab w:val="left" w:pos="45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F12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</w:p>
    <w:p w:rsidR="001F62C6" w:rsidRPr="00804275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both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1F62C6" w:rsidRDefault="001F62C6" w:rsidP="001F62C6">
      <w:pPr>
        <w:tabs>
          <w:tab w:val="left" w:pos="454"/>
        </w:tabs>
        <w:jc w:val="center"/>
        <w:rPr>
          <w:sz w:val="28"/>
        </w:rPr>
      </w:pPr>
    </w:p>
    <w:p w:rsidR="00605F8E" w:rsidRDefault="00605F8E"/>
    <w:sectPr w:rsidR="00605F8E" w:rsidSect="00151EE0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C6"/>
    <w:rsid w:val="00151EE0"/>
    <w:rsid w:val="001F62C6"/>
    <w:rsid w:val="002A4C58"/>
    <w:rsid w:val="0033537F"/>
    <w:rsid w:val="00605F8E"/>
    <w:rsid w:val="0068483E"/>
    <w:rsid w:val="00690DBC"/>
    <w:rsid w:val="0085582C"/>
    <w:rsid w:val="0088501B"/>
    <w:rsid w:val="008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91072-029B-41C3-8990-7D1B694C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2C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1F62C6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1F62C6"/>
    <w:rPr>
      <w:rFonts w:ascii="Bookman Old Style" w:hAnsi="Bookman Old Style"/>
      <w:color w:val="000000"/>
      <w:sz w:val="22"/>
      <w:szCs w:val="24"/>
      <w:lang w:eastAsia="ru-RU"/>
    </w:rPr>
  </w:style>
  <w:style w:type="table" w:styleId="a7">
    <w:name w:val="Table Grid"/>
    <w:basedOn w:val="a1"/>
    <w:uiPriority w:val="59"/>
    <w:rsid w:val="001F6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4298</Words>
  <Characters>24503</Characters>
  <Application>Microsoft Office Word</Application>
  <DocSecurity>0</DocSecurity>
  <Lines>204</Lines>
  <Paragraphs>57</Paragraphs>
  <ScaleCrop>false</ScaleCrop>
  <Company>SPecialiST RePack</Company>
  <LinksUpToDate>false</LinksUpToDate>
  <CharactersWithSpaces>28744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ОИЗИ</cp:lastModifiedBy>
  <cp:revision>7</cp:revision>
  <dcterms:created xsi:type="dcterms:W3CDTF">2020-11-24T07:36:00Z</dcterms:created>
  <dcterms:modified xsi:type="dcterms:W3CDTF">2020-11-24T22:43:00Z</dcterms:modified>
</cp:coreProperties>
</file>