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418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418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418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186B" w:rsidRPr="007C4F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84186B" w:rsidRDefault="0084186B" w:rsidP="008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84186B" w:rsidRDefault="0084186B" w:rsidP="008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</w:t>
      </w:r>
      <w:r w:rsidRPr="001F0BFF">
        <w:rPr>
          <w:rFonts w:ascii="Times New Roman" w:hAnsi="Times New Roman" w:cs="Times New Roman"/>
          <w:sz w:val="28"/>
          <w:szCs w:val="28"/>
        </w:rPr>
        <w:t xml:space="preserve">24.07.2014 № 38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 села Партизанское  муниципального образования «Волочаевское сельское поселение» Смидовичского муниципального района Еврейской автономной области»</w:t>
      </w:r>
    </w:p>
    <w:p w:rsidR="0084186B" w:rsidRDefault="0084186B" w:rsidP="00841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6B" w:rsidRPr="00B826FD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131-ФЗ «Об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26FD">
        <w:rPr>
          <w:rFonts w:ascii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6FD">
        <w:rPr>
          <w:rFonts w:ascii="Times New Roman" w:hAnsi="Times New Roman" w:cs="Times New Roman"/>
          <w:sz w:val="28"/>
          <w:szCs w:val="28"/>
        </w:rPr>
        <w:t xml:space="preserve"> 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Собрание депутатов</w:t>
      </w:r>
    </w:p>
    <w:p w:rsidR="0084186B" w:rsidRPr="00B826FD" w:rsidRDefault="0084186B" w:rsidP="008418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РЕШИЛО:</w:t>
      </w:r>
    </w:p>
    <w:p w:rsidR="0084186B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от </w:t>
      </w:r>
      <w:r w:rsidRPr="001F0BFF">
        <w:rPr>
          <w:rFonts w:ascii="Times New Roman" w:hAnsi="Times New Roman" w:cs="Times New Roman"/>
          <w:sz w:val="28"/>
          <w:szCs w:val="28"/>
        </w:rPr>
        <w:t xml:space="preserve">24.07.2014 № 38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E1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села Партизанское муниципального образования «Волочаевское сельское поселение» Смидовичского муниципального района Еврейской автономной области» (далее Правила) следующие изменения: </w:t>
      </w:r>
    </w:p>
    <w:p w:rsidR="0084186B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пунктом 3 следующего содержания, изменив последующую нумерацию пунктов:</w:t>
      </w:r>
    </w:p>
    <w:p w:rsidR="0084186B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ЖКХ, природопользования и сельского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186B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землепользования и застройки села Партизанское муниципального образования «Волочаевское сельское поселение» Смидовичского муниципального района Еврейской автономной области»</w:t>
      </w:r>
      <w:r w:rsidRPr="00E1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84186B" w:rsidRPr="00094FDD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52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решение  в газете «Районный вестник» и разместить на официальном сайте Смидовичского муниципального района.</w:t>
      </w:r>
    </w:p>
    <w:p w:rsidR="0084186B" w:rsidRPr="00094FDD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после дня его официального опубликования.</w:t>
      </w:r>
    </w:p>
    <w:p w:rsidR="0084186B" w:rsidRDefault="0084186B" w:rsidP="00841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86B" w:rsidRDefault="0084186B" w:rsidP="0084186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Собрания депутатов                                          Р.Ф. Рекрут</w:t>
      </w:r>
    </w:p>
    <w:p w:rsidR="0084186B" w:rsidRDefault="0084186B" w:rsidP="0084186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86B" w:rsidRPr="00094FDD" w:rsidRDefault="0084186B" w:rsidP="0084186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86B" w:rsidRPr="0084186B" w:rsidRDefault="0084186B" w:rsidP="008418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М.В.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Шупиков</w:t>
      </w:r>
      <w:proofErr w:type="spellEnd"/>
    </w:p>
    <w:p w:rsidR="000340A9" w:rsidRPr="00B84AFB" w:rsidRDefault="000340A9" w:rsidP="000340A9">
      <w:pPr>
        <w:spacing w:line="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84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340A9" w:rsidRPr="00B84AFB" w:rsidRDefault="000340A9" w:rsidP="000340A9">
      <w:pPr>
        <w:spacing w:after="0" w:line="0" w:lineRule="atLeast"/>
        <w:ind w:left="5954"/>
        <w:rPr>
          <w:rFonts w:ascii="Times New Roman" w:hAnsi="Times New Roman" w:cs="Times New Roman"/>
          <w:sz w:val="28"/>
          <w:szCs w:val="28"/>
        </w:rPr>
      </w:pPr>
      <w:r w:rsidRPr="00B84AFB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0340A9" w:rsidRPr="00B84AFB" w:rsidRDefault="000340A9" w:rsidP="000340A9">
      <w:pPr>
        <w:spacing w:after="0" w:line="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84AFB">
        <w:rPr>
          <w:rFonts w:ascii="Times New Roman" w:hAnsi="Times New Roman" w:cs="Times New Roman"/>
          <w:sz w:val="28"/>
          <w:szCs w:val="28"/>
        </w:rPr>
        <w:t>от ____________ № _____</w:t>
      </w:r>
      <w:r w:rsidRPr="00B84AFB">
        <w:rPr>
          <w:rFonts w:ascii="Times New Roman" w:hAnsi="Times New Roman" w:cs="Times New Roman"/>
          <w:sz w:val="28"/>
          <w:szCs w:val="28"/>
        </w:rPr>
        <w:tab/>
      </w:r>
    </w:p>
    <w:p w:rsidR="00B409DD" w:rsidRDefault="00B409DD" w:rsidP="000340A9">
      <w:pPr>
        <w:spacing w:after="0" w:line="0" w:lineRule="atLeast"/>
        <w:ind w:left="59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AFB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84AFB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села Партизанское  муниципального образования «Волочаевское сельское поселение» Смидовичского муниципального района Еврейской автономной области </w:t>
      </w:r>
    </w:p>
    <w:p w:rsidR="00B84AFB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FB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1.Правила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села Партизанское </w:t>
      </w:r>
      <w:r w:rsidRPr="00E66943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«Волочаевское сельское</w:t>
      </w:r>
      <w:r w:rsidRPr="00E66943">
        <w:rPr>
          <w:rFonts w:ascii="Times New Roman" w:hAnsi="Times New Roman" w:cs="Times New Roman"/>
          <w:sz w:val="24"/>
          <w:szCs w:val="24"/>
        </w:rPr>
        <w:t xml:space="preserve"> поселение» Смидовичского муниципального района Еврейской автономной области (далее Правила) разработаны 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«Смидовичский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альный район» </w:t>
      </w:r>
      <w:r w:rsidRPr="00E66943">
        <w:rPr>
          <w:rFonts w:ascii="Times New Roman" w:hAnsi="Times New Roman" w:cs="Times New Roman"/>
          <w:sz w:val="24"/>
          <w:szCs w:val="24"/>
        </w:rPr>
        <w:t xml:space="preserve"> и утверждаются Собранием депутатов в целях: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 создания условий для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села Партизанское</w:t>
      </w:r>
      <w:r w:rsidRPr="00E66943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территории;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4B0">
        <w:rPr>
          <w:rFonts w:ascii="Times New Roman" w:hAnsi="Times New Roman" w:cs="Times New Roman"/>
          <w:sz w:val="24"/>
          <w:szCs w:val="24"/>
        </w:rPr>
        <w:t>в том числе правообладателей земельных участков и объектов капитального строительства</w:t>
      </w:r>
      <w:r w:rsidRPr="00E66943">
        <w:rPr>
          <w:rFonts w:ascii="Times New Roman" w:hAnsi="Times New Roman" w:cs="Times New Roman"/>
          <w:sz w:val="24"/>
          <w:szCs w:val="24"/>
        </w:rPr>
        <w:t>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Настоящие Правила вводят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3">
        <w:rPr>
          <w:rFonts w:ascii="Times New Roman" w:hAnsi="Times New Roman" w:cs="Times New Roman"/>
          <w:sz w:val="24"/>
          <w:szCs w:val="24"/>
        </w:rPr>
        <w:t xml:space="preserve"> систему регулирования землепользования и застройки, которая основана на градостроительном зонировании –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2.Правила землепользования и застройки включают в себя: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3.Порядок применения правил землепользования и застройки и внесения в них изменений включает в себя положения: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о регулировании землепользования и застройки администрацией муниципального района;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капитального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физическими  </w:t>
      </w:r>
      <w:r w:rsidRPr="00E66943">
        <w:rPr>
          <w:rFonts w:ascii="Times New Roman" w:hAnsi="Times New Roman" w:cs="Times New Roman"/>
          <w:sz w:val="24"/>
          <w:szCs w:val="24"/>
        </w:rPr>
        <w:t>и юридическими лицами;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о подготовке документации по планировке территории администрацией муниципального района;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4) о проведении публичных слушаний по вопросам землепользования  и застройки;</w:t>
      </w:r>
    </w:p>
    <w:p w:rsidR="00B84AFB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B84AFB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6)  о регулировании иных вопросов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3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устанавливаются границы территориальных зон.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B84AFB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– консультативный орган при главе администрации муниципального района (далее – Комиссия), которая осуществляет свою деятельность в соответствии с настоящими Правилами и Положением о Комиссии, утверждаемым главой администрации муниципального района.</w:t>
      </w:r>
    </w:p>
    <w:p w:rsidR="00B84AFB" w:rsidRPr="00E66943" w:rsidRDefault="00B84AFB" w:rsidP="00B84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FB" w:rsidRPr="00E66943" w:rsidRDefault="00B84AFB" w:rsidP="00B84AF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B84AFB" w:rsidRPr="00E66943" w:rsidRDefault="00B84AFB" w:rsidP="00B84AF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1. Основные понятия, используемые в настоящих Правилах</w:t>
      </w:r>
    </w:p>
    <w:p w:rsidR="00B84AFB" w:rsidRPr="00E66943" w:rsidRDefault="00B84AFB" w:rsidP="00B84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В настоящих Правилах основные понятия и термины используются в соответствии с федеральным законодательством в сфере градостроительства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Default="00B84AFB" w:rsidP="00B84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2. Открытость и доступность информации о землепользовании и застройке. Участие граждан в принятии решений по вопросам землепользования и застройки</w:t>
      </w:r>
    </w:p>
    <w:p w:rsidR="00B84AFB" w:rsidRPr="00E66943" w:rsidRDefault="00B84AFB" w:rsidP="00B84A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1.Настоящие Правила являются открытыми для юридических лиц, индивидуальных предпринимателей и физических лиц.</w:t>
      </w:r>
    </w:p>
    <w:p w:rsidR="00B84AFB" w:rsidRPr="00E66943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2.Администрация муниципального района обеспечивает возможность ознакомления с Правилами путем:</w:t>
      </w:r>
    </w:p>
    <w:p w:rsidR="00B84AFB" w:rsidRPr="00E66943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- публикации Правил в средствах массовой информации (в том числе в информационно – телекоммуникационной сети Интернет);</w:t>
      </w:r>
    </w:p>
    <w:p w:rsidR="00B84AFB" w:rsidRPr="00E66943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- создания условий для ознакомления с Правилами в администрации муниципального района.</w:t>
      </w:r>
    </w:p>
    <w:p w:rsidR="00B84AFB" w:rsidRPr="00E66943" w:rsidRDefault="00B84AFB" w:rsidP="00B8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Еврейской автономной области и муниципальными правовыми актами органов местного самоуправления.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FB" w:rsidRPr="00E66943" w:rsidRDefault="00B84AFB" w:rsidP="00B84AFB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3. Соотношение Правил с Генеральным планом и документацией по планировке территории</w:t>
      </w:r>
    </w:p>
    <w:p w:rsidR="00B84AFB" w:rsidRPr="00E66943" w:rsidRDefault="00B84AFB" w:rsidP="00B84AFB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>1.Правила разработаны на основе генерального плана и не должны ему противоречить. В случае внесения изменений в генеральный план соответствующие изменения должны быть внесены в Правила.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2.Документация по планировке территории разрабатывается на основе генерального плана, Правил и не должна им противоречить.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Глава 2.Порядок применения Правил и внесения в них изменений</w:t>
      </w:r>
    </w:p>
    <w:p w:rsidR="00B84AFB" w:rsidRPr="00E66943" w:rsidRDefault="00B84AFB" w:rsidP="00B84A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4.Положение о регулировании землепользования и застройки органами местного самоуправления</w:t>
      </w:r>
    </w:p>
    <w:p w:rsidR="00B84AFB" w:rsidRPr="00E66943" w:rsidRDefault="00B84AFB" w:rsidP="00B84A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1.  Настоящие Правила распространяются на все, расположенны</w:t>
      </w:r>
      <w:r>
        <w:rPr>
          <w:rFonts w:ascii="Times New Roman" w:hAnsi="Times New Roman" w:cs="Times New Roman"/>
          <w:sz w:val="24"/>
          <w:szCs w:val="24"/>
        </w:rPr>
        <w:t xml:space="preserve">е на территории села Партизанское </w:t>
      </w:r>
      <w:r w:rsidRPr="00E66943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установленного Правилами градостроительного регламента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капитального строительства другому правообладателю.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Правилами в соответствии с Градостроительным кодексом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3">
        <w:rPr>
          <w:rFonts w:ascii="Times New Roman" w:hAnsi="Times New Roman" w:cs="Times New Roman"/>
          <w:sz w:val="24"/>
          <w:szCs w:val="24"/>
        </w:rPr>
        <w:t xml:space="preserve"> вводится система регулирования землепользования и застройки, основанная на делении всей территории  на территориальные зоны и установлении для каждой зоны градостроительного регламента.  </w:t>
      </w:r>
    </w:p>
    <w:p w:rsidR="00B84AFB" w:rsidRPr="00E66943" w:rsidRDefault="00B84AFB" w:rsidP="00B84A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 Правила применяются при:</w:t>
      </w:r>
    </w:p>
    <w:p w:rsidR="00B84AFB" w:rsidRPr="00E66943" w:rsidRDefault="00B84AFB" w:rsidP="00B84AFB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разработке, согласовании и утверждении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66943">
        <w:rPr>
          <w:rFonts w:ascii="Times New Roman" w:hAnsi="Times New Roman" w:cs="Times New Roman"/>
          <w:sz w:val="24"/>
          <w:szCs w:val="24"/>
        </w:rPr>
        <w:t>по планировке территории, в том числе градостроительных планов земельных участков, выдаваемых правообладателям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3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градостроительных планов земельных участков, права на которые представляются по итогам конкурсов, аукционов;</w:t>
      </w:r>
    </w:p>
    <w:p w:rsidR="00B84AFB" w:rsidRPr="00E66943" w:rsidRDefault="00B84AFB" w:rsidP="00B84AFB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принятии решений о выдаче или об отказе в в</w:t>
      </w:r>
      <w:r>
        <w:rPr>
          <w:rFonts w:ascii="Times New Roman" w:hAnsi="Times New Roman" w:cs="Times New Roman"/>
          <w:sz w:val="24"/>
          <w:szCs w:val="24"/>
        </w:rPr>
        <w:t xml:space="preserve">ыдаче разрешений </w:t>
      </w:r>
      <w:r w:rsidRPr="00E66943">
        <w:rPr>
          <w:rFonts w:ascii="Times New Roman" w:hAnsi="Times New Roman" w:cs="Times New Roman"/>
          <w:sz w:val="24"/>
          <w:szCs w:val="24"/>
        </w:rPr>
        <w:t>на условно разрешенные виды использования земельных участков и объектов капитального строительства;</w:t>
      </w:r>
    </w:p>
    <w:p w:rsidR="00B84AFB" w:rsidRPr="00E66943" w:rsidRDefault="00B84AFB" w:rsidP="00B84AFB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принятии решений о выдаче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разрешений</w:t>
      </w:r>
      <w:r w:rsidRPr="00E66943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B84AFB" w:rsidRPr="00E66943" w:rsidRDefault="00B84AFB" w:rsidP="00B84AFB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4) осуществлении контроля за использованием земель, объектов капитального строительства;</w:t>
      </w:r>
    </w:p>
    <w:p w:rsidR="00B84AFB" w:rsidRPr="00E66943" w:rsidRDefault="00B84AFB" w:rsidP="00B84AFB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E6694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66943">
        <w:rPr>
          <w:rFonts w:ascii="Times New Roman" w:hAnsi="Times New Roman" w:cs="Times New Roman"/>
          <w:sz w:val="24"/>
          <w:szCs w:val="24"/>
        </w:rPr>
        <w:t xml:space="preserve"> земельных участков, подгот</w:t>
      </w:r>
      <w:r>
        <w:rPr>
          <w:rFonts w:ascii="Times New Roman" w:hAnsi="Times New Roman" w:cs="Times New Roman"/>
          <w:sz w:val="24"/>
          <w:szCs w:val="24"/>
        </w:rPr>
        <w:t xml:space="preserve">овке документов  </w:t>
      </w:r>
      <w:r w:rsidRPr="00E66943">
        <w:rPr>
          <w:rFonts w:ascii="Times New Roman" w:hAnsi="Times New Roman" w:cs="Times New Roman"/>
          <w:sz w:val="24"/>
          <w:szCs w:val="24"/>
        </w:rPr>
        <w:t xml:space="preserve">для государственной регистрации прав на земельные участки и объекты капитального строительства, подготовке сведений,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внесению </w:t>
      </w:r>
      <w:r w:rsidRPr="00E66943">
        <w:rPr>
          <w:rFonts w:ascii="Times New Roman" w:hAnsi="Times New Roman" w:cs="Times New Roman"/>
          <w:sz w:val="24"/>
          <w:szCs w:val="24"/>
        </w:rPr>
        <w:t>в государственный кадастр объектов недвижимости.</w:t>
      </w:r>
    </w:p>
    <w:p w:rsidR="00B84AFB" w:rsidRPr="00E66943" w:rsidRDefault="00B84AFB" w:rsidP="00B84A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  Действие Правил не распространяется на объекты и работы, связанные с благоустройством территории.</w:t>
      </w:r>
    </w:p>
    <w:p w:rsidR="00B84AFB" w:rsidRPr="00E66943" w:rsidRDefault="00B84AFB" w:rsidP="00B84A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  Использование земельных участков, строительство, реконструкция объектов капитального строительства, противоречащие Правилам, не допускаются, за исключением случаев, установленных Правилами.</w:t>
      </w:r>
    </w:p>
    <w:p w:rsidR="00B84AFB" w:rsidRPr="00E66943" w:rsidRDefault="00B84AFB" w:rsidP="00B84AFB">
      <w:pPr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943">
        <w:rPr>
          <w:rFonts w:ascii="Times New Roman" w:hAnsi="Times New Roman" w:cs="Times New Roman"/>
          <w:b/>
          <w:sz w:val="24"/>
          <w:szCs w:val="24"/>
        </w:rPr>
        <w:tab/>
      </w:r>
    </w:p>
    <w:p w:rsidR="00B84AFB" w:rsidRPr="00E66943" w:rsidRDefault="00B84AFB" w:rsidP="00B84AFB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5.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B84AFB" w:rsidRPr="00E66943" w:rsidRDefault="00B84AFB" w:rsidP="00B84AFB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1.Виды разрешенного использования земельных участков и объектов капитального строительства.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>1. Разрешенное использование земельных участков и объектов капитального строительства может быть следующих видов: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E6694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66943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</w:t>
      </w:r>
      <w:r>
        <w:rPr>
          <w:rFonts w:ascii="Times New Roman" w:hAnsi="Times New Roman" w:cs="Times New Roman"/>
          <w:sz w:val="24"/>
          <w:szCs w:val="24"/>
        </w:rPr>
        <w:t xml:space="preserve"> видам использования  </w:t>
      </w:r>
      <w:r w:rsidRPr="00E66943">
        <w:rPr>
          <w:rFonts w:ascii="Times New Roman" w:hAnsi="Times New Roman" w:cs="Times New Roman"/>
          <w:sz w:val="24"/>
          <w:szCs w:val="24"/>
        </w:rPr>
        <w:t>и осуществляемые совместно с ними.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Проектирование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 независимо </w:t>
      </w:r>
      <w:r w:rsidRPr="00E66943">
        <w:rPr>
          <w:rFonts w:ascii="Times New Roman" w:hAnsi="Times New Roman" w:cs="Times New Roman"/>
          <w:sz w:val="24"/>
          <w:szCs w:val="24"/>
        </w:rPr>
        <w:t xml:space="preserve">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области.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</w:t>
      </w:r>
      <w:r>
        <w:rPr>
          <w:rFonts w:ascii="Times New Roman" w:hAnsi="Times New Roman" w:cs="Times New Roman"/>
          <w:sz w:val="24"/>
          <w:szCs w:val="24"/>
        </w:rPr>
        <w:t xml:space="preserve">ентов </w:t>
      </w:r>
      <w:r w:rsidRPr="00E66943">
        <w:rPr>
          <w:rFonts w:ascii="Times New Roman" w:hAnsi="Times New Roman" w:cs="Times New Roman"/>
          <w:sz w:val="24"/>
          <w:szCs w:val="24"/>
        </w:rPr>
        <w:t>не распространяется или для которых градостроительн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ые регламенты  </w:t>
      </w:r>
      <w:r w:rsidRPr="00E66943">
        <w:rPr>
          <w:rFonts w:ascii="Times New Roman" w:hAnsi="Times New Roman" w:cs="Times New Roman"/>
          <w:sz w:val="24"/>
          <w:szCs w:val="24"/>
        </w:rPr>
        <w:t>не устанавливаются, на другой вид такого использования принимаются в соответствии с федеральными законами.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E66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6943">
        <w:rPr>
          <w:rFonts w:ascii="Times New Roman" w:hAnsi="Times New Roman" w:cs="Times New Roman"/>
          <w:sz w:val="24"/>
          <w:szCs w:val="24"/>
        </w:rPr>
        <w:t xml:space="preserve"> если  земельный участок не связан с расположением объекта капитального строительства, ранее не предоставлялся для размещения объекта капитального строительства, выбор вида разрешенного использования земельного участка, связанный с размещением объекта капитального строительства, допускается в соответствии с регламентом соответствующей территориальной зоны в порядке, предусмотренном для предоставления разрешения на условно разрешенный вид использования.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66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6943">
        <w:rPr>
          <w:rFonts w:ascii="Times New Roman" w:hAnsi="Times New Roman" w:cs="Times New Roman"/>
          <w:sz w:val="24"/>
          <w:szCs w:val="24"/>
        </w:rPr>
        <w:t xml:space="preserve"> если  земельный участок предоставлен из земель, находящихся в государственной или муниципальной собственности для строительства объекта капитального строительства, выбор вида разрешенного использования земельного участка осуществляется в порядке, предусмотренном Правилами. 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8. В случае, если правообладателем земельного участка и объекта капитального строительства является орган государственной власти, орган местного самоуправления, государственное  или муниципальное учреждение, государственное или муниципальное унитарное пре</w:t>
      </w:r>
      <w:r>
        <w:rPr>
          <w:rFonts w:ascii="Times New Roman" w:hAnsi="Times New Roman" w:cs="Times New Roman"/>
          <w:sz w:val="24"/>
          <w:szCs w:val="24"/>
        </w:rPr>
        <w:t xml:space="preserve">дприятие, то основные  </w:t>
      </w:r>
      <w:r w:rsidRPr="00E66943">
        <w:rPr>
          <w:rFonts w:ascii="Times New Roman" w:hAnsi="Times New Roman" w:cs="Times New Roman"/>
          <w:sz w:val="24"/>
          <w:szCs w:val="24"/>
        </w:rPr>
        <w:t>и вспомогательные виды разрешенного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земельных участков </w:t>
      </w:r>
      <w:r w:rsidRPr="00E66943">
        <w:rPr>
          <w:rFonts w:ascii="Times New Roman" w:hAnsi="Times New Roman" w:cs="Times New Roman"/>
          <w:sz w:val="24"/>
          <w:szCs w:val="24"/>
        </w:rPr>
        <w:t>и объектов капитального строительства выбираются правообладателями земельных участков и объектов капитального строительства по согласованию, оформляемому в виде соответствующего правового акта органа государственной власти, органа местного самоуправления, создавшего соответствующий орган государственной власти, орган местного самоуправления, государственную либо муниципальную организацию, либо выполняющий полномочия собственника государственного или муниципального имущества в отношении указанных органов и организаций.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9. При необходимости внесения изменений в документы государственного учета, в которых отражаются разрешенное использование земельного участка и (или) объекта </w:t>
      </w:r>
      <w:r w:rsidRPr="00E66943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строительства, без дополнительных разрешений и согласований со стороны государственных органов и органов местного самоуправления.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 Изменение вида разрешенного использования земельного участка и объекта капитального строительства, при котором требуется получение разрешения на строительство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 1. В случае если изменение вида разрешенного использования земельного участка и объекта капитального строительства связано со строительством, реконструкцией и в соответствии с Градостроительным кодексом Российской Федерации требуется получение р</w:t>
      </w:r>
      <w:r>
        <w:rPr>
          <w:rFonts w:ascii="Times New Roman" w:hAnsi="Times New Roman" w:cs="Times New Roman"/>
          <w:sz w:val="24"/>
          <w:szCs w:val="24"/>
        </w:rPr>
        <w:t xml:space="preserve">азрешения  </w:t>
      </w:r>
      <w:r w:rsidRPr="00E66943">
        <w:rPr>
          <w:rFonts w:ascii="Times New Roman" w:hAnsi="Times New Roman" w:cs="Times New Roman"/>
          <w:sz w:val="24"/>
          <w:szCs w:val="24"/>
        </w:rPr>
        <w:t>на строительство, правообладатель земельного участка и объекта капитального строительства осуществляет мероприятия, предусмотренные Градостроительным кодексом Российской Федерации, для получения разрешения на строительство.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 При этом для выдачи  разрешения на строительство и иных документов, необходимых для получения разрешения на строительство, требуется внесение изменений в правоустанавливающ</w:t>
      </w:r>
      <w:r>
        <w:rPr>
          <w:rFonts w:ascii="Times New Roman" w:hAnsi="Times New Roman" w:cs="Times New Roman"/>
          <w:sz w:val="24"/>
          <w:szCs w:val="24"/>
        </w:rPr>
        <w:t xml:space="preserve">ие документы </w:t>
      </w:r>
      <w:r w:rsidRPr="00E66943">
        <w:rPr>
          <w:rFonts w:ascii="Times New Roman" w:hAnsi="Times New Roman" w:cs="Times New Roman"/>
          <w:sz w:val="24"/>
          <w:szCs w:val="24"/>
        </w:rPr>
        <w:t xml:space="preserve">на земельный участок и объект капитального строительства.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Органы, осуществляющие выдачу разрешения на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6943">
        <w:rPr>
          <w:rFonts w:ascii="Times New Roman" w:hAnsi="Times New Roman" w:cs="Times New Roman"/>
          <w:sz w:val="24"/>
          <w:szCs w:val="24"/>
        </w:rPr>
        <w:t>и иных документов, необходимых для получения разрешения на строительство, проверяют соответствие изменения вида разрешенного использования  земельного участка и объекта капитального строительства градостроительному регламенту, установленному для соответствующей территориальной зоны.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  Изменение вида разрешенного использования земельного участка и объекта капитального строительства, при котором не требуется получение разрешения на строительство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 В случае, когда изменение вида разрешенного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не связано </w:t>
      </w:r>
      <w:r w:rsidRPr="00E66943">
        <w:rPr>
          <w:rFonts w:ascii="Times New Roman" w:hAnsi="Times New Roman" w:cs="Times New Roman"/>
          <w:sz w:val="24"/>
          <w:szCs w:val="24"/>
        </w:rPr>
        <w:t>с проведением работ, требующих получения разрешения на строительство, правообладатель земельного участка и объекта капитального строительства: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- самостоятельно изменяет вид разрешенного использования (получает разрешение на условно разрешенный вид использования земельного участка и объекта капитального строительства, если выбираемый вид разрешенного использования относится к условно разрешенным);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- при необходимости проводит работы, связанные с изменением вида разрешенного использования земельного участка и объекта капитального строительства, на которые не требуется получение разрешения на строительство,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регламента.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   Изменение вида разрешенного использования земельного участка и объекта капитального строительства, при котором требуется перевод жилого помещения в нежилое помещение или нежилого помещения в жилое помещение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Изменение вида разрешенного использования земельного участка и объекта капитального строительства на другой вид такого использования, связанное с использованием жилого помещения в качестве нежилого или с использованием нежилого помещения для целей постоянного проживания граждан, допускается после перевода </w:t>
      </w:r>
      <w:r w:rsidRPr="00E66943">
        <w:rPr>
          <w:rFonts w:ascii="Times New Roman" w:hAnsi="Times New Roman" w:cs="Times New Roman"/>
          <w:sz w:val="24"/>
          <w:szCs w:val="24"/>
        </w:rPr>
        <w:lastRenderedPageBreak/>
        <w:t>такого помещения в нежилое или жилое соответственно в порядке, установленном главой 3 Жилищного кодекса Российской Федерации.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 Разрешенное использование земельного участка, предоставленного для строительства объекта капитального строительства, в случае, если строительство объекта не завершено.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1. В случае если земельный участок в порядке, установленном Земельным кодексом Российской Федерации, предоставлен для строительства объекта капитального строительства нежилого назначения,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регламентом, действующим в отношении застраиваемого участка, в любое время с момента предоставления земельного участка до ввода объекта в эксплуатацию, за исключением вида разрешенного использования, предусматривающего жилищное строительство.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Для реализации указанного права застройщика, являющегося собственником, землевладельцем или арендатором земельного участка, предоставленного для строительства объекта капитального строительства нежилого назначения (проектирования, получения разрешения на строительство и на ввод объекта в эксплуатацию, получения иных документов, необходимых для проектирования и строительства объекта), не требуется внесение изменений в правоустанавливающие документы на земельный участок в части уточнения (изменения) наименования и параметров объекта капитального строительства нежилого назначения, в случае их указания в правоустанавливающих документах.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 В случае, если земельный участок в порядке, установленном Земельным кодексом Российской Федерации, предоставлен для жилищного строительства, то особенности (параметры, наличие (отсутствие) встроенно-пристроенных нежилых помещений, подземных автостоянок) создаваемого многоквартирного дома (домов) могут быть уточнены застройщиком, или выбран вид разрешенного использования, связанный с размещением объекта капитального строительства нежилого назначения, в соответствии с градостроительным регламентом, действующим в отношении застраиваемого участка,  в любое время с момента предоставления земельного участка до ввода объекта в эксплуатацию.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 Для реализации указанного права застройщика, являющегося собственником или арендатором земельного участка, предоставленного для  жилищного строительства  (проектирования, получения разрешения на строительство и на ввод объекта в эксплуатацию), не требуется внесение изменений в правоустанавливающие документы на земельный участок в части уточнения особенностей (параметры, наличие (отсутствие) встроенно-пристроенных нежилых помещений, подземных автостоянок) создаваемого многоквартирного дома (домов) или в части изменения наименования объекта (объектов) капитального строительства жилого назначения на объект (объекты) капитального строительства нежилого назначения, указанных в правоустанавливающих документах.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 Реализация прав, указанных в пунктах 1, 2 застройщиками, являющимися землепользователями земельного участка, осуществляется с внесением изменений в правоустанавливающие документы на земельный участок.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6.  Изменение видов разрешенного использования земельных участков и объектов капитального строительства, на которые распространяется действие градостроительного регламента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1. Физические и юридические лица, заинтересованные в изменении основного, вспомогательного вида разрешенного использования земельного участка и объекта </w:t>
      </w:r>
      <w:r w:rsidRPr="00E66943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обращаются с соответствующим заявлением в администрацию  муниципального района.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К заявлению прилагаются: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 и объекты  недвижимости,  расположенные на земельном участке;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4) контрольная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съемка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(копия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топоплана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) (масштаб 1:500 или 1:1000) с отображением земельного участка и (или) объекта капитального строительства.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 Постоянно действующая Комиссия  в течение 15 дней рассматривает заявление,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 муниципального района для вынесения постановления.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6. Основаниями для отказа в изменении вида разрешенного использования земельного участка и объекта капитального строительства являются: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несоответствие градостроительным регламентам, предусмотренным в Правилах;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несоответствие утвержденным проектам планировки территорий;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несоответствие нормативам градостроительного проектирования Еврейской автономной области.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E66943">
        <w:rPr>
          <w:rFonts w:ascii="Times New Roman" w:hAnsi="Times New Roman" w:cs="Times New Roman"/>
          <w:iCs/>
          <w:sz w:val="24"/>
          <w:szCs w:val="24"/>
        </w:rPr>
        <w:t>Положение о подготовке документации по планировке территории администрацией муниципального района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sz w:val="24"/>
          <w:szCs w:val="24"/>
        </w:rPr>
      </w:pPr>
      <w:r w:rsidRPr="00E66943">
        <w:rPr>
          <w:b/>
          <w:iCs/>
          <w:sz w:val="24"/>
          <w:szCs w:val="24"/>
        </w:rPr>
        <w:t xml:space="preserve"> </w:t>
      </w:r>
    </w:p>
    <w:p w:rsidR="00B84AFB" w:rsidRPr="00E66943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1. Общие положения по планировке территории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 Подготовка документации по планировке территории осуществляется применительно ко вс</w:t>
      </w:r>
      <w:r>
        <w:rPr>
          <w:rFonts w:ascii="Times New Roman" w:hAnsi="Times New Roman" w:cs="Times New Roman"/>
          <w:sz w:val="24"/>
          <w:szCs w:val="24"/>
        </w:rPr>
        <w:t>ем территориям села Партизанское: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застроенным территориям;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незастроенным и подлежащим застройке территориям;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незастроенным и не предназначенным для строительства территориям. 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 Планировка территории осуществляется посредством разработки документации по планировке территории: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проектов межевания территории;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4. </w:t>
      </w:r>
      <w:r w:rsidRPr="00EB04B0">
        <w:rPr>
          <w:rFonts w:ascii="Times New Roman" w:eastAsia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 частях 2 - 4.2 и 5.2 статьи 45 Градостроительного кодекса РФ, принимается органом местного самоуправления 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 </w:t>
      </w:r>
      <w:r w:rsidRPr="00EB04B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подготовки документации по планировке территории заинтересованными лицами, указанными в части 1.1 статьи 45 Градостроительного кодекса РФ,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муниципального района  в сети "Интернет".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6. Со дня опубликования решения о подготовке документации по планировке территории физические или юридические лица вправе представить в администрацию  муниципального района   свои предложения о порядке, сроках подготовки и содержании документации по планировке территории.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7. Администрация муниципального района в течение 20-ти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РФ органом местного самоуправления, орган осуществляет проверку документации по планировке территории на соответствие требованиям, установленным частью 10 </w:t>
      </w:r>
      <w:hyperlink r:id="rId8" w:history="1">
        <w:r w:rsidRPr="00EB04B0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EB04B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 По результатам проверки указанные органы обеспечивают рассмотрение документации по планировке территории на  публичных слушаниях, либо отклоняют такую документацию и направляют ее на доработку.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муниципального района, до их утверждения подлежат обязательному рассмотрению на публичных слушаниях.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9.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10. Участниками 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11.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12. В период размещения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проекта, участники публичных слушаний, прошедшие в соответствии с </w:t>
      </w:r>
      <w:hyperlink w:anchor="P235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12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4B0">
        <w:rPr>
          <w:rFonts w:ascii="Times New Roman" w:hAnsi="Times New Roman" w:cs="Times New Roman"/>
          <w:sz w:val="24"/>
          <w:szCs w:val="24"/>
        </w:rPr>
        <w:t>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 публичных слушаний;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13.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официальной информации, и размещается на официальном сайте муниципального района в сети "Интернет".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14.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15. Глава администрации муниципального района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слушаний, а в случае, если публичные слушания не проводятся в течение двадцати рабочих дней со дня поступления документации по планировке территории.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16.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 в сети «Интернет».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17. На основании документации по планировке территории, утвержденной главой администрации муниципального района,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Проект планировки территории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Основная часть проекта планировки территории включает в себя: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чертеж или чертежи планировки территории, на которых отображаются: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а) красные линии;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б) границы существующих и планируемых элементов планировочной структуры;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в) границы зон планируемого размещения объектов капитального строительства; 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w:anchor="P1801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12.7 статьи 45</w:t>
        </w:r>
      </w:hyperlink>
      <w:r w:rsidRPr="00EB04B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информация о планируемых мероприятиях по обеспечению сохранения применительно к территориальным зонам, в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Материалы по обоснованию проекта планировки территории содержат: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обоснование определения границ зон планируемого размещения объектов капитального строительства;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5) схему границ территорий объектов культурного наследия;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6) схему границ зон с особыми условиями использования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11) перечень мероприятий по охране окружающей среды;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12) обоснование очередности планируемого развития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случаях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14) иные материалы для обоснования положений по планировке территории.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 Проект межевания территории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функциональной зоны, территории, в отношении которой предусматривается осуществление деятельности по ее комплексному и устойчивому развитию..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Подготовка проектов межевания территорий осуществляется в составе проектов планировки территорий или в виде отдельного документа.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участки, размеры которых превышают установленные градостроительным регламентом предельные (минимальные и (или) максимальные) размеры земельных участков, 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градостроительному регламенту.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 На чертежах межевания территории отображаются: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1694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2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4B0">
        <w:rPr>
          <w:rFonts w:ascii="Times New Roman" w:hAnsi="Times New Roman" w:cs="Times New Roman"/>
          <w:sz w:val="24"/>
          <w:szCs w:val="24"/>
        </w:rPr>
        <w:t xml:space="preserve"> статьи 43 Градостроительного кодекса РФ;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5) границы публичных сервитутов.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6.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Градостроительные планы земельных участков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В градостроительном плане земельного участка содержится информация: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w:anchor="P4620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4B0">
        <w:rPr>
          <w:rFonts w:ascii="Times New Roman" w:hAnsi="Times New Roman" w:cs="Times New Roman"/>
          <w:sz w:val="24"/>
          <w:szCs w:val="24"/>
        </w:rPr>
        <w:t xml:space="preserve"> статьи 57.3 Градостроительного кодекса РФ,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w:anchor="P1518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36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</w:t>
      </w:r>
      <w:r w:rsidRPr="00EB04B0">
        <w:rPr>
          <w:rFonts w:ascii="Times New Roman" w:hAnsi="Times New Roman" w:cs="Times New Roman"/>
          <w:sz w:val="24"/>
          <w:szCs w:val="24"/>
        </w:rPr>
        <w:t xml:space="preserve">троительного кодекса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(за исключением случая, указанного в  подпункте </w:t>
      </w:r>
      <w:hyperlink w:anchor="P4635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7.1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lastRenderedPageBreak/>
        <w:t>11) о границах публичных сервитутов;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17) о красных линиях.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B84AFB" w:rsidRPr="00EB04B0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EB04B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B04B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устанавливается Приказом Министерства строительства и жилищно-коммунального хозяйства РФ от 25.04.2017 №741/</w:t>
      </w:r>
      <w:proofErr w:type="spellStart"/>
      <w:r w:rsidRPr="00EB04B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B04B0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Подготовка и утверждение документации по планировке территории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осуществляется в соответствии с Генеральным планом, Правилами,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B0">
        <w:rPr>
          <w:rFonts w:ascii="Times New Roman" w:eastAsia="Times New Roman" w:hAnsi="Times New Roman" w:cs="Times New Roman"/>
          <w:sz w:val="24"/>
          <w:szCs w:val="24"/>
        </w:rPr>
        <w:t>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 частях 2 - 4.2 и 5.2 статьи 45 Градостроительного кодекса РФ, принимается органом местного самоуправления 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РФ,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Постановление администрации 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порядке, установленном для официального опубликования муниципальных правовых актов, и размещается на официальном Интернет-сайте.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осуществляется уполномоченными органами исполнительной власти, органами местного самоуправления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самостоятельно, подведомственными указанным органам государственными, муниципальными (бюджетными или автономными) учреждениями либо привлекаемыми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w:anchor="P1736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45 Градостроительного кодекса РФ. Подготовка документ</w:t>
      </w:r>
      <w:r w:rsidRPr="00EB04B0">
        <w:rPr>
          <w:rFonts w:ascii="Times New Roman" w:hAnsi="Times New Roman" w:cs="Times New Roman"/>
          <w:sz w:val="24"/>
          <w:szCs w:val="24"/>
        </w:rPr>
        <w:t>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Сроки подготовки документации по планировке территории определяются в постановлении о подготовке данной документации, с учетом сроков, установленных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необходимых для проведения конкурса с целью заключения муниципального контракта на подготовку данной документации.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документов по планировке территории. 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Администрация муниципального района  осуществляет проверку документации по планировке территории на соответствие установленным требованиям.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в течение 20-ти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РФ органом местного самоуправления, орган осуществляет проверку документации по планировке территории на соответствие требованиям, установленным частью 10 </w:t>
      </w:r>
      <w:hyperlink r:id="rId12" w:history="1">
        <w:r w:rsidRPr="00EB04B0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EB04B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 По результатам проверки указанные органы обеспечивают рассмотрение документации по планировке территории на  публичных слушаниях, либо отклоняют такую документацию и направляют ее на доработку.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В решении об отклонении документации по планировке территории и о направлении ее на доработку указываются причины отклонения, а также сроки доработки документации.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слушаниях, порядок организации и проведения которых определяется Положением о порядке организации и проведения публичных слушаний в муниципальном районе.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 размещается на официальном Интернет-сайте.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слушаний, а в случае, если публичные слушания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не проводятся в течение двадцати рабочих дней со дня поступления документации по планировке территории.</w:t>
      </w:r>
    </w:p>
    <w:p w:rsidR="00B84AFB" w:rsidRPr="00EB04B0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течение 7 дней со дня утверждения в порядке, установленном для официального опубликования муниципальных правовых актов, и размещается на официальном Интернет-сайте.</w:t>
      </w:r>
    </w:p>
    <w:p w:rsidR="00B84AFB" w:rsidRDefault="00B84AFB" w:rsidP="00B8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Еврейской автономной области, органы местного самоуправления муниципального района, физические и юридические лица вправе оспорить в судебном порядке документацию по планировке территории.</w:t>
      </w:r>
    </w:p>
    <w:p w:rsidR="00B84AFB" w:rsidRPr="00E66943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Раздел 7. Положение </w:t>
      </w:r>
      <w:r w:rsidRPr="00E66943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вопрос</w:t>
      </w:r>
      <w:r>
        <w:rPr>
          <w:rFonts w:ascii="Times New Roman" w:hAnsi="Times New Roman" w:cs="Times New Roman"/>
          <w:bCs/>
          <w:sz w:val="24"/>
          <w:szCs w:val="24"/>
        </w:rPr>
        <w:t>ам землепользования и застройки</w:t>
      </w: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84AFB" w:rsidRPr="00E66943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rPr>
          <w:b w:val="0"/>
          <w:sz w:val="24"/>
        </w:rPr>
      </w:pPr>
      <w:r w:rsidRPr="00E66943">
        <w:rPr>
          <w:b w:val="0"/>
          <w:sz w:val="24"/>
        </w:rPr>
        <w:t>1. Проведение публичных слушаний по вопросу внесения изменений в Прави</w:t>
      </w:r>
      <w:r>
        <w:rPr>
          <w:b w:val="0"/>
          <w:sz w:val="24"/>
        </w:rPr>
        <w:t>ла землепользования и застройки</w:t>
      </w:r>
    </w:p>
    <w:p w:rsidR="00B84AFB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Порядок организации и проведения публичных слушаний, участие в них заинтересованных лиц определяются нормативным правовым актом администрации муниципального района.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 публичных слушаний не может быть более чем один месяц.</w:t>
      </w:r>
    </w:p>
    <w:p w:rsidR="00B84AFB" w:rsidRPr="00EB04B0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rPr>
          <w:b w:val="0"/>
          <w:sz w:val="24"/>
        </w:rPr>
      </w:pPr>
    </w:p>
    <w:p w:rsidR="00B84AFB" w:rsidRPr="00EB04B0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rPr>
          <w:b w:val="0"/>
          <w:sz w:val="24"/>
        </w:rPr>
      </w:pPr>
      <w:r w:rsidRPr="00EB04B0">
        <w:rPr>
          <w:b w:val="0"/>
          <w:sz w:val="24"/>
        </w:rPr>
        <w:t>2.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4AFB" w:rsidRPr="00EB04B0" w:rsidRDefault="00B84AFB" w:rsidP="00B84AFB">
      <w:pPr>
        <w:rPr>
          <w:sz w:val="24"/>
          <w:szCs w:val="24"/>
        </w:rPr>
      </w:pP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 капитального строительства, направляет соответствующее заявление в Комиссию.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правообладателям помещений, являющихся частью объекта капитального строительства, применительно к которому испрашивается разрешение.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Порядок организации и проведения публичных слушаний, участие в них заинтересованных лиц определяются в соответствии с нормативным правовым актом администрации муниципального района.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(один) месяц.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6.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7.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Указанное решение подлежит опубликованию в средствах массовой информации, размещается на официальном сайте администрации муниципального района  в сети «Интернет».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8. Расходы, связанные с организацией и проведением 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разрешения, решение о предоставлении ему разрешения принимается без проведения публичных слушаний.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 </w:t>
      </w:r>
    </w:p>
    <w:p w:rsidR="00B84AFB" w:rsidRPr="00EB04B0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rPr>
          <w:b w:val="0"/>
          <w:sz w:val="24"/>
        </w:rPr>
      </w:pPr>
      <w:r w:rsidRPr="00EB04B0">
        <w:rPr>
          <w:b w:val="0"/>
          <w:sz w:val="24"/>
        </w:rPr>
        <w:t>3. Проведение публичных слушаний по проекту документов территориального планирования (генерального плана)</w:t>
      </w:r>
    </w:p>
    <w:p w:rsidR="00B84AFB" w:rsidRPr="00EB04B0" w:rsidRDefault="00B84AFB" w:rsidP="00B84AFB">
      <w:pPr>
        <w:spacing w:line="240" w:lineRule="auto"/>
        <w:rPr>
          <w:sz w:val="24"/>
          <w:szCs w:val="24"/>
        </w:rPr>
      </w:pP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Участниками  публичных слушаний по проектам документов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lastRenderedPageBreak/>
        <w:t>2.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В течение всего периода размещения  проекта генерального плана, подлежащего рассмотрению на публичных слушаниях, и информационных материалов к нему на официальном сайте администрации муниципального района,  проводятся экспозиция или экспозиции такого проекта.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 публичных слушаниях. Консультирование посетителей экспозиции осуществляется представителями уполномоченного на проведение  публичных слушаний органа местного самоуправления или созданного им коллегиального совещательного органа (далее - организатор  публичных слушаний) и (или) разработчика проекта, подлежащего рассмотрению на  публичных слушаниях.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6. В период размещения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проекта, участники публичных слушаний, прошедшие в соответствии с </w:t>
      </w:r>
      <w:hyperlink w:anchor="P235" w:history="1">
        <w:r w:rsidRPr="00EB0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12</w:t>
        </w:r>
      </w:hyperlink>
      <w:r w:rsidRPr="00EB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4B0">
        <w:rPr>
          <w:rFonts w:ascii="Times New Roman" w:hAnsi="Times New Roman" w:cs="Times New Roman"/>
          <w:sz w:val="24"/>
          <w:szCs w:val="24"/>
        </w:rPr>
        <w:t>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 публичных слушаний;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«Интернет».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8.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месяцев.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9. Глава администрации муниципального района с учетом заключения о результатах публичных слушаний принимает решение: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о согласии с проектом генерального плана и направлении его в представительный орган местного самоуправления;</w:t>
      </w:r>
    </w:p>
    <w:p w:rsidR="00B84AFB" w:rsidRPr="00EB04B0" w:rsidRDefault="00B84AFB" w:rsidP="00B84AF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B84AFB" w:rsidRPr="00EB04B0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jc w:val="both"/>
        <w:rPr>
          <w:sz w:val="24"/>
        </w:rPr>
      </w:pPr>
    </w:p>
    <w:p w:rsidR="00B84AFB" w:rsidRPr="00EB04B0" w:rsidRDefault="00B84AFB" w:rsidP="00B84AFB">
      <w:pPr>
        <w:pStyle w:val="1"/>
        <w:tabs>
          <w:tab w:val="left" w:pos="0"/>
          <w:tab w:val="left" w:pos="142"/>
          <w:tab w:val="left" w:pos="240"/>
        </w:tabs>
        <w:ind w:firstLine="709"/>
        <w:rPr>
          <w:b w:val="0"/>
          <w:sz w:val="24"/>
        </w:rPr>
      </w:pPr>
      <w:r w:rsidRPr="00EB04B0">
        <w:rPr>
          <w:b w:val="0"/>
          <w:sz w:val="24"/>
        </w:rPr>
        <w:t>4. Проведение публичных слушаний по вопросу рассмотрения проектов планировки территории и проектов межевания территории, подготовленных в составе документации по планировке территории</w:t>
      </w:r>
    </w:p>
    <w:p w:rsidR="00B84AFB" w:rsidRPr="00EB04B0" w:rsidRDefault="00B84AFB" w:rsidP="00B84AFB">
      <w:pPr>
        <w:rPr>
          <w:sz w:val="24"/>
          <w:szCs w:val="24"/>
        </w:rPr>
      </w:pP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1. Утверждение проектов планировки территории и проектов межевания территории, подготовленных в составе документации по планировке территории на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основании решения администрации муниципального района, производится только после обязательного рассмотрения их на публичных слушаниях.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Администрация муниципального района принимает решение о проведении публичных слушаний и организует их проведение.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Участниками  публичных слушаний по проектам документов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Порядок организации и проведения публичных слушаний,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B84AFB" w:rsidRPr="00EB04B0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B84AFB" w:rsidRDefault="00B84AFB" w:rsidP="00B84AFB">
      <w:pPr>
        <w:pStyle w:val="Web1"/>
        <w:tabs>
          <w:tab w:val="left" w:pos="0"/>
          <w:tab w:val="left" w:pos="142"/>
          <w:tab w:val="left" w:pos="240"/>
        </w:tabs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7. Глава администрации муниципального района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слушаний, а в случае, если публичные слушания не проводятся в течение двадцати рабочих дней со дня поступления документации по планировке территории.</w:t>
      </w:r>
    </w:p>
    <w:p w:rsidR="00B84AFB" w:rsidRDefault="00B84AFB" w:rsidP="00B84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E66943">
        <w:rPr>
          <w:rFonts w:ascii="Times New Roman" w:hAnsi="Times New Roman" w:cs="Times New Roman"/>
          <w:bCs/>
          <w:sz w:val="24"/>
          <w:szCs w:val="24"/>
        </w:rPr>
        <w:t>Положение о внесении изменений в правила землепользования и застройки</w:t>
      </w:r>
    </w:p>
    <w:p w:rsidR="00B84AFB" w:rsidRPr="00E66943" w:rsidRDefault="00B84AFB" w:rsidP="00B84AFB">
      <w:pPr>
        <w:pStyle w:val="2"/>
        <w:tabs>
          <w:tab w:val="left" w:pos="0"/>
          <w:tab w:val="num" w:pos="142"/>
        </w:tabs>
        <w:ind w:firstLine="709"/>
        <w:rPr>
          <w:i/>
          <w:iCs/>
          <w:szCs w:val="24"/>
          <w:lang w:val="ru-RU"/>
        </w:rPr>
      </w:pPr>
    </w:p>
    <w:p w:rsidR="00B84AFB" w:rsidRDefault="00B84AFB" w:rsidP="00B84AFB">
      <w:pPr>
        <w:pStyle w:val="2"/>
        <w:tabs>
          <w:tab w:val="left" w:pos="0"/>
        </w:tabs>
        <w:ind w:firstLine="709"/>
        <w:rPr>
          <w:iCs/>
          <w:szCs w:val="24"/>
          <w:lang w:val="ru-RU"/>
        </w:rPr>
      </w:pPr>
      <w:r w:rsidRPr="00E66943">
        <w:rPr>
          <w:iCs/>
          <w:szCs w:val="24"/>
          <w:lang w:val="ru-RU"/>
        </w:rPr>
        <w:t>Раздел 8. Порядок внесения изменений в Правила</w:t>
      </w:r>
    </w:p>
    <w:p w:rsidR="00B84AFB" w:rsidRPr="00EC3704" w:rsidRDefault="00B84AFB" w:rsidP="00B84AFB">
      <w:pPr>
        <w:spacing w:line="240" w:lineRule="auto"/>
      </w:pP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1. Внесение изменений в Правила осуществляется по мере поступления предложений от лиц, указанных в части 3 статьи 33 Градостроительного кодекса Российской Федерации.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2. Предложения о внесении изменений в Правила направляются в Комиссию.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3. Комиссия в течение 30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муниципального района.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4. Глава администрации муниципального района с учетом рекомендаций, содержащихся в заключени</w:t>
      </w:r>
      <w:proofErr w:type="gramStart"/>
      <w:r w:rsidRPr="00EB04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B0">
        <w:rPr>
          <w:rFonts w:ascii="Times New Roman" w:hAnsi="Times New Roman" w:cs="Times New Roman"/>
          <w:sz w:val="24"/>
          <w:szCs w:val="24"/>
        </w:rPr>
        <w:t xml:space="preserve"> Комиссии 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5. В случае принятия решения о подготовке проекта о внесении изменений в Правила глава администрации муниципального района устанавливает  </w:t>
      </w:r>
      <w:proofErr w:type="gramStart"/>
      <w:r w:rsidRPr="00EB04B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EB04B0">
        <w:rPr>
          <w:rFonts w:ascii="Times New Roman" w:hAnsi="Times New Roman" w:cs="Times New Roman"/>
          <w:sz w:val="24"/>
          <w:szCs w:val="24"/>
        </w:rPr>
        <w:t xml:space="preserve"> и сроки проведения работ по подготовке проекта о внесении изменений в Правила, иных положений, касающихся организации указанных работ.</w:t>
      </w:r>
    </w:p>
    <w:p w:rsidR="00B84AFB" w:rsidRPr="00EB04B0" w:rsidRDefault="00B84AFB" w:rsidP="00B84AF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6.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порядке, установленном для официального </w:t>
      </w:r>
      <w:r w:rsidRPr="00EB04B0">
        <w:rPr>
          <w:rFonts w:ascii="Times New Roman" w:hAnsi="Times New Roman" w:cs="Times New Roman"/>
          <w:sz w:val="24"/>
          <w:szCs w:val="24"/>
        </w:rPr>
        <w:lastRenderedPageBreak/>
        <w:t>опубликования муниципальных правовых актов, и размещается на официальном Интернет-сайте.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7. Основаниями для рассмотрения главой администрации муниципального района вопроса о внесении изменений в Правила являются: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1) несоответствие правил землепользования и застройки генеральному плану поселения, 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EB04B0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EB04B0">
        <w:rPr>
          <w:rFonts w:ascii="Times New Roman" w:hAnsi="Times New Roman" w:cs="Times New Roman"/>
          <w:sz w:val="24"/>
          <w:szCs w:val="24"/>
        </w:rPr>
        <w:t xml:space="preserve"> территории, которые допущены в правилах землепользования и застройки поселения;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значения.».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8. Разработку проекта о внесении изменений в Правила осуществляет Комиссия. Подготовленный проект Правил Комиссией направляется главе администрации муниципального района.</w:t>
      </w:r>
    </w:p>
    <w:p w:rsidR="00B84AFB" w:rsidRPr="00EB04B0" w:rsidRDefault="00B84AFB" w:rsidP="00B84AFB">
      <w:pPr>
        <w:pStyle w:val="a6"/>
        <w:spacing w:after="0"/>
        <w:ind w:left="0" w:firstLine="709"/>
        <w:jc w:val="both"/>
      </w:pPr>
      <w:r w:rsidRPr="00EB04B0">
        <w:t>9. Глава администрации  муниципального района при получении проекта о внесении изменений в Правила издает постановление, содержащее решение о проведении публичных слушаний по такому проекту в срок не позднее чем через 10 дней со дня получения такого проекта. Решение о проведении публичных слушаний передается в Комиссию.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10. Одновременно с принятием главой администрации муниципального района постановления о проведении публичных слушаний, обеспечивается размещение проекта о внесении изменений в Правила на официальном Интернет-сайте.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11. По проекту изменений в Правила Комиссией организуются и проводятся публичные слушания.</w:t>
      </w:r>
    </w:p>
    <w:p w:rsidR="00B84AFB" w:rsidRPr="00EB04B0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12.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района.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слушаний, за исключением случаев, если их проведение в соответствии с Градостроительным кодексом РФ не требуется.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lastRenderedPageBreak/>
        <w:t>13.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«Смидовичского муниципального района» или об отклонении проекта о внесении изменений в Правила и о направлении его в Комиссию на доработку с указанием даты его повторного представления.</w:t>
      </w:r>
    </w:p>
    <w:p w:rsidR="00B84AFB" w:rsidRPr="00EB04B0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14. Собрание депутатов «Смидовичского муниципального района»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 или направить проект о внесении изменений в Правила главе администрации муниципального района на доработку в соответствии с заключением о  результатах публичных слушаний по указанному проекту.</w:t>
      </w:r>
    </w:p>
    <w:p w:rsidR="00B84AFB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B0">
        <w:rPr>
          <w:rFonts w:ascii="Times New Roman" w:hAnsi="Times New Roman" w:cs="Times New Roman"/>
          <w:sz w:val="24"/>
          <w:szCs w:val="24"/>
        </w:rPr>
        <w:t>15. Иные вопросы по внесению изменений в Правила регулируются статьями 31 - 33 Градостроительного кодекса Российской Федерации.</w:t>
      </w:r>
    </w:p>
    <w:p w:rsidR="00B84AFB" w:rsidRPr="00E66943" w:rsidRDefault="00B84AFB" w:rsidP="00B84A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Глава 4. Карта градостроительного зонирования. Градостроительные регламенты.</w:t>
      </w:r>
    </w:p>
    <w:p w:rsidR="00B84AFB" w:rsidRPr="00E66943" w:rsidRDefault="00B84AFB" w:rsidP="00B84A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9. Порядок установления территориальных зон.</w:t>
      </w:r>
    </w:p>
    <w:p w:rsidR="00B84AFB" w:rsidRPr="00197E91" w:rsidRDefault="00B84AFB" w:rsidP="00B8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1.Территориальные зоны устанавливаются с учетом: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2) функциональных зон и параметров их планируемого развития, определенных генеральным планом поселения (за исключением случая, установленного частью 6 статьи 18 Градостроительного кодекса Российской Федерации);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3)определенных Градостроительным кодексом Российской Федерации территориальных зон;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4) сложившейся планировки территории и существующего землепользования;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5)планируемых изменений границ земель различных категорий;</w:t>
      </w:r>
    </w:p>
    <w:p w:rsidR="00B84AFB" w:rsidRPr="00197E91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6) предотвращения возможности причинения вреда объектам капитального строительства, расположенных на смежных земельных участках;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2. Границы территориальных зон могут устанавливаться по: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2) красным линиям;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4) границам населенных пунктов в пределах муниципальных образований;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5) границам муниципальных образований;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6) естественным границам природных объектов;</w:t>
      </w:r>
    </w:p>
    <w:p w:rsidR="00B84AFB" w:rsidRPr="00197E91" w:rsidRDefault="00B84AFB" w:rsidP="00B84A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7) иным границам.</w:t>
      </w:r>
    </w:p>
    <w:p w:rsidR="00B84AFB" w:rsidRDefault="00B84AFB" w:rsidP="00B8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3.Границы зон с особыми условиями использования территорий, границы территорий объектов культурного </w:t>
      </w:r>
      <w:proofErr w:type="gramStart"/>
      <w:r w:rsidRPr="00E66943">
        <w:rPr>
          <w:rFonts w:ascii="Times New Roman" w:hAnsi="Times New Roman" w:cs="Times New Roman"/>
          <w:sz w:val="24"/>
          <w:szCs w:val="24"/>
        </w:rPr>
        <w:t>наследия, устанавливаемые в соответствии с законодательством Российской Федерации могут</w:t>
      </w:r>
      <w:proofErr w:type="gramEnd"/>
      <w:r w:rsidRPr="00E66943">
        <w:rPr>
          <w:rFonts w:ascii="Times New Roman" w:hAnsi="Times New Roman" w:cs="Times New Roman"/>
          <w:sz w:val="24"/>
          <w:szCs w:val="24"/>
        </w:rPr>
        <w:t xml:space="preserve"> не совпадать с границами территориальных зон.</w:t>
      </w:r>
    </w:p>
    <w:p w:rsidR="003F24BC" w:rsidRDefault="003F24BC" w:rsidP="00B40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9DD" w:rsidRPr="00B84AFB" w:rsidRDefault="00B84AFB" w:rsidP="00B40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AFB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="00B409DD" w:rsidRPr="00B84AFB">
        <w:rPr>
          <w:rFonts w:ascii="Times New Roman" w:hAnsi="Times New Roman" w:cs="Times New Roman"/>
          <w:sz w:val="24"/>
          <w:szCs w:val="24"/>
        </w:rPr>
        <w:t>Перечень территориальных зон, выделенных на карте градостроительного зонирования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919"/>
        <w:gridCol w:w="5985"/>
      </w:tblGrid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№ </w:t>
            </w:r>
            <w:proofErr w:type="gramStart"/>
            <w:r w:rsidRPr="001F0BFF">
              <w:rPr>
                <w:sz w:val="24"/>
                <w:szCs w:val="24"/>
              </w:rPr>
              <w:t>п</w:t>
            </w:r>
            <w:proofErr w:type="gramEnd"/>
            <w:r w:rsidRPr="001F0BFF">
              <w:rPr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Обозначение территориальной зоны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Наименование территориальной зоны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1.Общественно-деловые зоны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ЦО-1 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общественно-деловой застройки и использования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ЦО-2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дошкольных, начальных образовательных учреждений и досуговых комплексов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2.Жилые зоны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Ж – 1 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индивидуальной усадебной застройки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Ж-2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малоэтажной жилой застройки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3.Производственные и коммунальные зоны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ПКС 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коммунальных предприятий, транспорта, складирования и распределения товаров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4.Рекреационные зоны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парков, скверов, озелененных территории общего пользования, плоскостных спортивных сооружений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5.Зоны  инженерной и транспортной инфраструктуры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Т – 1 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Зона полосы отвода железной дороги, предприятий транспорта, коммунальных предприятий, складирования и распределения товаров 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Т – 2 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полосы отвода автомобильного транспорта, придорожных полос, предприятий транспорта,  коммунальных предприятий, складирования и распределения товаров</w:t>
            </w:r>
          </w:p>
        </w:tc>
      </w:tr>
      <w:tr w:rsidR="00B409DD" w:rsidRPr="001F0BFF" w:rsidTr="003F24BC">
        <w:tc>
          <w:tcPr>
            <w:tcW w:w="9627" w:type="dxa"/>
            <w:gridSpan w:val="3"/>
          </w:tcPr>
          <w:p w:rsidR="00B409DD" w:rsidRPr="001F0BFF" w:rsidRDefault="00B409DD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6. Зона инженерной инфраструктуры</w:t>
            </w:r>
          </w:p>
        </w:tc>
      </w:tr>
      <w:tr w:rsidR="00B409DD" w:rsidRPr="001F0BFF" w:rsidTr="003F24BC">
        <w:tc>
          <w:tcPr>
            <w:tcW w:w="66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И</w:t>
            </w:r>
          </w:p>
        </w:tc>
        <w:tc>
          <w:tcPr>
            <w:tcW w:w="6029" w:type="dxa"/>
          </w:tcPr>
          <w:p w:rsidR="00B409DD" w:rsidRPr="001F0BFF" w:rsidRDefault="00B409DD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Зона инженерных объектов, коммунальных предприятий</w:t>
            </w:r>
          </w:p>
        </w:tc>
      </w:tr>
    </w:tbl>
    <w:p w:rsidR="00B409DD" w:rsidRDefault="00B409DD" w:rsidP="00B409DD">
      <w:pPr>
        <w:jc w:val="center"/>
      </w:pPr>
    </w:p>
    <w:p w:rsidR="00B84AFB" w:rsidRPr="00E66943" w:rsidRDefault="00B84AFB" w:rsidP="000133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11. Карта градостроительного зонирования (прилагается).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12. Порядок применения градостроительных регламентов.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1.Градостроительным регламентом определяется правовой режим зе</w:t>
      </w:r>
      <w:r>
        <w:rPr>
          <w:rFonts w:ascii="Times New Roman" w:hAnsi="Times New Roman" w:cs="Times New Roman"/>
          <w:sz w:val="24"/>
          <w:szCs w:val="24"/>
        </w:rPr>
        <w:t>мельных участков, а также всего</w:t>
      </w:r>
      <w:r w:rsidRPr="00E66943">
        <w:rPr>
          <w:rFonts w:ascii="Times New Roman" w:hAnsi="Times New Roman" w:cs="Times New Roman"/>
          <w:sz w:val="24"/>
          <w:szCs w:val="24"/>
        </w:rPr>
        <w:t>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2.Градостроительные регламенты устанавливаются с учетом: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3) функциональных зон и характеристик их планируемого развития, определенных генеральным планом;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4) видов территориальных зон;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5) требований охраны объектов культурного наследия, а также особо охраняемых природных территорий, иных природных объектов;</w:t>
      </w:r>
    </w:p>
    <w:p w:rsidR="00B84AFB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</w:t>
      </w:r>
      <w:r>
        <w:rPr>
          <w:rFonts w:ascii="Times New Roman" w:hAnsi="Times New Roman" w:cs="Times New Roman"/>
          <w:sz w:val="24"/>
          <w:szCs w:val="24"/>
        </w:rPr>
        <w:t xml:space="preserve">лах границ территориальной зоны, </w:t>
      </w:r>
      <w:r w:rsidRPr="00EB04B0">
        <w:rPr>
          <w:rFonts w:ascii="Times New Roman" w:hAnsi="Times New Roman" w:cs="Times New Roman"/>
          <w:sz w:val="24"/>
          <w:szCs w:val="24"/>
        </w:rPr>
        <w:t>обозначенной на карте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4. Действие градостроительного регламента не распространяется на земельные участки: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</w:t>
      </w:r>
      <w:r w:rsidRPr="00E66943">
        <w:rPr>
          <w:rFonts w:ascii="Times New Roman" w:hAnsi="Times New Roman" w:cs="Times New Roman"/>
          <w:sz w:val="24"/>
          <w:szCs w:val="24"/>
        </w:rPr>
        <w:lastRenderedPageBreak/>
        <w:t>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2) в границах территорий общего пользования (площадей, улиц, проездов, скверов, пляжей, автомобильных дорог, набережных, закрытых водоемов, бульваров и других подобных территорий);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3) занятые линейными объектами;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4) предоставленные для добычи полезных ископаемых.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5.Использование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ab/>
        <w:t>6.Земельные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 здоровья человека, для окружающей среды, объектов культурного наследия.</w:t>
      </w:r>
    </w:p>
    <w:p w:rsidR="00B84AFB" w:rsidRPr="00E66943" w:rsidRDefault="00B84AFB" w:rsidP="00B8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FB" w:rsidRPr="00E66943" w:rsidRDefault="00B84AFB" w:rsidP="00B84A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Раздел 13. Градостроительные регламенты</w:t>
      </w:r>
    </w:p>
    <w:p w:rsidR="000340A9" w:rsidRDefault="000340A9" w:rsidP="0003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0A9" w:rsidRPr="001F0BFF" w:rsidRDefault="000340A9" w:rsidP="000340A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Общественно – деловые зоны</w:t>
      </w:r>
    </w:p>
    <w:p w:rsidR="000340A9" w:rsidRPr="001F0BFF" w:rsidRDefault="000340A9" w:rsidP="000340A9">
      <w:pPr>
        <w:pStyle w:val="a4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1.1. ЦО</w:t>
      </w:r>
      <w:r w:rsidR="00D85ECC">
        <w:rPr>
          <w:rFonts w:ascii="Times New Roman" w:hAnsi="Times New Roman" w:cs="Times New Roman"/>
          <w:sz w:val="24"/>
          <w:szCs w:val="24"/>
        </w:rPr>
        <w:t>-1</w:t>
      </w:r>
      <w:r w:rsidRPr="001F0BFF">
        <w:rPr>
          <w:rFonts w:ascii="Times New Roman" w:hAnsi="Times New Roman" w:cs="Times New Roman"/>
          <w:sz w:val="24"/>
          <w:szCs w:val="24"/>
        </w:rPr>
        <w:t>. Зона общественно-деловой застройки и использования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503"/>
        <w:gridCol w:w="2343"/>
        <w:gridCol w:w="2374"/>
      </w:tblGrid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Общественное управление 3.8.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 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3.8.1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Представительская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3.8.2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Деловое управление 4.1.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proofErr w:type="spellStart"/>
            <w:r w:rsidRPr="001F0BFF">
              <w:rPr>
                <w:sz w:val="24"/>
                <w:szCs w:val="24"/>
              </w:rPr>
              <w:t>Среднеэтажная</w:t>
            </w:r>
            <w:proofErr w:type="spellEnd"/>
            <w:r w:rsidRPr="001F0BFF">
              <w:rPr>
                <w:sz w:val="24"/>
                <w:szCs w:val="24"/>
              </w:rPr>
              <w:t xml:space="preserve"> жилая застройка 2.5.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культурно-досуговой деятельности 3.6.1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 3.6.2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Цирки и зверинцы 3.6.3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4.8.1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азартных игр в игорных зонах 4.8.3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Рынки 4.3.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Магазины 4.4.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1F0BFF">
              <w:rPr>
                <w:sz w:val="24"/>
                <w:szCs w:val="24"/>
              </w:rPr>
              <w:lastRenderedPageBreak/>
              <w:t>торговая площадь которых составляет до 5000 кв. м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Общественное питание 4.6.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Гостиничное обслуживание 4.7.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Бытовое обслуживание 3.3.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Бани</w:t>
            </w: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 2.7.1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</w:t>
            </w:r>
            <w:r w:rsidRPr="001F0BFF">
              <w:rPr>
                <w:sz w:val="24"/>
                <w:szCs w:val="24"/>
              </w:rPr>
              <w:lastRenderedPageBreak/>
              <w:t xml:space="preserve">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sz w:val="24"/>
                <w:szCs w:val="24"/>
              </w:rPr>
              <w:t>машино</w:t>
            </w:r>
            <w:proofErr w:type="spellEnd"/>
            <w:r w:rsidRPr="001F0BFF">
              <w:rPr>
                <w:sz w:val="24"/>
                <w:szCs w:val="24"/>
              </w:rPr>
              <w:t>-места</w:t>
            </w: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коммунальных услуг 3.1.1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3.1.2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Амбулаторно-поликлиническое обслуживание 3.4.1.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Связь 6.8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="00AA1677" w:rsidRPr="001F0BFF">
              <w:rPr>
                <w:sz w:val="24"/>
                <w:szCs w:val="24"/>
              </w:rPr>
              <w:t xml:space="preserve"> </w:t>
            </w:r>
            <w:r w:rsidR="00AA1677" w:rsidRPr="00AA1677">
              <w:rPr>
                <w:rFonts w:ascii="Times New Roman" w:hAnsi="Times New Roman" w:cs="Times New Roman"/>
                <w:sz w:val="24"/>
                <w:szCs w:val="24"/>
              </w:rPr>
              <w:t>антенно-мачтовые сооружения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Служебные гаражи 4.9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</w:t>
            </w:r>
            <w:r w:rsidRPr="001F0BFF">
              <w:rPr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190" w:history="1">
              <w:r w:rsidRPr="001F0BFF">
                <w:rPr>
                  <w:sz w:val="24"/>
                  <w:szCs w:val="24"/>
                </w:rPr>
                <w:t>кодами 3.0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sz w:val="24"/>
                  <w:szCs w:val="24"/>
                </w:rPr>
                <w:t>4.0</w:t>
              </w:r>
            </w:hyperlink>
            <w:r w:rsidRPr="001F0BFF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Обеспечение занятий спортом в помещениях 5.1.2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Площадки для занятий спортом 5.1.3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2096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3.2.3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2096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9.3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2096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религиозных обрядов 3.7.1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0340A9" w:rsidRPr="001F0BFF" w:rsidTr="003F24BC">
        <w:trPr>
          <w:trHeight w:val="2096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12.0.2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340A9" w:rsidRPr="001F0BFF" w:rsidTr="003F24BC">
        <w:trPr>
          <w:trHeight w:val="2096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Общежития 3.2.4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</w:tr>
      <w:tr w:rsidR="000340A9" w:rsidRPr="001F0BFF" w:rsidTr="003F24BC">
        <w:trPr>
          <w:trHeight w:val="1237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8.3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1237"/>
        </w:trPr>
        <w:tc>
          <w:tcPr>
            <w:tcW w:w="236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4.6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371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7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66943">
        <w:rPr>
          <w:rFonts w:ascii="Times New Roman" w:hAnsi="Times New Roman" w:cs="Times New Roman"/>
          <w:sz w:val="24"/>
          <w:szCs w:val="24"/>
        </w:rPr>
        <w:t>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4.Предельная площадь земельных участков (с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обеспечения территории для гостевых стоянок): минимум – 200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., максимум – 15000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5.Предельный размер земельных участков: минимум 14 м, максимум – не ограничен;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6.Максимальная площадь застройки земельного участка – 60%.  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7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Предельная площадь земельного участка для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«Хранение автотранспорта 2.7.1»: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минимум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максимум – 100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1.2. ЦО-2. Зона дошкольных, начальных образовательных учреждений и досуговых комплексов.</w:t>
      </w: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486"/>
        <w:gridCol w:w="2459"/>
        <w:gridCol w:w="2498"/>
      </w:tblGrid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3.5.1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и высшее профессиональное образование 3.5.2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культурно-досуговой деятельности 3.6.1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занятий спортом в помещениях 5.1.2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Площадки для занятий спортом 5.1.3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4.8.1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научной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3.9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 и сооружений для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научной деятельности. 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4.6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Связь 6.8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="00AA1677" w:rsidRPr="001F0BFF">
              <w:rPr>
                <w:sz w:val="24"/>
                <w:szCs w:val="24"/>
              </w:rPr>
              <w:t xml:space="preserve"> Антенно-мачтовые сооружения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3.2.3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Бытовое обслуживание 3.3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Бани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Обеспечение занятий спортом в помещениях 5.1.2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Площадки для занятий спортом 5.1.3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внутреннего правопорядка 8.3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гражданской обороны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3.4.1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центры, молочные кухни, станции донорства крови, клинические лаборатории)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4.4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Деловое управление 4.1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Общежития 3.2.4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4.7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гостиниц, а также иных зданий, используемых с целью извлечения </w:t>
            </w:r>
            <w:r w:rsidRPr="001F0BFF">
              <w:rPr>
                <w:sz w:val="24"/>
                <w:szCs w:val="24"/>
              </w:rPr>
              <w:lastRenderedPageBreak/>
              <w:t>предпринимательской выгоды из предоставления жилого помещения для временного проживания в них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12.0.2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Общественное управление 3.8.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 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3.8.1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 4.9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="00AA1677">
              <w:rPr>
                <w:rFonts w:ascii="Times New Roman" w:hAnsi="Times New Roman" w:cs="Times New Roman"/>
                <w:sz w:val="24"/>
                <w:szCs w:val="24"/>
              </w:rPr>
              <w:t xml:space="preserve"> 2.7.1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</w:tr>
      <w:tr w:rsidR="000340A9" w:rsidRPr="001F0BFF" w:rsidTr="003F24BC">
        <w:tc>
          <w:tcPr>
            <w:tcW w:w="2128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Отдых (рекреация) 5.0</w:t>
            </w:r>
          </w:p>
        </w:tc>
        <w:tc>
          <w:tcPr>
            <w:tcW w:w="2532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уход за  лесами, скверами, прудами, озерами,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водохранилищами, пляжами, а также обустройство мест отдыха в них.</w:t>
            </w:r>
          </w:p>
        </w:tc>
      </w:tr>
    </w:tbl>
    <w:p w:rsidR="000340A9" w:rsidRPr="001F0BFF" w:rsidRDefault="000340A9" w:rsidP="000340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6943">
        <w:rPr>
          <w:rFonts w:ascii="Times New Roman" w:hAnsi="Times New Roman" w:cs="Times New Roman"/>
          <w:sz w:val="24"/>
          <w:szCs w:val="24"/>
        </w:rPr>
        <w:t>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4.Предельная площадь земельных участков (с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обеспечения территории для гостевых стоянок): минимум – 200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., максимум – 1</w:t>
      </w:r>
      <w:r w:rsidR="00013F88">
        <w:rPr>
          <w:rFonts w:ascii="Times New Roman" w:hAnsi="Times New Roman" w:cs="Times New Roman"/>
          <w:sz w:val="24"/>
          <w:szCs w:val="24"/>
        </w:rPr>
        <w:t>5</w:t>
      </w:r>
      <w:r w:rsidRPr="00E6694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AA1677" w:rsidRPr="00E66943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5.Предельный размер земельных участков: минимум 14 м, максимум – не ограничен;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6.Максимальная площадь застройки земельного участка – 60%.  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1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Предельная площадь земельного участка для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«Хранение автотранспорта 2.7.1»: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минимум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A1677" w:rsidRDefault="00AA1677" w:rsidP="00AA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максимум – 100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2. Жилые зоны</w:t>
      </w:r>
    </w:p>
    <w:p w:rsidR="000340A9" w:rsidRPr="001F0BFF" w:rsidRDefault="000340A9" w:rsidP="000340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2.1. Ж – 1. Зона индивидуальной усадебной застройки</w:t>
      </w:r>
    </w:p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545"/>
        <w:gridCol w:w="2545"/>
        <w:gridCol w:w="2251"/>
      </w:tblGrid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сельскохозяйственных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размещение индивидуальных гаражей и хозяйственных построек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Блокированная жилая застройка 2.3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Для ведения личного подсобного хозяйства (приусадебный земельный участок)2.2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сельскохозяйственной продукции;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гаража и иных вспомогательных сооружений;</w:t>
            </w:r>
          </w:p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Ведение огородничества 13.1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Ведение садоводства 13.2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хозяйственных построек и гаражей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Магазины 4.4.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1F0BFF">
              <w:rPr>
                <w:sz w:val="24"/>
                <w:szCs w:val="24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Рынки 4.3.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Бытовое обслуживание 3.3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занятий спортом в помещениях 5.1.2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Площадки для занятий спортом 5.1.3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Оборудованные площадки для занятий спортом 5.1.4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Предоставление коммунальных услуг 3.1.1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</w:t>
            </w:r>
            <w:r w:rsidRPr="001F0BFF">
              <w:rPr>
                <w:sz w:val="24"/>
                <w:szCs w:val="24"/>
              </w:rPr>
              <w:lastRenderedPageBreak/>
              <w:t>сбора и плавки снега)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 3.1.2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внутреннего правопорядка 8.3.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гражданской обороны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3.10.1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Осуществление религиозных обрядов 3.7.1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и среднее общее образование 3.5.1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 xml:space="preserve">Размещение </w:t>
            </w:r>
            <w:r w:rsidRPr="001F0BFF">
              <w:rPr>
                <w:sz w:val="24"/>
                <w:szCs w:val="24"/>
              </w:rPr>
              <w:lastRenderedPageBreak/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 2.7.1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занятий спортом в помещениях 5.1.2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спортивных клубов, спортивных залов, бассейнов, физкультурно-оздоровительных комплексов в </w:t>
            </w:r>
            <w:r w:rsidRPr="001F0BFF">
              <w:rPr>
                <w:sz w:val="24"/>
                <w:szCs w:val="24"/>
              </w:rPr>
              <w:lastRenderedPageBreak/>
              <w:t>зданиях и сооружениях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Площадки для занятий спортом 5.1.3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Оборудованные площадки для занятий спортом 5.1.4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13F88">
              <w:rPr>
                <w:rFonts w:ascii="Times New Roman" w:hAnsi="Times New Roman" w:cs="Times New Roman"/>
                <w:sz w:val="24"/>
                <w:szCs w:val="24"/>
              </w:rPr>
              <w:t xml:space="preserve"> 4.9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1F0BFF">
                <w:rPr>
                  <w:sz w:val="24"/>
                  <w:szCs w:val="24"/>
                </w:rPr>
                <w:t>кодами 3.0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sz w:val="24"/>
                  <w:szCs w:val="24"/>
                </w:rPr>
                <w:t>4.0</w:t>
              </w:r>
            </w:hyperlink>
            <w:r w:rsidRPr="001F0BFF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4.8.1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</w:t>
            </w:r>
            <w:r w:rsidRPr="001F0BFF">
              <w:rPr>
                <w:sz w:val="24"/>
                <w:szCs w:val="24"/>
              </w:rPr>
              <w:lastRenderedPageBreak/>
              <w:t>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многоквартирная жилая застройка 2.1.1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E15013"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спутниковой связи и телерадиовещания, антенно-мачтовые сооружения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</w:tbl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3.Предельное количество этажей зданий, строений, сооружений – не выше 3 этажей. 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600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25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4.2.Для видов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 «Ведение огородничеств</w:t>
      </w:r>
      <w:r w:rsidR="00A07D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13.1</w:t>
      </w:r>
      <w:r w:rsidRPr="00E66943">
        <w:rPr>
          <w:rFonts w:ascii="Times New Roman" w:hAnsi="Times New Roman" w:cs="Times New Roman"/>
          <w:sz w:val="24"/>
          <w:szCs w:val="24"/>
        </w:rPr>
        <w:t>», «Ведение садоводства</w:t>
      </w:r>
      <w:r>
        <w:rPr>
          <w:rFonts w:ascii="Times New Roman" w:hAnsi="Times New Roman" w:cs="Times New Roman"/>
          <w:sz w:val="24"/>
          <w:szCs w:val="24"/>
        </w:rPr>
        <w:t xml:space="preserve"> 13.2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100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2</w:t>
      </w:r>
      <w:r w:rsidRPr="00E6694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4.3.Для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</w:t>
      </w:r>
      <w:r w:rsidRPr="00E66943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 2.2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600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(0,06 Га)</w:t>
      </w:r>
      <w:r w:rsidRPr="00E66943">
        <w:rPr>
          <w:rFonts w:ascii="Times New Roman" w:hAnsi="Times New Roman" w:cs="Times New Roman"/>
          <w:sz w:val="24"/>
          <w:szCs w:val="24"/>
        </w:rPr>
        <w:t>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(0,5 Га).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4.4. Предельный размер земельного участка: минимум - 14 м, максимум – 142 м;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30%. 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1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Предельная площадь земельного участка для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«Хранение автотранспорта 2.7.1»: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минимум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максимум – 100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66943">
        <w:rPr>
          <w:rFonts w:ascii="Times New Roman" w:hAnsi="Times New Roman" w:cs="Times New Roman"/>
          <w:sz w:val="24"/>
          <w:szCs w:val="24"/>
        </w:rPr>
        <w:t>Для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2.1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(0,05 Га)</w:t>
      </w:r>
      <w:r w:rsidRPr="00E66943">
        <w:rPr>
          <w:rFonts w:ascii="Times New Roman" w:hAnsi="Times New Roman" w:cs="Times New Roman"/>
          <w:sz w:val="24"/>
          <w:szCs w:val="24"/>
        </w:rPr>
        <w:t>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(0,5 Га).</w:t>
      </w:r>
    </w:p>
    <w:p w:rsidR="00E15013" w:rsidRDefault="00E15013" w:rsidP="000340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2. Жилые зоны</w:t>
      </w:r>
    </w:p>
    <w:p w:rsidR="000340A9" w:rsidRPr="001F0BFF" w:rsidRDefault="000340A9" w:rsidP="000340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2.2. Ж – 2. Зона малоэтажной  жилой застройки</w:t>
      </w:r>
    </w:p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545"/>
        <w:gridCol w:w="2545"/>
        <w:gridCol w:w="2251"/>
      </w:tblGrid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размещение индивидуальных гаражей и хозяйственных построек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Блокированная жилая застройка 2.3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2.1.1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спортивных и детских площадок, площадок для отдыха;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обслуживания жилой застройки во встроенных, </w:t>
            </w:r>
            <w:r w:rsidRPr="001F0BFF">
              <w:rPr>
                <w:sz w:val="24"/>
                <w:szCs w:val="24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Стационарное медицинское обслуживание 3.4.2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трамплины, спортивные стрельбища)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мероприятия 4.8.1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Для ведения личного подсобного хозяйства (приусадебный земельный участок)2.2</w:t>
            </w:r>
          </w:p>
        </w:tc>
        <w:tc>
          <w:tcPr>
            <w:tcW w:w="2545" w:type="dxa"/>
          </w:tcPr>
          <w:p w:rsidR="004A5C22" w:rsidRPr="001F0BFF" w:rsidRDefault="004A5C22" w:rsidP="004A5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C22" w:rsidRPr="001F0BFF" w:rsidRDefault="004A5C22" w:rsidP="004A5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4A5C22" w:rsidRPr="001F0BFF" w:rsidRDefault="004A5C22" w:rsidP="004A5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4A5C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Ведение огородничества 13.1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</w:t>
            </w:r>
            <w:r w:rsidRPr="001F0BFF">
              <w:rPr>
                <w:sz w:val="24"/>
                <w:szCs w:val="24"/>
              </w:rPr>
              <w:lastRenderedPageBreak/>
              <w:t>предназначенных для хранения инвентаря и урожая сельскохозяйственных культур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Ведение садоводства 13.2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хозяйственных построек и гаражей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внутреннего правопорядка 8.3.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военизированная служба;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гражданской обороны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Площадки для занятий спортом 5.1.3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Оборудованные площадки для занятий спортом 5.1.4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занятий спортом в помещениях 5.1.2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-места,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Магазины 4.4.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Связь 6.8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0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230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  <w:p w:rsidR="000340A9" w:rsidRPr="001F0BFF" w:rsidRDefault="000340A9" w:rsidP="003F24BC">
            <w:pPr>
              <w:pStyle w:val="ConsPlusNormal"/>
              <w:jc w:val="center"/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гражданской обороны, за исключением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гражданской обороны, являющихся частями производственных зданий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Рынки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11.1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 4.9</w:t>
            </w: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0340A9" w:rsidRPr="001F0BFF" w:rsidRDefault="000340A9" w:rsidP="00034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3.Предельное количество этажей зданий, строений, сооружений – не выше 3 этажей. 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600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20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 xml:space="preserve">4.2.Для видов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 «Ведение огородничеств</w:t>
      </w:r>
      <w:r>
        <w:rPr>
          <w:rFonts w:ascii="Times New Roman" w:hAnsi="Times New Roman" w:cs="Times New Roman"/>
          <w:sz w:val="24"/>
          <w:szCs w:val="24"/>
        </w:rPr>
        <w:t xml:space="preserve"> 13.1</w:t>
      </w:r>
      <w:r w:rsidRPr="00E66943">
        <w:rPr>
          <w:rFonts w:ascii="Times New Roman" w:hAnsi="Times New Roman" w:cs="Times New Roman"/>
          <w:sz w:val="24"/>
          <w:szCs w:val="24"/>
        </w:rPr>
        <w:t>», «Ведение садоводства</w:t>
      </w:r>
      <w:r>
        <w:rPr>
          <w:rFonts w:ascii="Times New Roman" w:hAnsi="Times New Roman" w:cs="Times New Roman"/>
          <w:sz w:val="24"/>
          <w:szCs w:val="24"/>
        </w:rPr>
        <w:t xml:space="preserve"> 13.2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100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2</w:t>
      </w:r>
      <w:r w:rsidRPr="00E6694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4.3.Для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</w:t>
      </w:r>
      <w:r w:rsidRPr="00E66943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 2.2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600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(0,06 Га)</w:t>
      </w:r>
      <w:r w:rsidRPr="00E66943">
        <w:rPr>
          <w:rFonts w:ascii="Times New Roman" w:hAnsi="Times New Roman" w:cs="Times New Roman"/>
          <w:sz w:val="24"/>
          <w:szCs w:val="24"/>
        </w:rPr>
        <w:t>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(0,5 Га).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4.4. Предельный размер земельного участка: минимум - 14 м, максимум – 142 м;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943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1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Предельная площадь земельного участка для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«Хранение автотранспорта 2.7.1»:</w:t>
      </w:r>
    </w:p>
    <w:p w:rsidR="00E1501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минимум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максимум – 100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66943">
        <w:rPr>
          <w:rFonts w:ascii="Times New Roman" w:hAnsi="Times New Roman" w:cs="Times New Roman"/>
          <w:sz w:val="24"/>
          <w:szCs w:val="24"/>
        </w:rPr>
        <w:t>Для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2.1</w:t>
      </w:r>
      <w:r w:rsidRPr="00E66943">
        <w:rPr>
          <w:rFonts w:ascii="Times New Roman" w:hAnsi="Times New Roman" w:cs="Times New Roman"/>
          <w:sz w:val="24"/>
          <w:szCs w:val="24"/>
        </w:rPr>
        <w:t>» площадь земельного участка: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(0,05 Га)</w:t>
      </w:r>
      <w:r w:rsidRPr="00E66943">
        <w:rPr>
          <w:rFonts w:ascii="Times New Roman" w:hAnsi="Times New Roman" w:cs="Times New Roman"/>
          <w:sz w:val="24"/>
          <w:szCs w:val="24"/>
        </w:rPr>
        <w:t>;</w:t>
      </w:r>
    </w:p>
    <w:p w:rsidR="00E15013" w:rsidRPr="00E66943" w:rsidRDefault="00E15013" w:rsidP="00E1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(0,5 Га).</w:t>
      </w:r>
    </w:p>
    <w:p w:rsidR="000340A9" w:rsidRPr="001F0BFF" w:rsidRDefault="000340A9" w:rsidP="00034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3. Производственные и коммунально-складские зоны</w:t>
      </w: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3.1. Зона коммунальных предприятий, транспорта, складирования и распределения товаров</w:t>
      </w: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60"/>
        <w:gridCol w:w="23"/>
        <w:gridCol w:w="2367"/>
        <w:gridCol w:w="7"/>
        <w:gridCol w:w="2322"/>
      </w:tblGrid>
      <w:tr w:rsidR="000340A9" w:rsidRPr="001F0BFF" w:rsidTr="00D9613C">
        <w:trPr>
          <w:trHeight w:val="306"/>
        </w:trPr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498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42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Предоставление коммунальных услуг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3.1.1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1F0BFF">
              <w:rPr>
                <w:sz w:val="24"/>
                <w:szCs w:val="24"/>
              </w:rPr>
              <w:lastRenderedPageBreak/>
              <w:t>сооружений, необходимых для сбора и плавки снега) Антенны сотовой и спутниковой связи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3.1.2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Оказание услуг связи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3.2.3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Связь 6.8</w:t>
            </w:r>
          </w:p>
        </w:tc>
        <w:tc>
          <w:tcPr>
            <w:tcW w:w="2512" w:type="dxa"/>
            <w:gridSpan w:val="2"/>
          </w:tcPr>
          <w:p w:rsidR="000340A9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1F0BFF">
                <w:rPr>
                  <w:sz w:val="24"/>
                  <w:szCs w:val="24"/>
                </w:rPr>
                <w:t>кодами 3.1.1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220" w:history="1">
              <w:r w:rsidRPr="001F0BFF">
                <w:rPr>
                  <w:sz w:val="24"/>
                  <w:szCs w:val="24"/>
                </w:rPr>
                <w:t>3.2.3</w:t>
              </w:r>
            </w:hyperlink>
          </w:p>
          <w:p w:rsidR="004A5C22" w:rsidRPr="001F0BFF" w:rsidRDefault="004A5C22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Антенно-мачтовые сооружения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Склады 6.9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</w:t>
            </w:r>
            <w:r w:rsidRPr="001F0BFF">
              <w:rPr>
                <w:sz w:val="24"/>
                <w:szCs w:val="24"/>
              </w:rPr>
              <w:lastRenderedPageBreak/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Деловое управление 4.1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</w:t>
            </w:r>
            <w:r w:rsidRPr="001F0BFF">
              <w:rPr>
                <w:sz w:val="24"/>
                <w:szCs w:val="24"/>
              </w:rPr>
              <w:lastRenderedPageBreak/>
              <w:t>страховой деятельности)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Служебные гаражи  4.9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1F0BFF">
                <w:rPr>
                  <w:sz w:val="24"/>
                  <w:szCs w:val="24"/>
                </w:rPr>
                <w:t>кодами 3.0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sz w:val="24"/>
                  <w:szCs w:val="24"/>
                </w:rPr>
                <w:t>4.0</w:t>
              </w:r>
            </w:hyperlink>
            <w:r w:rsidRPr="001F0BFF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Складские площадки 6.9.1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дорожного отдыха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4.9.1.2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Автомобильные мойки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4.9.1.3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Ремонт автомобилей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4.9.1.4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мастерских, предназначенных для </w:t>
            </w:r>
            <w:r w:rsidRPr="001F0BFF">
              <w:rPr>
                <w:sz w:val="24"/>
                <w:szCs w:val="24"/>
              </w:rPr>
              <w:lastRenderedPageBreak/>
              <w:t>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Хранение автотранспорта 2.7.1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sz w:val="24"/>
                <w:szCs w:val="24"/>
              </w:rPr>
              <w:t>машино</w:t>
            </w:r>
            <w:proofErr w:type="spellEnd"/>
            <w:r w:rsidRPr="001F0BFF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1F0BFF">
                <w:rPr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Магазины 4.4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6438"/>
        </w:trPr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8.3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Общежития 3.2.4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1F0BFF">
                <w:rPr>
                  <w:rFonts w:ascii="Times New Roman" w:hAnsi="Times New Roman" w:cs="Times New Roman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4.6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 3.7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Заправка транспортных средств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4.9.1.1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5.1.3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 5.1.4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обслуживание 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512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0340A9" w:rsidRDefault="000340A9" w:rsidP="00034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400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25000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943">
        <w:rPr>
          <w:rFonts w:ascii="Times New Roman" w:hAnsi="Times New Roman" w:cs="Times New Roman"/>
          <w:sz w:val="24"/>
          <w:szCs w:val="24"/>
        </w:rPr>
        <w:t>4.2. Предельный размер земельного участка: минимум – не ограничено; максимум – не ограничено.</w:t>
      </w:r>
    </w:p>
    <w:p w:rsidR="00D9613C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60%. </w:t>
      </w:r>
    </w:p>
    <w:p w:rsidR="00D9613C" w:rsidRPr="001F0BFF" w:rsidRDefault="00D9613C" w:rsidP="00034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4 Рекреационные зоны</w:t>
      </w:r>
    </w:p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4.1. Р. Зона парков, скверов, озелененных территорий общего пользования, плоскостных спортивных сооружений</w:t>
      </w: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01"/>
        <w:gridCol w:w="2360"/>
        <w:gridCol w:w="2503"/>
      </w:tblGrid>
      <w:tr w:rsidR="000340A9" w:rsidRPr="001F0BFF" w:rsidTr="003F24BC">
        <w:trPr>
          <w:trHeight w:val="364"/>
        </w:trPr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Основной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Вспомогательное</w:t>
            </w: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Условное</w:t>
            </w: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Улично-дорожная сеть 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12.0.1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улиц и дорог, за исключением предусмотренных видами разрешенного использования с </w:t>
            </w:r>
            <w:hyperlink w:anchor="P186" w:history="1">
              <w:r w:rsidRPr="001F0BFF">
                <w:rPr>
                  <w:sz w:val="24"/>
                  <w:szCs w:val="24"/>
                </w:rPr>
                <w:t>кодами 2.7.1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382" w:history="1">
              <w:r w:rsidRPr="001F0BFF">
                <w:rPr>
                  <w:sz w:val="24"/>
                  <w:szCs w:val="24"/>
                </w:rPr>
                <w:t>4.9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567" w:history="1">
              <w:r w:rsidRPr="001F0BFF">
                <w:rPr>
                  <w:sz w:val="24"/>
                  <w:szCs w:val="24"/>
                </w:rPr>
                <w:t>7.2.3</w:t>
              </w:r>
            </w:hyperlink>
            <w:r w:rsidRPr="001F0BFF">
              <w:rPr>
                <w:sz w:val="24"/>
                <w:szCs w:val="24"/>
              </w:rPr>
              <w:t xml:space="preserve">, а также </w:t>
            </w:r>
            <w:r w:rsidRPr="001F0BFF">
              <w:rPr>
                <w:sz w:val="24"/>
                <w:szCs w:val="24"/>
              </w:rPr>
              <w:lastRenderedPageBreak/>
              <w:t>некапитальных сооружений, предназначенных для охраны транспортных средств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Благоустройство территории 12.0.2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rPr>
          <w:trHeight w:val="1000"/>
        </w:trPr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Парки культуры и отдыха 3.6.2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Отдых (рекреация) 5.0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создание и уход за парками, городскими лесами, садами и скверами, прудами, озерами, водохранилищами, </w:t>
            </w:r>
            <w:r w:rsidRPr="001F0BFF">
              <w:rPr>
                <w:sz w:val="24"/>
                <w:szCs w:val="24"/>
              </w:rPr>
              <w:lastRenderedPageBreak/>
              <w:t>пляжами, береговыми полосами водных объектов общего пользования, а также обустройство мест отдыха в них.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Общественное питание 4.6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Развлекательные мероприятия 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4.8.1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 4.8.3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для посетителей игорных зон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Стационарное медицинское обслуживание 3.4.2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Осуществление религиозных обрядов 3.7.1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  <w:p w:rsidR="000340A9" w:rsidRPr="001F0BFF" w:rsidRDefault="000340A9" w:rsidP="003F2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pStyle w:val="ConsPlusNormal"/>
              <w:jc w:val="both"/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1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Обеспечение внутреннего правопорядка 8.3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Площадки для занятий спортом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5.1.3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14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Оборудованные площадки для занятий спортом</w:t>
            </w:r>
          </w:p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5.1.4</w:t>
            </w:r>
          </w:p>
        </w:tc>
        <w:tc>
          <w:tcPr>
            <w:tcW w:w="2469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467" w:type="dxa"/>
          </w:tcPr>
          <w:p w:rsidR="000340A9" w:rsidRPr="001F0BFF" w:rsidRDefault="000340A9" w:rsidP="003F24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0A9" w:rsidRDefault="000340A9" w:rsidP="0003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2 этажей.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600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25000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943">
        <w:rPr>
          <w:rFonts w:ascii="Times New Roman" w:hAnsi="Times New Roman" w:cs="Times New Roman"/>
          <w:sz w:val="24"/>
          <w:szCs w:val="24"/>
        </w:rPr>
        <w:t>4.2. Предельный размер земельного участка: минимум – не ограничено; максимум – не ограничено.</w:t>
      </w:r>
    </w:p>
    <w:p w:rsidR="00D9613C" w:rsidRPr="00E66943" w:rsidRDefault="00D9613C" w:rsidP="00D9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</w:t>
      </w:r>
      <w:r w:rsidR="00A07DF4">
        <w:rPr>
          <w:rFonts w:ascii="Times New Roman" w:hAnsi="Times New Roman" w:cs="Times New Roman"/>
          <w:sz w:val="24"/>
          <w:szCs w:val="24"/>
        </w:rPr>
        <w:t>20</w:t>
      </w:r>
      <w:r w:rsidRPr="00E6694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9613C" w:rsidRPr="001F0BFF" w:rsidRDefault="00D9613C" w:rsidP="0003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5.Зоны  инженерной и транспортной инфраструктуры</w:t>
      </w:r>
    </w:p>
    <w:p w:rsidR="000340A9" w:rsidRPr="001F0BFF" w:rsidRDefault="000340A9" w:rsidP="000340A9">
      <w:pPr>
        <w:pStyle w:val="a4"/>
        <w:tabs>
          <w:tab w:val="left" w:pos="0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5.1. Т-1. Зона полосы отвода железной дороги, предприятий транспорта, коммунальных предприятий, складирования и распределения товаров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2360"/>
        <w:gridCol w:w="2540"/>
        <w:gridCol w:w="2454"/>
        <w:gridCol w:w="2503"/>
      </w:tblGrid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Железнодорожные пути 7.1.1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Обслуживание железнодорожных перевозок 7.1.2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</w:t>
            </w:r>
            <w:r w:rsidRPr="001F0BFF">
              <w:rPr>
                <w:sz w:val="24"/>
                <w:szCs w:val="24"/>
              </w:rPr>
              <w:lastRenderedPageBreak/>
              <w:t>объектов железнодорожного транспорта;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Склады 6.9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</w:t>
            </w:r>
            <w:r w:rsidRPr="001F0BFF">
              <w:rPr>
                <w:sz w:val="24"/>
                <w:szCs w:val="24"/>
              </w:rPr>
              <w:lastRenderedPageBreak/>
              <w:t>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Предоставление коммунальных услуг 3.1.1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3.1.2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Деловое управление 4.1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 с целью: размещения </w:t>
            </w:r>
            <w:r w:rsidRPr="001F0B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Магазины 4.4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Банковская и страховая деятельность 4.5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Энергетика 6.7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F0BFF">
              <w:rPr>
                <w:rFonts w:eastAsiaTheme="minorHAnsi"/>
                <w:sz w:val="24"/>
                <w:szCs w:val="24"/>
                <w:lang w:eastAsia="en-US"/>
              </w:rPr>
              <w:t>золоотвалов</w:t>
            </w:r>
            <w:proofErr w:type="spellEnd"/>
            <w:r w:rsidRPr="001F0BF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0B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гидротехнических сооружений);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t>размещение объектов электросетевого хозяйства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Обеспечение внутреннего правопорядка 8.3</w:t>
            </w:r>
          </w:p>
        </w:tc>
        <w:tc>
          <w:tcPr>
            <w:tcW w:w="25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гражданской обороны, </w:t>
            </w:r>
          </w:p>
        </w:tc>
        <w:tc>
          <w:tcPr>
            <w:tcW w:w="2454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36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Хранение автотранспорта 2.7.1</w:t>
            </w:r>
          </w:p>
        </w:tc>
        <w:tc>
          <w:tcPr>
            <w:tcW w:w="2540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sz w:val="24"/>
                <w:szCs w:val="24"/>
              </w:rPr>
              <w:t>машино</w:t>
            </w:r>
            <w:proofErr w:type="spellEnd"/>
            <w:r w:rsidRPr="001F0BFF">
              <w:rPr>
                <w:sz w:val="24"/>
                <w:szCs w:val="24"/>
              </w:rPr>
              <w:t>-места</w:t>
            </w:r>
          </w:p>
        </w:tc>
        <w:tc>
          <w:tcPr>
            <w:tcW w:w="2454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Общественное питание 4.6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Обслуживание перевозок пассажиров 7.2.2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</w:t>
            </w:r>
            <w:r w:rsidRPr="001F0BFF">
              <w:rPr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584" w:history="1">
              <w:r w:rsidRPr="001F0BFF">
                <w:rPr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Стоянки транспорта общего пользования 7.2.3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Благоустройство территории 12.0.2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Оказание услуг связи 3.2.3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Связь 6.8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1F0BFF">
              <w:rPr>
                <w:sz w:val="24"/>
                <w:szCs w:val="24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1F0BFF">
                <w:rPr>
                  <w:sz w:val="24"/>
                  <w:szCs w:val="24"/>
                </w:rPr>
                <w:t>кодами 3.1.1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220" w:history="1">
              <w:r w:rsidRPr="001F0BFF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Амбулаторно-поликлиническое обслуживание 3.4.1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Заправка транспортных средств 4.9.1.1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дорожного отдыха 4.9.1.2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1F0BFF">
              <w:rPr>
                <w:sz w:val="24"/>
                <w:szCs w:val="24"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Хранение автотранспорта 2.7.1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sz w:val="24"/>
                <w:szCs w:val="24"/>
              </w:rPr>
              <w:t>машино</w:t>
            </w:r>
            <w:proofErr w:type="spellEnd"/>
            <w:r w:rsidRPr="001F0BFF">
              <w:rPr>
                <w:sz w:val="24"/>
                <w:szCs w:val="24"/>
              </w:rPr>
              <w:t>-места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Осуществление религиозных обрядов 3.7.1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Служебные гаражи 4.9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1F0BFF">
                <w:rPr>
                  <w:sz w:val="24"/>
                  <w:szCs w:val="24"/>
                </w:rPr>
                <w:t>кодами 3.0</w:t>
              </w:r>
            </w:hyperlink>
            <w:r w:rsidRPr="001F0BFF">
              <w:rPr>
                <w:sz w:val="24"/>
                <w:szCs w:val="24"/>
              </w:rPr>
              <w:t xml:space="preserve">, </w:t>
            </w:r>
            <w:hyperlink w:anchor="P333" w:history="1">
              <w:r w:rsidRPr="001F0BFF">
                <w:rPr>
                  <w:sz w:val="24"/>
                  <w:szCs w:val="24"/>
                </w:rPr>
                <w:t>4.0</w:t>
              </w:r>
            </w:hyperlink>
            <w:r w:rsidRPr="001F0BFF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340A9" w:rsidRPr="001F0BFF" w:rsidTr="003F24BC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Историко-культурная деятельность 9.3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</w:t>
            </w:r>
            <w:r w:rsidRPr="001F0BFF">
              <w:rPr>
                <w:sz w:val="24"/>
                <w:szCs w:val="24"/>
              </w:rPr>
              <w:lastRenderedPageBreak/>
              <w:t>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</w:t>
            </w:r>
          </w:p>
        </w:tc>
      </w:tr>
    </w:tbl>
    <w:p w:rsidR="00D85ECC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400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400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943">
        <w:rPr>
          <w:rFonts w:ascii="Times New Roman" w:hAnsi="Times New Roman" w:cs="Times New Roman"/>
          <w:sz w:val="24"/>
          <w:szCs w:val="24"/>
        </w:rPr>
        <w:t>4.2. Предельный размер земельного участка: минимум – не ограничено; максимум – не ограничено.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60%. </w:t>
      </w:r>
    </w:p>
    <w:p w:rsidR="000340A9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CC" w:rsidRPr="001F0BFF" w:rsidRDefault="00D85ECC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5.2. Т-2. Зона полосы отвода автомобильного транспорта, придорожных полос, предприятий транспорта,  коммунальных предприятий, складирования и распределения товаров</w:t>
      </w:r>
    </w:p>
    <w:p w:rsidR="000340A9" w:rsidRPr="001F0BFF" w:rsidRDefault="000340A9" w:rsidP="000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2443"/>
        <w:gridCol w:w="2489"/>
        <w:gridCol w:w="2498"/>
        <w:gridCol w:w="2427"/>
      </w:tblGrid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427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автомобильных дорог 7.2.1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сооружений; размещение объектов, предназначенных для размещения постов органов внутренних </w:t>
            </w:r>
            <w:r w:rsidRPr="001F0BFF">
              <w:rPr>
                <w:sz w:val="24"/>
                <w:szCs w:val="24"/>
              </w:rPr>
              <w:lastRenderedPageBreak/>
              <w:t>дел, ответственных за безопасность дорожного движения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Обслуживание перевозок пассажиров 7.2.2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Стоянки транспорта общего пользования 7.2.3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Улично-дорожная сеть 12.0.1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0BFF">
              <w:rPr>
                <w:sz w:val="24"/>
                <w:szCs w:val="24"/>
              </w:rPr>
              <w:t>велотранспортной</w:t>
            </w:r>
            <w:proofErr w:type="spellEnd"/>
            <w:r w:rsidRPr="001F0BFF">
              <w:rPr>
                <w:sz w:val="24"/>
                <w:szCs w:val="24"/>
              </w:rPr>
              <w:t xml:space="preserve"> и инженерной инфраструктуры;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>размещение придорожных стоянок (парковок) транспортных средств в границах  дорог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Благоустройство территории 12.0.2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</w:t>
            </w:r>
            <w:r w:rsidRPr="001F0BFF">
              <w:rPr>
                <w:sz w:val="24"/>
                <w:szCs w:val="24"/>
              </w:rPr>
              <w:lastRenderedPageBreak/>
              <w:t>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Заправка транспортных средств 4.9.1.1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дорожного отдыха 4.9.1.2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Автомобильные мойки 4.9.1.3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Ремонт автомобилей 4.9.1.4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Обеспечение </w:t>
            </w:r>
            <w:r w:rsidRPr="001F0BFF">
              <w:rPr>
                <w:sz w:val="24"/>
                <w:szCs w:val="24"/>
              </w:rPr>
              <w:lastRenderedPageBreak/>
              <w:t>внутреннего правопорядка 8.3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</w:t>
            </w:r>
            <w:r w:rsidRPr="001F0BFF">
              <w:rPr>
                <w:sz w:val="24"/>
                <w:szCs w:val="24"/>
              </w:rPr>
              <w:lastRenderedPageBreak/>
              <w:t xml:space="preserve">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гражданской обороны</w:t>
            </w: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40A9" w:rsidRPr="001F0BFF" w:rsidTr="003F24BC">
        <w:tc>
          <w:tcPr>
            <w:tcW w:w="2443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Предоставление коммунальных услуг 3.1.1</w:t>
            </w:r>
          </w:p>
        </w:tc>
        <w:tc>
          <w:tcPr>
            <w:tcW w:w="2489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49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340A9" w:rsidRDefault="000340A9" w:rsidP="0003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lastRenderedPageBreak/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400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2)максимальный размер – 400</w:t>
      </w:r>
      <w:r w:rsidRPr="00E6694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4.2. Предельный размер земельного участка: минимум – </w:t>
      </w:r>
      <w:r w:rsidR="00A07DF4" w:rsidRPr="00E66943">
        <w:rPr>
          <w:rFonts w:ascii="Times New Roman" w:hAnsi="Times New Roman" w:cs="Times New Roman"/>
          <w:sz w:val="24"/>
          <w:szCs w:val="24"/>
        </w:rPr>
        <w:t>не ограничено</w:t>
      </w:r>
      <w:r w:rsidRPr="00E66943">
        <w:rPr>
          <w:rFonts w:ascii="Times New Roman" w:hAnsi="Times New Roman" w:cs="Times New Roman"/>
          <w:sz w:val="24"/>
          <w:szCs w:val="24"/>
        </w:rPr>
        <w:t>; максимум – не ограничено.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60%. </w:t>
      </w:r>
    </w:p>
    <w:p w:rsidR="00D85ECC" w:rsidRPr="001F0BFF" w:rsidRDefault="00D85ECC" w:rsidP="0003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6. Зона инженерной инфраструктуры</w:t>
      </w:r>
    </w:p>
    <w:p w:rsidR="000340A9" w:rsidRPr="001F0BFF" w:rsidRDefault="000340A9" w:rsidP="00034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BFF">
        <w:rPr>
          <w:rFonts w:ascii="Times New Roman" w:hAnsi="Times New Roman" w:cs="Times New Roman"/>
          <w:sz w:val="24"/>
          <w:szCs w:val="24"/>
        </w:rPr>
        <w:t>6.1 И. Зона инженерных объектов, коммунальных предприятий</w:t>
      </w:r>
    </w:p>
    <w:p w:rsidR="000340A9" w:rsidRPr="001F0BFF" w:rsidRDefault="000340A9" w:rsidP="00034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0"/>
        <w:gridCol w:w="2440"/>
        <w:gridCol w:w="2078"/>
        <w:gridCol w:w="2886"/>
      </w:tblGrid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Классификатор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Основные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jc w:val="center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2886" w:type="dxa"/>
          </w:tcPr>
          <w:p w:rsidR="000340A9" w:rsidRPr="001F0BFF" w:rsidRDefault="000340A9" w:rsidP="003F2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Условные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Предоставление коммунальных услуг 3.1.1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3.1.2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Деловое </w:t>
            </w:r>
            <w:r w:rsidRPr="001F0BFF">
              <w:rPr>
                <w:sz w:val="24"/>
                <w:szCs w:val="24"/>
              </w:rPr>
              <w:lastRenderedPageBreak/>
              <w:t>управление 4.1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Размещение </w:t>
            </w:r>
            <w:r w:rsidRPr="001F0B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Улично-дорожная сеть 12.0.1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0BFF">
              <w:rPr>
                <w:sz w:val="24"/>
                <w:szCs w:val="24"/>
              </w:rPr>
              <w:t>велотранспортной</w:t>
            </w:r>
            <w:proofErr w:type="spellEnd"/>
            <w:r w:rsidRPr="001F0BFF">
              <w:rPr>
                <w:sz w:val="24"/>
                <w:szCs w:val="24"/>
              </w:rPr>
              <w:t xml:space="preserve"> и инженерной инфраструктуры;</w:t>
            </w:r>
          </w:p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0BFF">
              <w:rPr>
                <w:sz w:val="24"/>
                <w:szCs w:val="24"/>
              </w:rPr>
              <w:t>размещение придорожных стоянок (парковок) транспортных средств в границах  дорог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Благоустройство территории 12.0.2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декоративных, технических, </w:t>
            </w:r>
            <w:r w:rsidRPr="001F0BFF">
              <w:rPr>
                <w:sz w:val="24"/>
                <w:szCs w:val="24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Амбулаторно-поликлиническое обслуживание 3.4.1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внутреннего правопорядка 8.3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капитального строительства, </w:t>
            </w:r>
            <w:r w:rsidRPr="001F0BFF">
              <w:rPr>
                <w:sz w:val="24"/>
                <w:szCs w:val="24"/>
              </w:rPr>
              <w:lastRenderedPageBreak/>
              <w:t xml:space="preserve">необходимых для подготовки и поддержания в готовности органов внутренних дел, </w:t>
            </w:r>
            <w:proofErr w:type="spellStart"/>
            <w:r w:rsidRPr="001F0BFF">
              <w:rPr>
                <w:sz w:val="24"/>
                <w:szCs w:val="24"/>
              </w:rPr>
              <w:t>Росгвардии</w:t>
            </w:r>
            <w:proofErr w:type="spellEnd"/>
            <w:r w:rsidRPr="001F0BFF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гражданской обороны, </w:t>
            </w: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Энергетика 6.7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F0BFF">
              <w:rPr>
                <w:sz w:val="24"/>
                <w:szCs w:val="24"/>
              </w:rPr>
              <w:t>золоотвалов</w:t>
            </w:r>
            <w:proofErr w:type="spellEnd"/>
            <w:r w:rsidRPr="001F0BFF">
              <w:rPr>
                <w:sz w:val="24"/>
                <w:szCs w:val="24"/>
              </w:rPr>
              <w:t>, гидротехнических сооружений);</w:t>
            </w:r>
          </w:p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1F0BFF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Связь 6.8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1F0BFF">
              <w:rPr>
                <w:sz w:val="24"/>
                <w:szCs w:val="24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Общее пользование водными объектами 11.1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</w:t>
            </w: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Хранение автотранспорта 2.7.1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0BFF">
              <w:rPr>
                <w:sz w:val="24"/>
                <w:szCs w:val="24"/>
              </w:rPr>
              <w:t>машино</w:t>
            </w:r>
            <w:proofErr w:type="spellEnd"/>
            <w:r w:rsidRPr="001F0BFF">
              <w:rPr>
                <w:sz w:val="24"/>
                <w:szCs w:val="24"/>
              </w:rPr>
              <w:t>-места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Гидротехнические сооружения 11.3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F0BFF">
              <w:rPr>
                <w:sz w:val="24"/>
                <w:szCs w:val="24"/>
              </w:rPr>
              <w:t>рыбозащитных</w:t>
            </w:r>
            <w:proofErr w:type="spellEnd"/>
            <w:r w:rsidRPr="001F0BFF">
              <w:rPr>
                <w:sz w:val="24"/>
                <w:szCs w:val="24"/>
              </w:rPr>
              <w:t xml:space="preserve"> и рыбопропускных сооружений, </w:t>
            </w:r>
            <w:r w:rsidRPr="001F0BFF">
              <w:rPr>
                <w:sz w:val="24"/>
                <w:szCs w:val="24"/>
              </w:rPr>
              <w:lastRenderedPageBreak/>
              <w:t>берегозащитных сооружений)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lastRenderedPageBreak/>
              <w:t>Обслуживание перевозок пассажиров 7.2.2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Стоянки транспорта общего пользования 7.2.3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Обеспечение дорожного отдыха 4.9.1.2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Склады 6.9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0340A9" w:rsidRPr="001F0BFF" w:rsidTr="003F24BC">
        <w:tc>
          <w:tcPr>
            <w:tcW w:w="223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>Складские площадки 6.9.1</w:t>
            </w:r>
          </w:p>
        </w:tc>
        <w:tc>
          <w:tcPr>
            <w:tcW w:w="2440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40A9" w:rsidRPr="001F0BFF" w:rsidRDefault="000340A9" w:rsidP="003F24B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0340A9" w:rsidRPr="001F0BFF" w:rsidRDefault="000340A9" w:rsidP="003F24BC">
            <w:pPr>
              <w:pStyle w:val="a5"/>
              <w:jc w:val="both"/>
              <w:rPr>
                <w:sz w:val="24"/>
                <w:szCs w:val="24"/>
              </w:rPr>
            </w:pPr>
            <w:r w:rsidRPr="001F0BFF">
              <w:rPr>
                <w:sz w:val="24"/>
                <w:szCs w:val="24"/>
              </w:rPr>
              <w:t xml:space="preserve">Временное хранение, распределение и </w:t>
            </w:r>
            <w:r w:rsidRPr="001F0BFF">
              <w:rPr>
                <w:sz w:val="24"/>
                <w:szCs w:val="24"/>
              </w:rPr>
              <w:lastRenderedPageBreak/>
              <w:t>перевалка грузов (за исключением хранения стратегических запасов) на открытом воздухе</w:t>
            </w:r>
          </w:p>
        </w:tc>
      </w:tr>
    </w:tbl>
    <w:p w:rsidR="00D85ECC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3.Предельное количество этажей зданий, строений, сооружений – не выше 3 этажей.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4.Предельные параметры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>4.1.Площадь земельного участка: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1)минимальный размер – 400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.;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2)максимальный размер – 25000 </w:t>
      </w:r>
      <w:proofErr w:type="spellStart"/>
      <w:r w:rsidRPr="00E6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943">
        <w:rPr>
          <w:rFonts w:ascii="Times New Roman" w:hAnsi="Times New Roman" w:cs="Times New Roman"/>
          <w:sz w:val="24"/>
          <w:szCs w:val="24"/>
        </w:rPr>
        <w:t>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943">
        <w:rPr>
          <w:rFonts w:ascii="Times New Roman" w:hAnsi="Times New Roman" w:cs="Times New Roman"/>
          <w:sz w:val="24"/>
          <w:szCs w:val="24"/>
        </w:rPr>
        <w:t>4.2. Предельный размер земельного участка: минимум – не ограничено; максимум – не ограничено.</w:t>
      </w:r>
    </w:p>
    <w:p w:rsidR="00D85ECC" w:rsidRPr="00E66943" w:rsidRDefault="00D85ECC" w:rsidP="00D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3">
        <w:rPr>
          <w:rFonts w:ascii="Times New Roman" w:hAnsi="Times New Roman" w:cs="Times New Roman"/>
          <w:sz w:val="24"/>
          <w:szCs w:val="24"/>
        </w:rPr>
        <w:t xml:space="preserve">5.Максимальная площадь застройки земельного участка – 60%. </w:t>
      </w:r>
    </w:p>
    <w:p w:rsidR="000340A9" w:rsidRDefault="000340A9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</w:pPr>
    </w:p>
    <w:p w:rsidR="00FF7E62" w:rsidRDefault="00FF7E62" w:rsidP="000340A9">
      <w:pPr>
        <w:jc w:val="center"/>
        <w:sectPr w:rsidR="00FF7E62" w:rsidSect="0084186B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7E62" w:rsidRDefault="00FF7E62" w:rsidP="00FF7E62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3E448E" wp14:editId="78D8BC2C">
            <wp:simplePos x="0" y="0"/>
            <wp:positionH relativeFrom="column">
              <wp:posOffset>1082040</wp:posOffset>
            </wp:positionH>
            <wp:positionV relativeFrom="paragraph">
              <wp:align>top</wp:align>
            </wp:positionV>
            <wp:extent cx="7543800" cy="5063490"/>
            <wp:effectExtent l="0" t="0" r="0" b="3810"/>
            <wp:wrapSquare wrapText="bothSides"/>
            <wp:docPr id="2" name="Рисунок 2" descr="C:\Users\Архитектура\Desktop\Готовые Принятые ПЗЗ 2020 года\село Партизанское\Схема -Партизанское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тектура\Desktop\Готовые Принятые ПЗЗ 2020 года\село Партизанское\Схема -Партизанское 5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FF7E62" w:rsidSect="00FF7E6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1" w:rsidRDefault="00B748A1" w:rsidP="0084186B">
      <w:pPr>
        <w:spacing w:after="0" w:line="240" w:lineRule="auto"/>
      </w:pPr>
      <w:r>
        <w:separator/>
      </w:r>
    </w:p>
  </w:endnote>
  <w:endnote w:type="continuationSeparator" w:id="0">
    <w:p w:rsidR="00B748A1" w:rsidRDefault="00B748A1" w:rsidP="008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1" w:rsidRDefault="00B748A1" w:rsidP="0084186B">
      <w:pPr>
        <w:spacing w:after="0" w:line="240" w:lineRule="auto"/>
      </w:pPr>
      <w:r>
        <w:separator/>
      </w:r>
    </w:p>
  </w:footnote>
  <w:footnote w:type="continuationSeparator" w:id="0">
    <w:p w:rsidR="00B748A1" w:rsidRDefault="00B748A1" w:rsidP="0084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6B" w:rsidRPr="0084186B" w:rsidRDefault="0084186B" w:rsidP="0084186B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6B" w:rsidRPr="0084186B" w:rsidRDefault="00FF7E62" w:rsidP="00FF7E62">
    <w:pPr>
      <w:pStyle w:val="a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Раздел 11 </w:t>
    </w:r>
    <w:r w:rsidRPr="00E66943">
      <w:rPr>
        <w:rFonts w:ascii="Times New Roman" w:hAnsi="Times New Roman" w:cs="Times New Roman"/>
        <w:sz w:val="24"/>
        <w:szCs w:val="24"/>
      </w:rPr>
      <w:t xml:space="preserve">Карта градостроительного зонирования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="0084186B" w:rsidRPr="0084186B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08F"/>
    <w:multiLevelType w:val="hybridMultilevel"/>
    <w:tmpl w:val="8474C73E"/>
    <w:lvl w:ilvl="0" w:tplc="2CC0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3B"/>
    <w:rsid w:val="000133E5"/>
    <w:rsid w:val="00013F88"/>
    <w:rsid w:val="000340A9"/>
    <w:rsid w:val="000B7720"/>
    <w:rsid w:val="002F3ACE"/>
    <w:rsid w:val="003F24BC"/>
    <w:rsid w:val="004A5C22"/>
    <w:rsid w:val="0058777B"/>
    <w:rsid w:val="00711DC8"/>
    <w:rsid w:val="0084186B"/>
    <w:rsid w:val="009B627E"/>
    <w:rsid w:val="00A07DF4"/>
    <w:rsid w:val="00AA1677"/>
    <w:rsid w:val="00AD2FF9"/>
    <w:rsid w:val="00B409DD"/>
    <w:rsid w:val="00B748A1"/>
    <w:rsid w:val="00B84AFB"/>
    <w:rsid w:val="00C13029"/>
    <w:rsid w:val="00C52D3B"/>
    <w:rsid w:val="00D85ECC"/>
    <w:rsid w:val="00D9613C"/>
    <w:rsid w:val="00E1501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A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3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40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0340A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340A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A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unhideWhenUsed/>
    <w:rsid w:val="00B84A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4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84A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1">
    <w:name w:val="Обычный (Web)1"/>
    <w:basedOn w:val="a"/>
    <w:rsid w:val="00B84AFB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6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186B"/>
  </w:style>
  <w:style w:type="paragraph" w:styleId="ac">
    <w:name w:val="footer"/>
    <w:basedOn w:val="a"/>
    <w:link w:val="ad"/>
    <w:uiPriority w:val="99"/>
    <w:unhideWhenUsed/>
    <w:rsid w:val="0084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A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3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40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0340A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340A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A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unhideWhenUsed/>
    <w:rsid w:val="00B84A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4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84A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1">
    <w:name w:val="Обычный (Web)1"/>
    <w:basedOn w:val="a"/>
    <w:rsid w:val="00B84AFB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6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186B"/>
  </w:style>
  <w:style w:type="paragraph" w:styleId="ac">
    <w:name w:val="footer"/>
    <w:basedOn w:val="a"/>
    <w:link w:val="ad"/>
    <w:uiPriority w:val="99"/>
    <w:unhideWhenUsed/>
    <w:rsid w:val="0084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6D7310E55809F2A524FA5CDF931C93E3BB7E31384236F5DD72F7A91E4C8890528F27040C855F1e3BB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F6D7310E55809F2A524FA5CDF931C93E3BB7E31384236F5DD72F7A91E4C8890528F27040C855F1e3B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117BF2387A2788E4BA3446022E5BDE057E1197FB640D64D873D1D606BED8YBO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8843DFE14210BFECF218F4C997C1239957AF0764D79AE961E7C5C514E74AF612E3410EE085A2FD317874ECCC83C2B4AA9A59AD2460AD05AJ7X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43DFE14210BFECF218F4C997C1239957AF0764D79AE961E7C5C514E74AF612E3410EE085A2FD214874ECCC83C2B4AA9A59AD2460AD05AJ7X3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20756</Words>
  <Characters>118312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Архитектура</cp:lastModifiedBy>
  <cp:revision>7</cp:revision>
  <cp:lastPrinted>2020-04-21T00:55:00Z</cp:lastPrinted>
  <dcterms:created xsi:type="dcterms:W3CDTF">2020-04-21T02:13:00Z</dcterms:created>
  <dcterms:modified xsi:type="dcterms:W3CDTF">2020-04-21T06:19:00Z</dcterms:modified>
</cp:coreProperties>
</file>