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E" w:rsidRDefault="00006F2E" w:rsidP="00006F2E">
      <w:pPr>
        <w:pStyle w:val="20"/>
        <w:shd w:val="clear" w:color="auto" w:fill="auto"/>
        <w:spacing w:before="0" w:after="0" w:line="240" w:lineRule="auto"/>
        <w:jc w:val="right"/>
      </w:pPr>
      <w:r>
        <w:t>ПРОЕКТ</w:t>
      </w:r>
    </w:p>
    <w:p w:rsidR="004D3B00" w:rsidRPr="004B1DCF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Муниципальное образование «Смидовичский муниципальный район»</w:t>
      </w:r>
    </w:p>
    <w:p w:rsidR="004D3B00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Еврейской автономной области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t>СОБРАНИЕ ДЕПУТАТОВ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br/>
        <w:t>РЕШЕНИЕ</w:t>
      </w:r>
    </w:p>
    <w:p w:rsidR="00A3350E" w:rsidRDefault="00006F2E" w:rsidP="00A3350E">
      <w:pPr>
        <w:pStyle w:val="20"/>
        <w:shd w:val="clear" w:color="auto" w:fill="auto"/>
        <w:spacing w:before="0" w:after="0" w:line="240" w:lineRule="auto"/>
        <w:jc w:val="both"/>
      </w:pPr>
      <w:r>
        <w:t>« ____</w:t>
      </w:r>
      <w:r w:rsidR="00A3350E">
        <w:t xml:space="preserve">» </w:t>
      </w:r>
      <w:r>
        <w:t>_____</w:t>
      </w:r>
      <w:r w:rsidR="00A3350E">
        <w:t xml:space="preserve"> 2022                                                           </w:t>
      </w:r>
      <w:r>
        <w:t xml:space="preserve">                           </w:t>
      </w:r>
      <w:r w:rsidR="00A3350E">
        <w:t xml:space="preserve">  № </w:t>
      </w:r>
      <w:r w:rsidR="00F16E73">
        <w:t>___</w:t>
      </w:r>
    </w:p>
    <w:p w:rsidR="004D3B00" w:rsidRDefault="0003432A" w:rsidP="00A3350E">
      <w:pPr>
        <w:pStyle w:val="20"/>
        <w:shd w:val="clear" w:color="auto" w:fill="auto"/>
        <w:spacing w:before="0" w:after="0" w:line="240" w:lineRule="auto"/>
        <w:jc w:val="center"/>
      </w:pPr>
      <w:r w:rsidRPr="004B1DCF">
        <w:t>пос. Смидович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D3B00" w:rsidRDefault="00F16E73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  <w:r>
        <w:t xml:space="preserve">О внесении </w:t>
      </w:r>
      <w:r w:rsidR="0003432A" w:rsidRPr="004B1DCF">
        <w:t>изменений в Устав муниципального образования</w:t>
      </w:r>
      <w:r w:rsidR="004B1DCF">
        <w:t xml:space="preserve"> </w:t>
      </w:r>
      <w:r w:rsidR="0003432A" w:rsidRPr="004B1DCF">
        <w:t>«Смидовичский муниципальный район» Еврейской автономной области</w:t>
      </w:r>
    </w:p>
    <w:p w:rsidR="003B78AE" w:rsidRPr="004B1DCF" w:rsidRDefault="003B78AE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</w:p>
    <w:p w:rsidR="004B1DCF" w:rsidRPr="008E38E0" w:rsidRDefault="0003432A" w:rsidP="00895484">
      <w:pPr>
        <w:pStyle w:val="20"/>
        <w:shd w:val="clear" w:color="auto" w:fill="auto"/>
        <w:tabs>
          <w:tab w:val="left" w:pos="1982"/>
        </w:tabs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4B1DCF">
        <w:t>В соответствии с Федеральными законами о</w:t>
      </w:r>
      <w:r w:rsidR="00AD6BB8">
        <w:t>т 06.10.2003 № 131-ФЗ</w:t>
      </w:r>
      <w:r w:rsidR="00F16E73">
        <w:t xml:space="preserve"> </w:t>
      </w:r>
      <w:r w:rsidR="00AD6BB8">
        <w:br/>
        <w:t xml:space="preserve">«Об общих </w:t>
      </w:r>
      <w:r w:rsidRPr="004B1DCF">
        <w:t>принципах организации местного самоуправления</w:t>
      </w:r>
      <w:r w:rsidR="00895484">
        <w:t xml:space="preserve"> </w:t>
      </w:r>
      <w:r w:rsidR="00AD6BB8">
        <w:t>в Российской Федерации</w:t>
      </w:r>
      <w:r w:rsidR="00AD6BB8" w:rsidRPr="008E38E0">
        <w:rPr>
          <w:color w:val="auto"/>
        </w:rPr>
        <w:t xml:space="preserve">», </w:t>
      </w:r>
      <w:r w:rsidR="00E52D2E" w:rsidRPr="008E38E0">
        <w:rPr>
          <w:color w:val="auto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E52D2E" w:rsidRPr="008E38E0">
        <w:rPr>
          <w:color w:val="auto"/>
        </w:rPr>
        <w:br/>
      </w:r>
      <w:r w:rsidR="00DE6A32" w:rsidRPr="008E38E0">
        <w:rPr>
          <w:rFonts w:eastAsia="Calibri" w:cs="Arial"/>
          <w:color w:val="auto"/>
        </w:rPr>
        <w:t>от 11.06.2021 №</w:t>
      </w:r>
      <w:r w:rsidR="00583EDD" w:rsidRPr="008E38E0">
        <w:rPr>
          <w:rFonts w:eastAsia="Calibri" w:cs="Arial"/>
          <w:color w:val="auto"/>
        </w:rPr>
        <w:t xml:space="preserve"> </w:t>
      </w:r>
      <w:r w:rsidR="00DE6A32" w:rsidRPr="008E38E0">
        <w:rPr>
          <w:rFonts w:eastAsia="Calibri" w:cs="Arial"/>
          <w:color w:val="auto"/>
        </w:rPr>
        <w:t xml:space="preserve"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8E38E0">
        <w:rPr>
          <w:color w:val="auto"/>
        </w:rPr>
        <w:t>от 14.03.2022</w:t>
      </w:r>
      <w:proofErr w:type="gramEnd"/>
      <w:r w:rsidRPr="008E38E0">
        <w:rPr>
          <w:color w:val="auto"/>
        </w:rPr>
        <w:t xml:space="preserve"> № 60-ФЗ «О внесении изменений в отдел</w:t>
      </w:r>
      <w:r w:rsidR="00AD6BB8" w:rsidRPr="008E38E0">
        <w:rPr>
          <w:color w:val="auto"/>
        </w:rPr>
        <w:t xml:space="preserve">ьные </w:t>
      </w:r>
      <w:r w:rsidRPr="008E38E0">
        <w:rPr>
          <w:color w:val="auto"/>
        </w:rPr>
        <w:t>законодательные акты Российской Феде</w:t>
      </w:r>
      <w:r w:rsidR="00AD6BB8" w:rsidRPr="008E38E0">
        <w:rPr>
          <w:color w:val="auto"/>
        </w:rPr>
        <w:t xml:space="preserve">рации» и Уставом муниципального </w:t>
      </w:r>
      <w:r w:rsidRPr="008E38E0">
        <w:rPr>
          <w:color w:val="auto"/>
        </w:rPr>
        <w:t>образования «Смидовичский</w:t>
      </w:r>
      <w:r w:rsidR="00AD6BB8" w:rsidRPr="008E38E0">
        <w:rPr>
          <w:color w:val="auto"/>
        </w:rPr>
        <w:t xml:space="preserve"> муниципальный район» Еврейской </w:t>
      </w:r>
      <w:r w:rsidRPr="008E38E0">
        <w:rPr>
          <w:color w:val="auto"/>
        </w:rPr>
        <w:t>автоно</w:t>
      </w:r>
      <w:r w:rsidR="004B1DCF" w:rsidRPr="008E38E0">
        <w:rPr>
          <w:color w:val="auto"/>
        </w:rPr>
        <w:t>мной области Собрание депутатов</w:t>
      </w:r>
    </w:p>
    <w:p w:rsidR="004D3B00" w:rsidRPr="008E38E0" w:rsidRDefault="0003432A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  <w:r w:rsidRPr="008E38E0">
        <w:rPr>
          <w:color w:val="auto"/>
        </w:rPr>
        <w:t>РЕШИЛО: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proofErr w:type="gramStart"/>
      <w:r w:rsidRPr="008E38E0">
        <w:rPr>
          <w:color w:val="auto"/>
        </w:rPr>
        <w:t>Внести в Устав муниципального образования «Смидовичский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муниципальный район» Еврейской автономной области, утвержденный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решением районного Совета депутатов от 21.06.2005 № 66 (в редакции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решений Собрания депутатов </w:t>
      </w:r>
      <w:r w:rsidR="004B1DCF" w:rsidRPr="008E38E0">
        <w:rPr>
          <w:color w:val="auto"/>
        </w:rPr>
        <w:t xml:space="preserve">от 20.07.2006 № 46, от 22.03.2007 № 17, </w:t>
      </w:r>
      <w:r w:rsidR="00F16E73" w:rsidRPr="008E38E0">
        <w:rPr>
          <w:color w:val="auto"/>
        </w:rPr>
        <w:br/>
        <w:t xml:space="preserve">от 18.10.2007 № 71, </w:t>
      </w:r>
      <w:r w:rsidR="004B1DCF" w:rsidRPr="008E38E0">
        <w:rPr>
          <w:color w:val="auto"/>
        </w:rPr>
        <w:t>от 21.02</w:t>
      </w:r>
      <w:r w:rsidR="00F16E73" w:rsidRPr="008E38E0">
        <w:rPr>
          <w:color w:val="auto"/>
        </w:rPr>
        <w:t xml:space="preserve">.2008 № 4, от 22.12.2008 </w:t>
      </w:r>
      <w:r w:rsidR="004B1DCF" w:rsidRPr="008E38E0">
        <w:rPr>
          <w:color w:val="auto"/>
        </w:rPr>
        <w:t xml:space="preserve">№ 129,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22.01.2009 № 1, о</w:t>
      </w:r>
      <w:r w:rsidR="00F16E73" w:rsidRPr="008E38E0">
        <w:rPr>
          <w:color w:val="auto"/>
        </w:rPr>
        <w:t xml:space="preserve">т 26.03.2009 № 7, от 15.10.2009 </w:t>
      </w:r>
      <w:r w:rsidR="004B1DCF" w:rsidRPr="008E38E0">
        <w:rPr>
          <w:color w:val="auto"/>
        </w:rPr>
        <w:t xml:space="preserve">№ 67,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29.03.2010 № 29, от 22.07.2010 № 58, от 29.11.2010 № 114,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17.02.2011 № 5</w:t>
      </w:r>
      <w:proofErr w:type="gramEnd"/>
      <w:r w:rsidR="004B1DCF" w:rsidRPr="008E38E0">
        <w:rPr>
          <w:color w:val="auto"/>
        </w:rPr>
        <w:t xml:space="preserve">, </w:t>
      </w:r>
      <w:proofErr w:type="gramStart"/>
      <w:r w:rsidR="004B1DCF" w:rsidRPr="008E38E0">
        <w:rPr>
          <w:color w:val="auto"/>
        </w:rPr>
        <w:t xml:space="preserve">от 04.08.2011 № 61, от 01.11.2011 № 81,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</w:t>
      </w:r>
      <w:r w:rsidR="00F16E73" w:rsidRPr="008E38E0">
        <w:rPr>
          <w:color w:val="auto"/>
        </w:rPr>
        <w:t xml:space="preserve">22.12.2011 № 101, от 29.03.2012 </w:t>
      </w:r>
      <w:r w:rsidR="004B1DCF" w:rsidRPr="008E38E0">
        <w:rPr>
          <w:color w:val="auto"/>
        </w:rPr>
        <w:t>№ 16, от 31.05.2012 № 34,</w:t>
      </w:r>
      <w:r w:rsidR="00F16E73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  <w:t xml:space="preserve">от 29.10.2012 № 78, </w:t>
      </w:r>
      <w:r w:rsidR="004B1DCF" w:rsidRPr="008E38E0">
        <w:rPr>
          <w:color w:val="auto"/>
        </w:rPr>
        <w:t xml:space="preserve">от 02.04.2013 № 18, от 28.05.2013 № 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28.10.20</w:t>
      </w:r>
      <w:r w:rsidR="00F16E73" w:rsidRPr="008E38E0">
        <w:rPr>
          <w:color w:val="auto"/>
        </w:rPr>
        <w:t xml:space="preserve">13 № 64, от 26.12.2013 № 78, от </w:t>
      </w:r>
      <w:r w:rsidR="004B1DCF" w:rsidRPr="008E38E0">
        <w:rPr>
          <w:color w:val="auto"/>
        </w:rPr>
        <w:t xml:space="preserve">27.02.2014 № 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24.04.2014 № 19, от 20.11.2014 № 20, от 02.03.2015 № 23,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11.06.2015 № 39, от 19.11.2015 № 74, от 05.04.2016 № 22,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24.11.2016 № 73, от 20.04.2017 № 21, от 31.07.2017 № 69</w:t>
      </w:r>
      <w:proofErr w:type="gramEnd"/>
      <w:r w:rsidR="004B1DCF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</w:r>
      <w:proofErr w:type="gramStart"/>
      <w:r w:rsidR="004B1DCF" w:rsidRPr="008E38E0">
        <w:rPr>
          <w:color w:val="auto"/>
        </w:rPr>
        <w:t>от 21.12.2017 № 96, от 19.04.2018 № 31, от 13.09.2018 № 65,</w:t>
      </w:r>
      <w:r w:rsidR="00A14DE2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28.03.2019 № 16, от 28.11</w:t>
      </w:r>
      <w:r w:rsidR="00895484" w:rsidRPr="008E38E0">
        <w:rPr>
          <w:color w:val="auto"/>
        </w:rPr>
        <w:t xml:space="preserve">.2019 № 25, от 15.10.2020 № 89,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29.04.2021 № 42, от 23.09.2021 № 82,</w:t>
      </w:r>
      <w:r w:rsidR="00895484" w:rsidRPr="008E38E0">
        <w:rPr>
          <w:color w:val="auto"/>
        </w:rPr>
        <w:t xml:space="preserve"> от 08.11.2021 № 95</w:t>
      </w:r>
      <w:r w:rsidR="00006F2E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  <w:t>от 16.06.2022 № 68</w:t>
      </w:r>
      <w:r w:rsidR="00895484" w:rsidRPr="008E38E0">
        <w:rPr>
          <w:color w:val="auto"/>
        </w:rPr>
        <w:t xml:space="preserve">) следующие </w:t>
      </w:r>
      <w:r w:rsidRPr="008E38E0">
        <w:rPr>
          <w:color w:val="auto"/>
        </w:rPr>
        <w:t>изменения:</w:t>
      </w:r>
      <w:proofErr w:type="gramEnd"/>
    </w:p>
    <w:p w:rsidR="009941FB" w:rsidRPr="008E38E0" w:rsidRDefault="00D3168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lastRenderedPageBreak/>
        <w:t xml:space="preserve">1.1. </w:t>
      </w:r>
      <w:r w:rsidR="009941FB" w:rsidRPr="008E38E0">
        <w:rPr>
          <w:color w:val="auto"/>
        </w:rPr>
        <w:t>В пункте 2 статьи 3:</w:t>
      </w:r>
    </w:p>
    <w:p w:rsidR="00D3168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1.1.1. </w:t>
      </w:r>
      <w:r w:rsidR="00E52D2E" w:rsidRPr="008E38E0">
        <w:rPr>
          <w:color w:val="auto"/>
        </w:rPr>
        <w:t>Подпункт 1.1 изложить в следующей редакции:</w:t>
      </w:r>
    </w:p>
    <w:p w:rsidR="00E52D2E" w:rsidRPr="008E38E0" w:rsidRDefault="00E52D2E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«1.1) осуществление муниципального контроля за исполнением единой теплоснабжающей </w:t>
      </w:r>
      <w:r w:rsidR="007F7568" w:rsidRPr="008E38E0">
        <w:rPr>
          <w:color w:val="auto"/>
        </w:rPr>
        <w:t>организацией обязательств по строительству, реконструкции и (или) модернизации объектов теплоснабжения</w:t>
      </w:r>
      <w:proofErr w:type="gramStart"/>
      <w:r w:rsidR="007F7568" w:rsidRPr="008E38E0">
        <w:rPr>
          <w:color w:val="auto"/>
        </w:rPr>
        <w:t>;»</w:t>
      </w:r>
      <w:proofErr w:type="gramEnd"/>
      <w:r w:rsidR="007F7568" w:rsidRPr="008E38E0">
        <w:rPr>
          <w:color w:val="auto"/>
        </w:rPr>
        <w:t>.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1.1.2. Дополнить подпунктом 16 следующего содержания: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«16)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.».</w:t>
      </w:r>
      <w:proofErr w:type="gramEnd"/>
    </w:p>
    <w:p w:rsidR="00BC5B3A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 </w:t>
      </w:r>
      <w:r w:rsidR="00BC5B3A" w:rsidRPr="008E38E0">
        <w:rPr>
          <w:color w:val="auto"/>
        </w:rPr>
        <w:t>В статье 14:</w:t>
      </w:r>
    </w:p>
    <w:p w:rsidR="00E83E76" w:rsidRPr="008E38E0" w:rsidRDefault="00BC5B3A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1.2.1. </w:t>
      </w:r>
      <w:r w:rsidR="00006F2E" w:rsidRPr="008E38E0">
        <w:rPr>
          <w:color w:val="auto"/>
        </w:rPr>
        <w:t xml:space="preserve">Пункт 4 </w:t>
      </w:r>
      <w:r w:rsidR="00E83E76" w:rsidRPr="008E38E0">
        <w:rPr>
          <w:color w:val="auto"/>
        </w:rPr>
        <w:t>изложить в следующей редакции:</w:t>
      </w:r>
    </w:p>
    <w:p w:rsidR="004D3B00" w:rsidRPr="008E38E0" w:rsidRDefault="00E83E76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«4. Комиссия, организующая выборы,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</w:t>
      </w:r>
      <w:proofErr w:type="gramStart"/>
      <w:r w:rsidRPr="008E38E0">
        <w:rPr>
          <w:color w:val="auto"/>
        </w:rPr>
        <w:t>.».</w:t>
      </w:r>
      <w:proofErr w:type="gramEnd"/>
    </w:p>
    <w:p w:rsidR="003D3F7D" w:rsidRPr="008E38E0" w:rsidRDefault="003D3F7D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  <w:u w:val="single"/>
        </w:rPr>
        <w:t>1.2.2. Пункт 5 признать утратившим силу.</w:t>
      </w:r>
    </w:p>
    <w:p w:rsidR="003F3DCF" w:rsidRPr="008E38E0" w:rsidRDefault="003F3DCF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1.3. Статью 16 изложить в следующей редакции: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«1. Должностными лицами местного самоуправления муниципального района являются: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1) глава муниципального района – глава администрации муниципального района;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2) председатель Собрания депутатов муниципального района;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3) председатель контрольно-счетной палаты муниципального района.</w:t>
      </w:r>
    </w:p>
    <w:p w:rsidR="003F3DCF" w:rsidRPr="008E38E0" w:rsidRDefault="003F3DCF" w:rsidP="003F3DC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8E38E0">
        <w:rPr>
          <w:rFonts w:ascii="Times New Roman" w:hAnsi="Times New Roman" w:cs="Times New Roman"/>
          <w:color w:val="auto"/>
          <w:sz w:val="28"/>
          <w:szCs w:val="28"/>
        </w:rPr>
        <w:t>2. Должности главы муниципального района, депутата Собрания депутатов муниципального района, председателя контрольно-счетной палаты муниципального района относятся к муниципальным должностям муниципального района</w:t>
      </w:r>
      <w:proofErr w:type="gramStart"/>
      <w:r w:rsidRPr="008E38E0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7817AC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1.4</w:t>
      </w:r>
      <w:r w:rsidR="00E52D2E" w:rsidRPr="008E38E0">
        <w:rPr>
          <w:color w:val="auto"/>
        </w:rPr>
        <w:t xml:space="preserve">. </w:t>
      </w:r>
      <w:r w:rsidRPr="008E38E0">
        <w:rPr>
          <w:color w:val="auto"/>
        </w:rPr>
        <w:t>В статье 18:</w:t>
      </w:r>
    </w:p>
    <w:p w:rsidR="00006F2E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  <w:u w:val="single"/>
        </w:rPr>
      </w:pPr>
      <w:r w:rsidRPr="008E38E0">
        <w:rPr>
          <w:color w:val="auto"/>
          <w:u w:val="single"/>
        </w:rPr>
        <w:t xml:space="preserve">1.4.1. </w:t>
      </w:r>
      <w:r w:rsidR="00F16E73" w:rsidRPr="008E38E0">
        <w:rPr>
          <w:color w:val="auto"/>
          <w:u w:val="single"/>
        </w:rPr>
        <w:t>Подпункт 17 пункта 3 признать утратившим силу</w:t>
      </w:r>
      <w:r w:rsidR="00006F2E" w:rsidRPr="008E38E0">
        <w:rPr>
          <w:color w:val="auto"/>
          <w:u w:val="single"/>
        </w:rPr>
        <w:t>.</w:t>
      </w:r>
    </w:p>
    <w:p w:rsidR="007817AC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1.4.2. Подпункт 2 пункта 4 признать утратившим силу.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DE6A32" w:rsidRPr="008E38E0">
        <w:rPr>
          <w:color w:val="auto"/>
        </w:rPr>
        <w:t>. В статье 26: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1.5.1. Подпункт 2.1 пункта 2 изложить в следующей редакции: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«2.1)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района;».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4E5C72" w:rsidRPr="008E38E0">
        <w:rPr>
          <w:color w:val="auto"/>
        </w:rPr>
        <w:t>.2</w:t>
      </w:r>
      <w:r w:rsidR="00DE6A32" w:rsidRPr="008E38E0">
        <w:rPr>
          <w:color w:val="auto"/>
        </w:rPr>
        <w:t xml:space="preserve">. </w:t>
      </w:r>
      <w:r w:rsidR="00792281" w:rsidRPr="008E38E0">
        <w:rPr>
          <w:color w:val="auto"/>
        </w:rPr>
        <w:t>Пункт 2 дополнить подпункта</w:t>
      </w:r>
      <w:r w:rsidR="00DE6A32" w:rsidRPr="008E38E0">
        <w:rPr>
          <w:color w:val="auto"/>
        </w:rPr>
        <w:t>м</w:t>
      </w:r>
      <w:r w:rsidR="00792281" w:rsidRPr="008E38E0">
        <w:rPr>
          <w:color w:val="auto"/>
        </w:rPr>
        <w:t>и</w:t>
      </w:r>
      <w:r w:rsidR="00DE6A32" w:rsidRPr="008E38E0">
        <w:rPr>
          <w:color w:val="auto"/>
        </w:rPr>
        <w:t xml:space="preserve"> 9.1 </w:t>
      </w:r>
      <w:r w:rsidR="00792281" w:rsidRPr="008E38E0">
        <w:rPr>
          <w:color w:val="auto"/>
        </w:rPr>
        <w:t xml:space="preserve">и 9.2 </w:t>
      </w:r>
      <w:r w:rsidR="00DE6A32" w:rsidRPr="008E38E0">
        <w:rPr>
          <w:color w:val="auto"/>
        </w:rPr>
        <w:t>следующего содержания:</w:t>
      </w:r>
    </w:p>
    <w:p w:rsidR="00DE6A32" w:rsidRPr="008E38E0" w:rsidRDefault="00DE6A3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t xml:space="preserve">«9.1) </w:t>
      </w:r>
      <w:r w:rsidR="004F1ADA" w:rsidRPr="008E38E0">
        <w:rPr>
          <w:rFonts w:eastAsia="Calibri"/>
          <w:color w:val="auto"/>
        </w:rPr>
        <w:t xml:space="preserve">определение порядка установления и оценки </w:t>
      </w:r>
      <w:proofErr w:type="gramStart"/>
      <w:r w:rsidR="004F1ADA" w:rsidRPr="008E38E0">
        <w:rPr>
          <w:rFonts w:eastAsia="Calibri"/>
          <w:color w:val="auto"/>
        </w:rPr>
        <w:t>применения</w:t>
      </w:r>
      <w:proofErr w:type="gramEnd"/>
      <w:r w:rsidR="004F1ADA" w:rsidRPr="008E38E0">
        <w:rPr>
          <w:rFonts w:eastAsia="Calibri"/>
          <w:color w:val="auto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</w:t>
      </w:r>
      <w:r w:rsidR="004F1ADA" w:rsidRPr="008E38E0">
        <w:rPr>
          <w:rFonts w:eastAsia="Calibri"/>
          <w:color w:val="auto"/>
        </w:rPr>
        <w:lastRenderedPageBreak/>
        <w:t>экспертизы;</w:t>
      </w:r>
    </w:p>
    <w:p w:rsidR="00792281" w:rsidRPr="008E38E0" w:rsidRDefault="00792281" w:rsidP="00792281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t xml:space="preserve">9.2)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  <w:t>в Российской Федерации»</w:t>
      </w:r>
      <w:proofErr w:type="gramStart"/>
      <w:r w:rsidRPr="008E38E0">
        <w:rPr>
          <w:rFonts w:eastAsia="Calibri"/>
          <w:color w:val="auto"/>
        </w:rPr>
        <w:t>;»</w:t>
      </w:r>
      <w:proofErr w:type="gramEnd"/>
      <w:r w:rsidRPr="008E38E0">
        <w:rPr>
          <w:rFonts w:eastAsia="Calibri"/>
          <w:color w:val="auto"/>
        </w:rPr>
        <w:t>.</w:t>
      </w:r>
    </w:p>
    <w:p w:rsidR="00E52D2E" w:rsidRPr="008E38E0" w:rsidRDefault="007817AC" w:rsidP="00E52D2E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E52D2E" w:rsidRPr="008E38E0">
        <w:rPr>
          <w:color w:val="auto"/>
        </w:rPr>
        <w:t>.</w:t>
      </w:r>
      <w:r w:rsidR="004E5C72" w:rsidRPr="008E38E0">
        <w:rPr>
          <w:color w:val="auto"/>
        </w:rPr>
        <w:t>3</w:t>
      </w:r>
      <w:r w:rsidR="00DE6A32" w:rsidRPr="008E38E0">
        <w:rPr>
          <w:color w:val="auto"/>
        </w:rPr>
        <w:t>.</w:t>
      </w:r>
      <w:r w:rsidR="00E52D2E" w:rsidRPr="008E38E0">
        <w:rPr>
          <w:color w:val="auto"/>
        </w:rPr>
        <w:t xml:space="preserve"> Подпункт 1.1 пункта 4 изложить в следующей редакции:</w:t>
      </w:r>
    </w:p>
    <w:p w:rsidR="00E52D2E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</w:t>
      </w:r>
      <w:r w:rsidR="007F7568" w:rsidRPr="008E38E0">
        <w:rPr>
          <w:color w:val="auto"/>
        </w:rPr>
        <w:t xml:space="preserve">1.1) осуществление муниципального </w:t>
      </w:r>
      <w:proofErr w:type="gramStart"/>
      <w:r w:rsidR="007F7568" w:rsidRPr="008E38E0">
        <w:rPr>
          <w:color w:val="auto"/>
        </w:rPr>
        <w:t>контроля за</w:t>
      </w:r>
      <w:proofErr w:type="gramEnd"/>
      <w:r w:rsidR="007F7568" w:rsidRPr="008E38E0">
        <w:rPr>
          <w:color w:val="auto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39644E" w:rsidRPr="008E38E0" w:rsidRDefault="0039644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1.5.4. Подпункт 12 пункта 4 признать утратившим силу.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1.5.5. Подпункт 14 пункта 4 изложить в следующей редакции: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«14)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</w:r>
      <w:r w:rsidR="00CA0C36" w:rsidRPr="008E38E0">
        <w:rPr>
          <w:rFonts w:eastAsia="Calibri"/>
          <w:color w:val="auto"/>
        </w:rPr>
        <w:t>в Российской Федерации»</w:t>
      </w:r>
      <w:proofErr w:type="gramStart"/>
      <w:r w:rsidR="00CA0C36" w:rsidRPr="008E38E0">
        <w:rPr>
          <w:rFonts w:eastAsia="Calibri"/>
          <w:color w:val="auto"/>
        </w:rPr>
        <w:t>;»</w:t>
      </w:r>
      <w:proofErr w:type="gramEnd"/>
      <w:r w:rsidR="00CA0C36" w:rsidRPr="008E38E0">
        <w:rPr>
          <w:rFonts w:eastAsia="Calibri"/>
          <w:color w:val="auto"/>
        </w:rPr>
        <w:t>.</w:t>
      </w:r>
    </w:p>
    <w:p w:rsidR="005819E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1.5.6</w:t>
      </w:r>
      <w:r w:rsidR="005819E0" w:rsidRPr="008E38E0">
        <w:rPr>
          <w:color w:val="auto"/>
        </w:rPr>
        <w:t>. Подпункт 17 пункта 4 признать утратившим силу.</w:t>
      </w:r>
    </w:p>
    <w:p w:rsidR="00125F6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125F60" w:rsidRPr="008E38E0">
        <w:rPr>
          <w:color w:val="auto"/>
        </w:rPr>
        <w:t>. Подпункт 20 пункта 4 изложить в следующей редакции:</w:t>
      </w:r>
    </w:p>
    <w:p w:rsidR="00125F60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«20)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;»</w:t>
      </w:r>
      <w:proofErr w:type="gramEnd"/>
      <w:r w:rsidRPr="008E38E0">
        <w:rPr>
          <w:color w:val="auto"/>
        </w:rPr>
        <w:t>.</w:t>
      </w:r>
    </w:p>
    <w:p w:rsidR="00EC3F05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EC3F05" w:rsidRPr="008E38E0">
        <w:rPr>
          <w:color w:val="auto"/>
        </w:rPr>
        <w:t>. Пункт 4 дополнить подпунктом 23 следующего содержания:</w:t>
      </w:r>
    </w:p>
    <w:p w:rsidR="00EC3F05" w:rsidRPr="008E38E0" w:rsidRDefault="00EC3F05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23) организация и осуществление видов муниципального контроля </w:t>
      </w:r>
      <w:r w:rsidRPr="008E38E0">
        <w:rPr>
          <w:color w:val="auto"/>
        </w:rPr>
        <w:br/>
        <w:t xml:space="preserve">в соответствии с Федеральным законом от 31.07.2020 № 248-ФЗ </w:t>
      </w:r>
      <w:r w:rsidRPr="008E38E0">
        <w:rPr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color w:val="auto"/>
        </w:rPr>
        <w:br/>
        <w:t>в Российской Федерации»</w:t>
      </w:r>
      <w:proofErr w:type="gramStart"/>
      <w:r w:rsidRPr="008E38E0">
        <w:rPr>
          <w:color w:val="auto"/>
        </w:rPr>
        <w:t>.»</w:t>
      </w:r>
      <w:proofErr w:type="gramEnd"/>
      <w:r w:rsidRPr="008E38E0">
        <w:rPr>
          <w:color w:val="auto"/>
        </w:rPr>
        <w:t>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Направить настоящее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Еврейской автономной области в Управление Министерства юстиции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Российской Федерации по Хабаровскому краю и Еврейской автономной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области для государственной регистрации.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Зарегистрированное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Еврейской автономной области </w:t>
      </w:r>
      <w:r w:rsidR="00895484" w:rsidRPr="008E38E0">
        <w:rPr>
          <w:color w:val="auto"/>
        </w:rPr>
        <w:t xml:space="preserve">опубликовать в газете «Районный </w:t>
      </w:r>
      <w:r w:rsidRPr="008E38E0">
        <w:rPr>
          <w:color w:val="auto"/>
        </w:rPr>
        <w:t>вестник», официальном сайте органов</w:t>
      </w:r>
      <w:r w:rsidR="00895484" w:rsidRPr="008E38E0">
        <w:rPr>
          <w:color w:val="auto"/>
        </w:rPr>
        <w:t xml:space="preserve"> местного самоуправления Смидовичского муниципального района и на портале </w:t>
      </w:r>
      <w:r w:rsidR="00AD6BB8" w:rsidRPr="008E38E0">
        <w:rPr>
          <w:color w:val="auto"/>
        </w:rPr>
        <w:t xml:space="preserve">Министерства </w:t>
      </w:r>
      <w:r w:rsidRPr="008E38E0">
        <w:rPr>
          <w:color w:val="auto"/>
        </w:rPr>
        <w:t>юстиции Российской Федер</w:t>
      </w:r>
      <w:r w:rsidR="00895484" w:rsidRPr="008E38E0">
        <w:rPr>
          <w:color w:val="auto"/>
        </w:rPr>
        <w:t xml:space="preserve">ации «Нормативные правовые акты в Российской </w:t>
      </w:r>
      <w:r w:rsidRPr="008E38E0">
        <w:rPr>
          <w:color w:val="auto"/>
        </w:rPr>
        <w:t>Федерации».</w:t>
      </w:r>
    </w:p>
    <w:p w:rsidR="004D3B00" w:rsidRPr="008E38E0" w:rsidRDefault="003D4CDB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Настоящее решение вступает в силу после дня его официального опублико</w:t>
      </w:r>
      <w:r w:rsidR="00BC5B3A" w:rsidRPr="008E38E0">
        <w:rPr>
          <w:color w:val="auto"/>
        </w:rPr>
        <w:t>вания, за исключением подпунктов</w:t>
      </w:r>
      <w:r w:rsidRPr="008E38E0">
        <w:rPr>
          <w:color w:val="auto"/>
        </w:rPr>
        <w:t xml:space="preserve"> </w:t>
      </w:r>
      <w:r w:rsidR="00BC5B3A" w:rsidRPr="008E38E0">
        <w:rPr>
          <w:color w:val="auto"/>
          <w:u w:val="single"/>
        </w:rPr>
        <w:t>1.2.2</w:t>
      </w:r>
      <w:r w:rsidR="00BC5B3A" w:rsidRPr="008E38E0">
        <w:rPr>
          <w:color w:val="auto"/>
        </w:rPr>
        <w:t xml:space="preserve"> и </w:t>
      </w:r>
      <w:r w:rsidRPr="008E38E0">
        <w:rPr>
          <w:color w:val="auto"/>
          <w:u w:val="single"/>
        </w:rPr>
        <w:t>1.4.1</w:t>
      </w:r>
      <w:r w:rsidRPr="008E38E0">
        <w:rPr>
          <w:color w:val="auto"/>
        </w:rPr>
        <w:t xml:space="preserve"> пункта </w:t>
      </w:r>
      <w:r w:rsidR="00BC5B3A" w:rsidRPr="008E38E0">
        <w:rPr>
          <w:color w:val="auto"/>
        </w:rPr>
        <w:t>1 настоящего решения, которые вступаю</w:t>
      </w:r>
      <w:r w:rsidRPr="008E38E0">
        <w:rPr>
          <w:color w:val="auto"/>
        </w:rPr>
        <w:t>т в силу с 01 января 2023 года.</w:t>
      </w:r>
    </w:p>
    <w:p w:rsidR="00895484" w:rsidRPr="008E38E0" w:rsidRDefault="00895484" w:rsidP="00F16E73">
      <w:pPr>
        <w:pStyle w:val="20"/>
        <w:shd w:val="clear" w:color="auto" w:fill="auto"/>
        <w:tabs>
          <w:tab w:val="left" w:pos="1064"/>
        </w:tabs>
        <w:spacing w:before="0" w:after="0" w:line="240" w:lineRule="auto"/>
        <w:jc w:val="both"/>
        <w:rPr>
          <w:color w:val="auto"/>
        </w:rPr>
      </w:pPr>
    </w:p>
    <w:p w:rsidR="00895484" w:rsidRPr="008E38E0" w:rsidRDefault="00895484" w:rsidP="00F16E73">
      <w:pPr>
        <w:pStyle w:val="20"/>
        <w:shd w:val="clear" w:color="auto" w:fill="auto"/>
        <w:tabs>
          <w:tab w:val="left" w:pos="1064"/>
        </w:tabs>
        <w:spacing w:before="0" w:after="0" w:line="240" w:lineRule="auto"/>
        <w:jc w:val="both"/>
        <w:rPr>
          <w:color w:val="auto"/>
        </w:rPr>
      </w:pPr>
    </w:p>
    <w:p w:rsidR="00895484" w:rsidRPr="008E38E0" w:rsidRDefault="00895484" w:rsidP="00895484">
      <w:pPr>
        <w:pStyle w:val="20"/>
        <w:shd w:val="clear" w:color="auto" w:fill="auto"/>
        <w:spacing w:before="0" w:after="0" w:line="280" w:lineRule="exact"/>
        <w:rPr>
          <w:color w:val="auto"/>
        </w:rPr>
      </w:pPr>
      <w:r w:rsidRPr="008E38E0">
        <w:rPr>
          <w:color w:val="auto"/>
        </w:rPr>
        <w:t xml:space="preserve">Председатель </w:t>
      </w:r>
      <w:r w:rsidR="0003432A" w:rsidRPr="008E38E0">
        <w:rPr>
          <w:color w:val="auto"/>
        </w:rPr>
        <w:t>Собрания депутатов</w:t>
      </w:r>
      <w:r w:rsidRPr="008E38E0">
        <w:rPr>
          <w:rStyle w:val="2Exact"/>
          <w:color w:val="auto"/>
        </w:rPr>
        <w:t xml:space="preserve">                                                 Р.Ф. Рекрут</w:t>
      </w:r>
    </w:p>
    <w:p w:rsidR="00895484" w:rsidRPr="008E38E0" w:rsidRDefault="00895484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F16E73" w:rsidRPr="008E38E0" w:rsidRDefault="00F16E73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  <w:bookmarkStart w:id="0" w:name="_GoBack"/>
      <w:bookmarkEnd w:id="0"/>
    </w:p>
    <w:p w:rsidR="00A66983" w:rsidRDefault="0003432A" w:rsidP="00F16E73">
      <w:pPr>
        <w:pStyle w:val="20"/>
        <w:shd w:val="clear" w:color="auto" w:fill="auto"/>
        <w:spacing w:before="0" w:after="0" w:line="280" w:lineRule="exact"/>
      </w:pPr>
      <w:r w:rsidRPr="008E38E0">
        <w:rPr>
          <w:color w:val="auto"/>
        </w:rPr>
        <w:t>Глава муниципального</w:t>
      </w:r>
      <w:r w:rsidRPr="004B1DCF">
        <w:t xml:space="preserve"> района</w:t>
      </w:r>
      <w:r w:rsidR="00895484">
        <w:rPr>
          <w:rStyle w:val="2Exact"/>
        </w:rPr>
        <w:t xml:space="preserve">                                                          Е.А. Башкиров</w:t>
      </w:r>
    </w:p>
    <w:sectPr w:rsidR="00A66983" w:rsidSect="00F16E73">
      <w:headerReference w:type="default" r:id="rId8"/>
      <w:headerReference w:type="first" r:id="rId9"/>
      <w:pgSz w:w="11909" w:h="16840"/>
      <w:pgMar w:top="1418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41" w:rsidRDefault="00D01C41">
      <w:r>
        <w:separator/>
      </w:r>
    </w:p>
  </w:endnote>
  <w:endnote w:type="continuationSeparator" w:id="0">
    <w:p w:rsidR="00D01C41" w:rsidRDefault="00D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41" w:rsidRDefault="00D01C41"/>
  </w:footnote>
  <w:footnote w:type="continuationSeparator" w:id="0">
    <w:p w:rsidR="00D01C41" w:rsidRDefault="00D01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478017"/>
      <w:docPartObj>
        <w:docPartGallery w:val="Page Numbers (Top of Page)"/>
        <w:docPartUnique/>
      </w:docPartObj>
    </w:sdtPr>
    <w:sdtContent>
      <w:p w:rsidR="008E38E0" w:rsidRDefault="008E38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3AFE" w:rsidRDefault="00623A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3" w:rsidRDefault="003C4DC3">
    <w:pPr>
      <w:pStyle w:val="a7"/>
      <w:jc w:val="center"/>
    </w:pPr>
  </w:p>
  <w:p w:rsidR="00C0654F" w:rsidRDefault="00C06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B00"/>
    <w:rsid w:val="00006F2E"/>
    <w:rsid w:val="00010BED"/>
    <w:rsid w:val="0003432A"/>
    <w:rsid w:val="00093093"/>
    <w:rsid w:val="000967C8"/>
    <w:rsid w:val="00107F0A"/>
    <w:rsid w:val="00125F60"/>
    <w:rsid w:val="001B6DC2"/>
    <w:rsid w:val="0020559A"/>
    <w:rsid w:val="002640C6"/>
    <w:rsid w:val="003016D0"/>
    <w:rsid w:val="0039644E"/>
    <w:rsid w:val="003B78AE"/>
    <w:rsid w:val="003C4DC3"/>
    <w:rsid w:val="003D3F7D"/>
    <w:rsid w:val="003D4CDB"/>
    <w:rsid w:val="003F3DCF"/>
    <w:rsid w:val="00476EBB"/>
    <w:rsid w:val="004B1DCF"/>
    <w:rsid w:val="004D3B00"/>
    <w:rsid w:val="004E5C72"/>
    <w:rsid w:val="004F1ADA"/>
    <w:rsid w:val="005819E0"/>
    <w:rsid w:val="00583EDD"/>
    <w:rsid w:val="00623AFE"/>
    <w:rsid w:val="006A3B1D"/>
    <w:rsid w:val="007226E7"/>
    <w:rsid w:val="007817AC"/>
    <w:rsid w:val="00792281"/>
    <w:rsid w:val="007F6130"/>
    <w:rsid w:val="007F7568"/>
    <w:rsid w:val="00895484"/>
    <w:rsid w:val="008C5C4C"/>
    <w:rsid w:val="008E38E0"/>
    <w:rsid w:val="0090018C"/>
    <w:rsid w:val="009941FB"/>
    <w:rsid w:val="009F487B"/>
    <w:rsid w:val="00A14DE2"/>
    <w:rsid w:val="00A3350E"/>
    <w:rsid w:val="00A66983"/>
    <w:rsid w:val="00A7118B"/>
    <w:rsid w:val="00AD6BB8"/>
    <w:rsid w:val="00B5785E"/>
    <w:rsid w:val="00BC5B3A"/>
    <w:rsid w:val="00C0654F"/>
    <w:rsid w:val="00CA0C36"/>
    <w:rsid w:val="00D01C41"/>
    <w:rsid w:val="00D3168B"/>
    <w:rsid w:val="00D33E99"/>
    <w:rsid w:val="00DE6A32"/>
    <w:rsid w:val="00E40265"/>
    <w:rsid w:val="00E52D2E"/>
    <w:rsid w:val="00E549E5"/>
    <w:rsid w:val="00E83E76"/>
    <w:rsid w:val="00EC3F05"/>
    <w:rsid w:val="00F16E73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484"/>
    <w:rPr>
      <w:color w:val="000000"/>
    </w:rPr>
  </w:style>
  <w:style w:type="paragraph" w:styleId="a9">
    <w:name w:val="footer"/>
    <w:basedOn w:val="a"/>
    <w:link w:val="aa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48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967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7C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0967C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0967C8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депутатов</cp:lastModifiedBy>
  <cp:revision>66</cp:revision>
  <cp:lastPrinted>2022-06-22T02:53:00Z</cp:lastPrinted>
  <dcterms:created xsi:type="dcterms:W3CDTF">2022-06-02T04:56:00Z</dcterms:created>
  <dcterms:modified xsi:type="dcterms:W3CDTF">2022-10-10T05:42:00Z</dcterms:modified>
</cp:coreProperties>
</file>