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00" w:rsidRPr="00A14AC6" w:rsidRDefault="00952300" w:rsidP="00DF64BC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  <w:r w:rsidRPr="00A14AC6">
        <w:rPr>
          <w:rFonts w:ascii="Times New Roman" w:hAnsi="Times New Roman"/>
          <w:sz w:val="28"/>
          <w:szCs w:val="28"/>
        </w:rPr>
        <w:t xml:space="preserve">ПРОЕКТ </w:t>
      </w:r>
    </w:p>
    <w:p w:rsidR="00952300" w:rsidRPr="00A14AC6" w:rsidRDefault="00952300" w:rsidP="00DF64BC">
      <w:pPr>
        <w:pStyle w:val="a3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A14AC6">
        <w:rPr>
          <w:rFonts w:ascii="Times New Roman" w:hAnsi="Times New Roman"/>
          <w:sz w:val="26"/>
          <w:szCs w:val="26"/>
        </w:rPr>
        <w:t>ПОВЕСТКА ДНЯ</w:t>
      </w:r>
      <w:r w:rsidRPr="00A14AC6">
        <w:rPr>
          <w:rFonts w:ascii="Times New Roman" w:hAnsi="Times New Roman"/>
          <w:sz w:val="26"/>
          <w:szCs w:val="26"/>
        </w:rPr>
        <w:br/>
        <w:t>внеочередного заседания Собрания депутатов</w:t>
      </w:r>
      <w:r w:rsidR="00A14AC6">
        <w:rPr>
          <w:rFonts w:ascii="Times New Roman" w:hAnsi="Times New Roman"/>
          <w:sz w:val="26"/>
          <w:szCs w:val="26"/>
        </w:rPr>
        <w:t xml:space="preserve"> </w:t>
      </w:r>
    </w:p>
    <w:p w:rsidR="00071878" w:rsidRDefault="00952300" w:rsidP="00DF64BC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4AC6">
        <w:rPr>
          <w:rFonts w:ascii="Times New Roman" w:hAnsi="Times New Roman" w:cs="Times New Roman"/>
          <w:b/>
          <w:sz w:val="26"/>
          <w:szCs w:val="26"/>
        </w:rPr>
        <w:tab/>
      </w:r>
      <w:r w:rsidR="008456BC">
        <w:rPr>
          <w:rFonts w:ascii="Times New Roman" w:hAnsi="Times New Roman" w:cs="Times New Roman"/>
          <w:b/>
          <w:sz w:val="26"/>
          <w:szCs w:val="26"/>
          <w:u w:val="single"/>
        </w:rPr>
        <w:t>15 октября</w:t>
      </w:r>
      <w:r w:rsidR="003335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02464">
        <w:rPr>
          <w:rFonts w:ascii="Times New Roman" w:hAnsi="Times New Roman" w:cs="Times New Roman"/>
          <w:b/>
          <w:sz w:val="26"/>
          <w:szCs w:val="26"/>
          <w:u w:val="single"/>
        </w:rPr>
        <w:t>2020 года. Начало - 1</w:t>
      </w:r>
      <w:r w:rsidR="008A180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402464">
        <w:rPr>
          <w:rFonts w:ascii="Times New Roman" w:hAnsi="Times New Roman" w:cs="Times New Roman"/>
          <w:b/>
          <w:sz w:val="26"/>
          <w:szCs w:val="26"/>
          <w:u w:val="single"/>
        </w:rPr>
        <w:t>.00</w:t>
      </w:r>
    </w:p>
    <w:p w:rsidR="008A1807" w:rsidRDefault="008A1807" w:rsidP="00DF64BC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A1807" w:rsidRPr="00402464" w:rsidRDefault="008A1807" w:rsidP="008A1807">
      <w:pPr>
        <w:tabs>
          <w:tab w:val="center" w:pos="4677"/>
          <w:tab w:val="left" w:pos="83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Заседание постоянных комиссий – 10.00</w:t>
      </w:r>
    </w:p>
    <w:p w:rsidR="00FE5D2B" w:rsidRPr="00177F95" w:rsidRDefault="00FE5D2B" w:rsidP="00DF64BC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2"/>
        <w:gridCol w:w="9068"/>
      </w:tblGrid>
      <w:tr w:rsidR="00BC2926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6" w:rsidRPr="007920CD" w:rsidRDefault="00BC2926" w:rsidP="0042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0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6" w:rsidRPr="00FB3051" w:rsidRDefault="00BC2926" w:rsidP="0042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11.00-11.</w:t>
            </w:r>
            <w:r w:rsidR="003123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BC2926" w:rsidRPr="00FB3051" w:rsidRDefault="00BC2926" w:rsidP="0042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6" w:rsidRPr="00277D4D" w:rsidRDefault="00BC2926" w:rsidP="00DF6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926">
              <w:rPr>
                <w:rFonts w:ascii="Times New Roman" w:hAnsi="Times New Roman" w:cs="Times New Roman"/>
                <w:sz w:val="26"/>
                <w:szCs w:val="26"/>
              </w:rPr>
              <w:t>О проекте решения «Об отчете о деятельности отдела МВД России по Смидовичскому району за первое полугодие 2020 года»</w:t>
            </w:r>
          </w:p>
        </w:tc>
      </w:tr>
      <w:tr w:rsidR="00BC2926" w:rsidRPr="00FB3051" w:rsidTr="00C96945">
        <w:trPr>
          <w:trHeight w:val="64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6" w:rsidRPr="008456BC" w:rsidRDefault="00BC2926" w:rsidP="00C969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r w:rsidR="00C96945"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Опанасенко Александра Викторовича, </w:t>
            </w:r>
            <w:proofErr w:type="spellStart"/>
            <w:r w:rsidR="00C96945"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>и.о</w:t>
            </w:r>
            <w:proofErr w:type="spellEnd"/>
            <w:r w:rsidR="00C96945"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>. начальника отдела МВД России по Смидовичскому району</w:t>
            </w:r>
          </w:p>
        </w:tc>
      </w:tr>
      <w:tr w:rsidR="00067EB6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FB3051" w:rsidRDefault="00067EB6" w:rsidP="0098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FB3051" w:rsidRDefault="00067EB6" w:rsidP="0098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1.25</w:t>
            </w:r>
          </w:p>
          <w:p w:rsidR="00067EB6" w:rsidRPr="00FB3051" w:rsidRDefault="00067EB6" w:rsidP="0098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277D4D" w:rsidRDefault="00EF2DC6" w:rsidP="00AB4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DC6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</w:t>
            </w:r>
            <w:r w:rsidRPr="003335FF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="003335FF" w:rsidRPr="003335FF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Устав муниципального образования «Смидовичский муниципальный район» ЕАО» </w:t>
            </w:r>
          </w:p>
        </w:tc>
      </w:tr>
      <w:tr w:rsidR="00067EB6" w:rsidRPr="00FB3051" w:rsidTr="00E4004D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EF2DC6" w:rsidRDefault="003335FF" w:rsidP="00AB46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7D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Волошенко Юлии Викторовны, начальника юридического управления администрации муниципального района</w:t>
            </w:r>
          </w:p>
        </w:tc>
      </w:tr>
      <w:tr w:rsidR="00067EB6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FB3051" w:rsidRDefault="00067EB6" w:rsidP="00167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FB3051" w:rsidRDefault="00067EB6" w:rsidP="00167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1.30</w:t>
            </w:r>
          </w:p>
          <w:p w:rsidR="00067EB6" w:rsidRPr="00FB3051" w:rsidRDefault="00067EB6" w:rsidP="00167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B6" w:rsidRPr="00F36096" w:rsidRDefault="00437EED" w:rsidP="00333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F003B3">
              <w:rPr>
                <w:rFonts w:ascii="Times New Roman" w:hAnsi="Times New Roman" w:cs="Times New Roman"/>
                <w:sz w:val="26"/>
                <w:szCs w:val="26"/>
              </w:rPr>
              <w:t>О проведении публичных слушаний по проекту решения Собрания депутатов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м</w:t>
            </w:r>
            <w:r w:rsidRPr="00F003B3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F003B3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программы</w:t>
            </w:r>
            <w:r w:rsidRPr="00F003B3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социально-экономического развития муниципального образования «Смидовичский муниципальный район» Еврейской автономной области на 2021-2025 годы»</w:t>
            </w:r>
          </w:p>
        </w:tc>
      </w:tr>
      <w:tr w:rsidR="00437EED" w:rsidRPr="00FB3051" w:rsidTr="00264738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003B3" w:rsidRDefault="00437EED" w:rsidP="00DD4A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proofErr w:type="spellStart"/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>Бескаевой</w:t>
            </w:r>
            <w:proofErr w:type="spellEnd"/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Татьяны Петровны, начальника управления экономического развития администрации муниципального района (Щедровой Натальи Сергеевны, заместителя </w:t>
            </w:r>
            <w:proofErr w:type="gramStart"/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начальника управления экономического развития администрации муниципального района</w:t>
            </w:r>
            <w:proofErr w:type="gramEnd"/>
            <w:r w:rsidRPr="00CE5B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  <w:bookmarkEnd w:id="0"/>
          </w:p>
        </w:tc>
      </w:tr>
      <w:tr w:rsidR="00437EED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FF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FF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1.35</w:t>
            </w:r>
          </w:p>
          <w:p w:rsidR="00437EED" w:rsidRPr="00FB3051" w:rsidRDefault="00437EED" w:rsidP="00FF3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Default="00437EED" w:rsidP="00B8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D7433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порядке проведения конкурса на замещение вакантной должности муниципальной службы в администрации Смидовичского муниципального района, утвержденное решением Собрания депутатов от 16.06.2020 № 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37EED" w:rsidRPr="00FB3051" w:rsidTr="00FE54E0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D7433F" w:rsidRDefault="00437EED" w:rsidP="000950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433F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Информация Коноваловой Елены Николаевны, начальника отдела муниципальной службы администрации муниципального района</w:t>
            </w:r>
          </w:p>
        </w:tc>
      </w:tr>
      <w:tr w:rsidR="00437EED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66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66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1.40</w:t>
            </w:r>
          </w:p>
          <w:p w:rsidR="00437EED" w:rsidRPr="00FB3051" w:rsidRDefault="00437EED" w:rsidP="0066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0253BB" w:rsidRDefault="00384DFA" w:rsidP="00EA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0253BB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размерах ежемесячных и иных дополнительных выплат, порядке их осуществления муниципальным служащим органов местного самоуправления муниципального образования «Смидовичский муниципальный район»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37EED" w:rsidRPr="00FB3051" w:rsidTr="00DC484E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0253BB" w:rsidRDefault="00437EED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Ивонина Сергея Владиславовича, начальника отдела по труду</w:t>
            </w: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администрации </w:t>
            </w:r>
            <w:r w:rsidRPr="00D7433F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муниципального района</w:t>
            </w:r>
          </w:p>
        </w:tc>
      </w:tr>
      <w:tr w:rsidR="00437EED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63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63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1.45</w:t>
            </w:r>
          </w:p>
          <w:p w:rsidR="00437EED" w:rsidRPr="00FB3051" w:rsidRDefault="00437EED" w:rsidP="0063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8B45E6" w:rsidRDefault="00384DFA" w:rsidP="0026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0253BB">
              <w:rPr>
                <w:rFonts w:ascii="Times New Roman" w:hAnsi="Times New Roman" w:cs="Times New Roman"/>
                <w:sz w:val="26"/>
                <w:szCs w:val="26"/>
              </w:rPr>
              <w:t>Об утверждении размеров должностных окладов и ежемесячных выплат за классный чин  муниципальным служащим органов местного самоуправления муниципального образования «Смидовичский  муниципальный район» 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437EED" w:rsidRPr="00FB3051" w:rsidTr="00482997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5F1B7F" w:rsidRDefault="00437EED" w:rsidP="00EC6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Ивонина Сергея Владиславовича, начальника отдела по труду</w:t>
            </w: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администрации </w:t>
            </w:r>
            <w:r w:rsidRPr="00D7433F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муниципального района</w:t>
            </w:r>
          </w:p>
        </w:tc>
      </w:tr>
      <w:tr w:rsidR="00437EED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1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FB3051" w:rsidRDefault="00437EED" w:rsidP="001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1.50</w:t>
            </w:r>
          </w:p>
          <w:p w:rsidR="00437EED" w:rsidRPr="00FB3051" w:rsidRDefault="00437EED" w:rsidP="001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8B45E6" w:rsidRDefault="00437EED" w:rsidP="00131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решения «О внесении изменений в Положение об отделе образования администрации Смидовичского муниципального района» </w:t>
            </w:r>
          </w:p>
        </w:tc>
      </w:tr>
      <w:tr w:rsidR="00437EED" w:rsidRPr="00FB3051" w:rsidTr="00E12A5E">
        <w:trPr>
          <w:trHeight w:val="26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5F1B7F" w:rsidRDefault="00437EED" w:rsidP="00753A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Белоносовой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Анны Васильевны, начальника отдела образования</w:t>
            </w:r>
            <w:r w:rsidRPr="005F1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администрации</w:t>
            </w:r>
            <w:r w:rsidRPr="00D743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района</w:t>
            </w:r>
          </w:p>
        </w:tc>
      </w:tr>
      <w:tr w:rsidR="00984B9E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1.55</w:t>
            </w:r>
          </w:p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Default="00984B9E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437EE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от 22.06.2017 № 45 «Об утверждении Правил землепользования и застройки села Даниловка» муниципального образования «Камышовское сельское поселение» Смидовичского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37EED" w:rsidRPr="00FB3051" w:rsidTr="004F5F23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ED" w:rsidRPr="004727B3" w:rsidRDefault="00437EED" w:rsidP="00437E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Информация Зыковой Ольги Витальевны, начальника отдела архитектуры и градостроительства администрации муниципального района        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                                                           </w:t>
            </w:r>
          </w:p>
        </w:tc>
      </w:tr>
      <w:tr w:rsidR="00984B9E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2.00</w:t>
            </w:r>
          </w:p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Default="00984B9E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4C0F8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от 27.07.2017 № 60 «Об утверждении Правил землепользования и застройки села Белгородское» муниципального образования «Смидовичское городское поселение» Смидовичского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F8E" w:rsidRPr="00FB3051" w:rsidTr="008F29D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4727B3" w:rsidRDefault="004C0F8E" w:rsidP="00BA7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Зыковой Ольги Витальевны, начальника отдела архитектуры и градостроительства администрации муниципального района        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                                                           </w:t>
            </w:r>
          </w:p>
        </w:tc>
      </w:tr>
      <w:tr w:rsidR="00984B9E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2.05</w:t>
            </w:r>
          </w:p>
          <w:p w:rsidR="00984B9E" w:rsidRPr="00FB3051" w:rsidRDefault="00984B9E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Default="00984B9E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BE3DF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от 22.06.2017 № 46 «Об утверждении Правил землепользования и застройки села Камышовка» муниципального образования «Камышовское сельское поселение» Смидовичского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F8E" w:rsidRPr="00FB3051" w:rsidTr="000D143A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4727B3" w:rsidRDefault="004C0F8E" w:rsidP="00BA7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Зыковой Ольги Витальевны, начальника отдела архитектуры и градостроительства администрации муниципального района        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                                                           </w:t>
            </w:r>
          </w:p>
        </w:tc>
      </w:tr>
      <w:tr w:rsidR="00FD1028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</w:t>
            </w:r>
          </w:p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Default="00FD1028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BE3DF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от 26.10.2017 № 84 «Об утверждении Правил землепользования и застройки поселка Николаевка» муниципального образования «Николаевское городское поселение» Смидовичского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F8E" w:rsidRPr="00FB3051" w:rsidTr="0080045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4727B3" w:rsidRDefault="004C0F8E" w:rsidP="00BA7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Зыковой Ольги Витальевны, начальника отдела архитектуры и градостроительства администрации муниципального района        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                                                           </w:t>
            </w:r>
          </w:p>
        </w:tc>
      </w:tr>
      <w:tr w:rsidR="00FD1028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2.15</w:t>
            </w:r>
          </w:p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Default="00BD0399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="00FD1028" w:rsidRPr="006E44C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Собрания депутатов от 26.10.2017 № 85 «Об утверждении Правил землепользования и застройки сел Ключевое и </w:t>
            </w:r>
            <w:proofErr w:type="spellStart"/>
            <w:r w:rsidR="00FD1028" w:rsidRPr="006E44CF">
              <w:rPr>
                <w:rFonts w:ascii="Times New Roman" w:hAnsi="Times New Roman" w:cs="Times New Roman"/>
                <w:sz w:val="26"/>
                <w:szCs w:val="26"/>
              </w:rPr>
              <w:t>Дежневка</w:t>
            </w:r>
            <w:proofErr w:type="spellEnd"/>
            <w:r w:rsidR="00FD1028" w:rsidRPr="006E44CF">
              <w:rPr>
                <w:rFonts w:ascii="Times New Roman" w:hAnsi="Times New Roman" w:cs="Times New Roman"/>
                <w:sz w:val="26"/>
                <w:szCs w:val="26"/>
              </w:rPr>
              <w:t>» муниципального образования «Николаевское городское поселение» Смидовичского муниципального района Еврейской автономной области</w:t>
            </w:r>
            <w:r w:rsidR="00FD10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F8E" w:rsidRPr="00FB3051" w:rsidTr="006518E2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4727B3" w:rsidRDefault="004C0F8E" w:rsidP="00BA7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Зыковой Ольги Витальевны, начальника отдела архитектуры и градостроительства администрации муниципального района        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                                                           </w:t>
            </w:r>
          </w:p>
        </w:tc>
      </w:tr>
      <w:tr w:rsidR="00FD1028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2.20</w:t>
            </w:r>
          </w:p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Default="00FD1028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7665E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реестр муниципального имущества муниципального образования «Смидовичский муниципальный район» Еврейской автономной области  в 2020 году, утвержденный решением Собрания депутатов от 26.03.2020 №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C0F8E" w:rsidRPr="00FB3051" w:rsidTr="001A1466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984B9E" w:rsidRDefault="00524E53" w:rsidP="00984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4B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</w:t>
            </w:r>
            <w:r w:rsidR="00984B9E" w:rsidRPr="00984B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Кащенко Марии Сергеевны, заместителя председателя комитета по управлению </w:t>
            </w:r>
          </w:p>
          <w:p w:rsidR="004C0F8E" w:rsidRDefault="00984B9E" w:rsidP="00984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9E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муниципальным имуществом администрации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района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FD1028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2.25</w:t>
            </w:r>
          </w:p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Default="00FD1028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решения «</w:t>
            </w:r>
            <w:r w:rsidRPr="00984B9E">
              <w:rPr>
                <w:rFonts w:ascii="Times New Roman" w:hAnsi="Times New Roman" w:cs="Times New Roman"/>
                <w:sz w:val="26"/>
                <w:szCs w:val="26"/>
              </w:rPr>
              <w:t>Об одобрении перечня жилых помещений муниципального жилищного фонда для включения в специализированный жилищный фонд муниципального образования «Смидовичский 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Еврейской автономной области» </w:t>
            </w:r>
          </w:p>
        </w:tc>
      </w:tr>
      <w:tr w:rsidR="004C0F8E" w:rsidRPr="00FB3051" w:rsidTr="00E74DA0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9E" w:rsidRPr="00984B9E" w:rsidRDefault="00984B9E" w:rsidP="00984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4B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Кащенко Марии Сергеевны, заместителя председателя комитета по управлению </w:t>
            </w:r>
          </w:p>
          <w:p w:rsidR="004C0F8E" w:rsidRDefault="00984B9E" w:rsidP="00984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9E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муниципальным имуществом администрации</w:t>
            </w:r>
            <w:r w:rsidRPr="00472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района        </w:t>
            </w:r>
          </w:p>
        </w:tc>
      </w:tr>
      <w:tr w:rsidR="00FD1028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FB3051" w:rsidRDefault="00FD1028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</w:t>
            </w:r>
            <w:r w:rsidR="00277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FD1028" w:rsidRPr="00FB3051" w:rsidRDefault="002773DA" w:rsidP="00BA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FD1028"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8B45E6" w:rsidRDefault="00FD1028" w:rsidP="0096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решения «О ходатайстве в присвоении муниципальному бюджетному общеобразовательному учреждению «Средняя общеобразовательная школа № 3 п. Смидович» имени знаменитого земляка Давида Иосифовича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Кудиша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4C0F8E" w:rsidRPr="00FB3051" w:rsidTr="00E12A5E">
        <w:trPr>
          <w:trHeight w:val="21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4C0F8E" w:rsidP="002773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Информация Рекрута Романа Федоровича, председателя Собрания депутатов</w:t>
            </w:r>
            <w:r w:rsidR="002773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Иванченко Любови Ильиничны, председателя Общественного совета муниципального района;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773DA">
              <w:rPr>
                <w:rFonts w:ascii="Times New Roman" w:hAnsi="Times New Roman" w:cs="Times New Roman"/>
                <w:i/>
                <w:sz w:val="26"/>
                <w:szCs w:val="26"/>
              </w:rPr>
              <w:t>Абдрахмановой</w:t>
            </w:r>
            <w:proofErr w:type="spellEnd"/>
            <w:r w:rsidR="002773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Ольги Николаевны, директора МБОУ «Средняя общеобразовательная школа </w:t>
            </w:r>
            <w:r w:rsidR="002773DA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№ 3 пос. Смидович»</w:t>
            </w:r>
          </w:p>
        </w:tc>
      </w:tr>
      <w:tr w:rsidR="004C0F8E" w:rsidRPr="00FB3051" w:rsidTr="0026473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FD1028" w:rsidP="0078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4C0F8E" w:rsidP="0078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D1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FD1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277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="00277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  <w:p w:rsidR="004C0F8E" w:rsidRPr="00FB3051" w:rsidRDefault="004C0F8E" w:rsidP="0078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401A02" w:rsidRDefault="004C0F8E" w:rsidP="000B1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C59">
              <w:rPr>
                <w:rFonts w:ascii="Times New Roman" w:hAnsi="Times New Roman" w:cs="Times New Roman"/>
                <w:sz w:val="26"/>
                <w:szCs w:val="26"/>
              </w:rPr>
              <w:t>О проекте решения «Об утверждении плана работы Собрания депутатов на четвертый квартал 2020 года»</w:t>
            </w:r>
          </w:p>
        </w:tc>
      </w:tr>
      <w:tr w:rsidR="004C0F8E" w:rsidRPr="00FB3051" w:rsidTr="005F5C2A">
        <w:trPr>
          <w:trHeight w:val="35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4C0F8E" w:rsidP="006632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Информация Рекрута Романа Федоровича, председателя Собрания депутатов </w:t>
            </w:r>
          </w:p>
        </w:tc>
      </w:tr>
      <w:tr w:rsidR="004C0F8E" w:rsidRPr="00FB3051" w:rsidTr="00437EE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4C0F8E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D102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E" w:rsidRPr="00FB3051" w:rsidRDefault="004C0F8E" w:rsidP="00277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B3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277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28" w:rsidRPr="00AE4DA0" w:rsidRDefault="004C0F8E" w:rsidP="00CA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Депутатский час</w:t>
            </w:r>
            <w:r w:rsidR="005C5C90" w:rsidRPr="005C5C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A30123" w:rsidRDefault="00A30123" w:rsidP="00DF6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A8" w:rsidRPr="00A30123" w:rsidRDefault="00A347A8" w:rsidP="00DF6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47A8" w:rsidRPr="00A30123" w:rsidSect="0011166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BB"/>
    <w:rsid w:val="000253BB"/>
    <w:rsid w:val="0003799D"/>
    <w:rsid w:val="00067EB6"/>
    <w:rsid w:val="00071878"/>
    <w:rsid w:val="00094568"/>
    <w:rsid w:val="000A47A0"/>
    <w:rsid w:val="000B268C"/>
    <w:rsid w:val="000B56D4"/>
    <w:rsid w:val="000C5C81"/>
    <w:rsid w:val="000C7441"/>
    <w:rsid w:val="001053DF"/>
    <w:rsid w:val="00111664"/>
    <w:rsid w:val="001120B7"/>
    <w:rsid w:val="00121677"/>
    <w:rsid w:val="001251C2"/>
    <w:rsid w:val="00130CFB"/>
    <w:rsid w:val="001312B8"/>
    <w:rsid w:val="00132347"/>
    <w:rsid w:val="00135E57"/>
    <w:rsid w:val="00142BF5"/>
    <w:rsid w:val="001470CB"/>
    <w:rsid w:val="00147425"/>
    <w:rsid w:val="00177F95"/>
    <w:rsid w:val="00181382"/>
    <w:rsid w:val="001A0229"/>
    <w:rsid w:val="001B54C0"/>
    <w:rsid w:val="001D452D"/>
    <w:rsid w:val="00206771"/>
    <w:rsid w:val="0021105B"/>
    <w:rsid w:val="00236677"/>
    <w:rsid w:val="00247F19"/>
    <w:rsid w:val="002563FB"/>
    <w:rsid w:val="0026470B"/>
    <w:rsid w:val="00264738"/>
    <w:rsid w:val="0027554C"/>
    <w:rsid w:val="002773DA"/>
    <w:rsid w:val="00277D4D"/>
    <w:rsid w:val="00291A96"/>
    <w:rsid w:val="002F551E"/>
    <w:rsid w:val="003018CE"/>
    <w:rsid w:val="003123B3"/>
    <w:rsid w:val="003335FF"/>
    <w:rsid w:val="0037739E"/>
    <w:rsid w:val="00384DFA"/>
    <w:rsid w:val="003B610F"/>
    <w:rsid w:val="003D70C1"/>
    <w:rsid w:val="00401A02"/>
    <w:rsid w:val="00402464"/>
    <w:rsid w:val="0040279E"/>
    <w:rsid w:val="0040752A"/>
    <w:rsid w:val="00436711"/>
    <w:rsid w:val="00437EED"/>
    <w:rsid w:val="00440AC9"/>
    <w:rsid w:val="00444397"/>
    <w:rsid w:val="00446229"/>
    <w:rsid w:val="004727B3"/>
    <w:rsid w:val="00485E7D"/>
    <w:rsid w:val="004925BB"/>
    <w:rsid w:val="004C0F8E"/>
    <w:rsid w:val="004E1C8E"/>
    <w:rsid w:val="004F6492"/>
    <w:rsid w:val="00521C42"/>
    <w:rsid w:val="00524E53"/>
    <w:rsid w:val="00532544"/>
    <w:rsid w:val="00535C59"/>
    <w:rsid w:val="00554323"/>
    <w:rsid w:val="005A5481"/>
    <w:rsid w:val="005B5717"/>
    <w:rsid w:val="005C4642"/>
    <w:rsid w:val="005C5C90"/>
    <w:rsid w:val="005D1C65"/>
    <w:rsid w:val="005F1B7F"/>
    <w:rsid w:val="005F5C2A"/>
    <w:rsid w:val="0060131F"/>
    <w:rsid w:val="00606C8F"/>
    <w:rsid w:val="00631343"/>
    <w:rsid w:val="00642CDA"/>
    <w:rsid w:val="00651965"/>
    <w:rsid w:val="0069522D"/>
    <w:rsid w:val="006A65CD"/>
    <w:rsid w:val="006B65D1"/>
    <w:rsid w:val="006C5ACA"/>
    <w:rsid w:val="006E44CF"/>
    <w:rsid w:val="006F3C18"/>
    <w:rsid w:val="006F40EA"/>
    <w:rsid w:val="00706800"/>
    <w:rsid w:val="00711A1A"/>
    <w:rsid w:val="00711AD9"/>
    <w:rsid w:val="00732551"/>
    <w:rsid w:val="00733420"/>
    <w:rsid w:val="0074332D"/>
    <w:rsid w:val="007447E8"/>
    <w:rsid w:val="007575CB"/>
    <w:rsid w:val="007665EC"/>
    <w:rsid w:val="00770FAC"/>
    <w:rsid w:val="007924F5"/>
    <w:rsid w:val="007E2C11"/>
    <w:rsid w:val="00802A65"/>
    <w:rsid w:val="008456BC"/>
    <w:rsid w:val="00872FBF"/>
    <w:rsid w:val="008A1807"/>
    <w:rsid w:val="008A427E"/>
    <w:rsid w:val="008B59EE"/>
    <w:rsid w:val="008C0023"/>
    <w:rsid w:val="008D2A37"/>
    <w:rsid w:val="0090085E"/>
    <w:rsid w:val="00942B90"/>
    <w:rsid w:val="00952300"/>
    <w:rsid w:val="00984B9E"/>
    <w:rsid w:val="0098787E"/>
    <w:rsid w:val="00994C71"/>
    <w:rsid w:val="009B66C2"/>
    <w:rsid w:val="009C582F"/>
    <w:rsid w:val="009D5D20"/>
    <w:rsid w:val="009E1C7B"/>
    <w:rsid w:val="009F49FA"/>
    <w:rsid w:val="009F5346"/>
    <w:rsid w:val="00A13B6F"/>
    <w:rsid w:val="00A14AC6"/>
    <w:rsid w:val="00A15F09"/>
    <w:rsid w:val="00A26222"/>
    <w:rsid w:val="00A30123"/>
    <w:rsid w:val="00A347A8"/>
    <w:rsid w:val="00A41C55"/>
    <w:rsid w:val="00A65B08"/>
    <w:rsid w:val="00AC2BBB"/>
    <w:rsid w:val="00AC488B"/>
    <w:rsid w:val="00AD68A8"/>
    <w:rsid w:val="00AE4DA0"/>
    <w:rsid w:val="00AF5900"/>
    <w:rsid w:val="00AF6ACE"/>
    <w:rsid w:val="00B0352A"/>
    <w:rsid w:val="00B1493B"/>
    <w:rsid w:val="00B15B7E"/>
    <w:rsid w:val="00B266BE"/>
    <w:rsid w:val="00B649FD"/>
    <w:rsid w:val="00B71BE7"/>
    <w:rsid w:val="00B77A40"/>
    <w:rsid w:val="00BC2926"/>
    <w:rsid w:val="00BD0399"/>
    <w:rsid w:val="00BE3DF4"/>
    <w:rsid w:val="00C12143"/>
    <w:rsid w:val="00C20A10"/>
    <w:rsid w:val="00C270BF"/>
    <w:rsid w:val="00C428C8"/>
    <w:rsid w:val="00C6732E"/>
    <w:rsid w:val="00C96945"/>
    <w:rsid w:val="00CB7ED6"/>
    <w:rsid w:val="00CE06B9"/>
    <w:rsid w:val="00CE5B2D"/>
    <w:rsid w:val="00D34576"/>
    <w:rsid w:val="00D35A83"/>
    <w:rsid w:val="00D42336"/>
    <w:rsid w:val="00D47EE8"/>
    <w:rsid w:val="00D6713F"/>
    <w:rsid w:val="00D7433F"/>
    <w:rsid w:val="00D83131"/>
    <w:rsid w:val="00DB1735"/>
    <w:rsid w:val="00DB207D"/>
    <w:rsid w:val="00DB7B83"/>
    <w:rsid w:val="00DF64BC"/>
    <w:rsid w:val="00E00D88"/>
    <w:rsid w:val="00E06B07"/>
    <w:rsid w:val="00E12A5E"/>
    <w:rsid w:val="00E60D5B"/>
    <w:rsid w:val="00E61B81"/>
    <w:rsid w:val="00E63F9E"/>
    <w:rsid w:val="00E77D7F"/>
    <w:rsid w:val="00E96253"/>
    <w:rsid w:val="00E96EDD"/>
    <w:rsid w:val="00E97E36"/>
    <w:rsid w:val="00ED1B12"/>
    <w:rsid w:val="00ED4D0A"/>
    <w:rsid w:val="00EF2DC6"/>
    <w:rsid w:val="00EF7F15"/>
    <w:rsid w:val="00F003B3"/>
    <w:rsid w:val="00F02D69"/>
    <w:rsid w:val="00F04CFC"/>
    <w:rsid w:val="00F1201D"/>
    <w:rsid w:val="00F21E0F"/>
    <w:rsid w:val="00F36096"/>
    <w:rsid w:val="00F65E19"/>
    <w:rsid w:val="00F7275D"/>
    <w:rsid w:val="00F77611"/>
    <w:rsid w:val="00F87622"/>
    <w:rsid w:val="00FB6E88"/>
    <w:rsid w:val="00FC242B"/>
    <w:rsid w:val="00FD1028"/>
    <w:rsid w:val="00FD284D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300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23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73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35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FD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300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23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73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35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FD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168</cp:revision>
  <cp:lastPrinted>2020-10-12T01:27:00Z</cp:lastPrinted>
  <dcterms:created xsi:type="dcterms:W3CDTF">2020-04-14T01:52:00Z</dcterms:created>
  <dcterms:modified xsi:type="dcterms:W3CDTF">2020-10-12T07:21:00Z</dcterms:modified>
</cp:coreProperties>
</file>