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1D" w:rsidRPr="00EC2F4E" w:rsidRDefault="00A00A1D" w:rsidP="00A00A1D">
      <w:pPr>
        <w:jc w:val="center"/>
        <w:rPr>
          <w:sz w:val="28"/>
          <w:szCs w:val="28"/>
        </w:rPr>
      </w:pPr>
      <w:bookmarkStart w:id="0" w:name="_GoBack"/>
      <w:r w:rsidRPr="00EC2F4E">
        <w:rPr>
          <w:sz w:val="28"/>
          <w:szCs w:val="28"/>
        </w:rPr>
        <w:t>Муниципальное образование «Смидовичский муниципальный район»</w:t>
      </w:r>
    </w:p>
    <w:p w:rsidR="00A00A1D" w:rsidRPr="00EC2F4E" w:rsidRDefault="00A00A1D" w:rsidP="00A00A1D">
      <w:pPr>
        <w:spacing w:line="480" w:lineRule="auto"/>
        <w:jc w:val="center"/>
        <w:rPr>
          <w:sz w:val="28"/>
          <w:szCs w:val="28"/>
        </w:rPr>
      </w:pPr>
      <w:r w:rsidRPr="00EC2F4E">
        <w:rPr>
          <w:sz w:val="28"/>
          <w:szCs w:val="28"/>
        </w:rPr>
        <w:t>Еврейской автономной области</w:t>
      </w:r>
    </w:p>
    <w:p w:rsidR="00A00A1D" w:rsidRPr="00EC2F4E" w:rsidRDefault="00A00A1D" w:rsidP="00A00A1D">
      <w:pPr>
        <w:spacing w:line="480" w:lineRule="auto"/>
        <w:jc w:val="center"/>
        <w:rPr>
          <w:sz w:val="28"/>
          <w:szCs w:val="28"/>
        </w:rPr>
      </w:pPr>
      <w:r w:rsidRPr="00EC2F4E">
        <w:rPr>
          <w:sz w:val="28"/>
          <w:szCs w:val="28"/>
        </w:rPr>
        <w:t>СОБРАНИЕ ДЕПУТАТОВ</w:t>
      </w:r>
    </w:p>
    <w:p w:rsidR="00A00A1D" w:rsidRPr="00EC2F4E" w:rsidRDefault="00A00A1D" w:rsidP="00A00A1D">
      <w:pPr>
        <w:spacing w:line="480" w:lineRule="auto"/>
        <w:jc w:val="center"/>
        <w:rPr>
          <w:sz w:val="28"/>
          <w:szCs w:val="28"/>
        </w:rPr>
      </w:pPr>
      <w:r w:rsidRPr="00EC2F4E">
        <w:rPr>
          <w:sz w:val="28"/>
          <w:szCs w:val="28"/>
        </w:rPr>
        <w:t>РЕШЕНИЕ</w:t>
      </w:r>
    </w:p>
    <w:p w:rsidR="00A00A1D" w:rsidRPr="00EC2F4E" w:rsidRDefault="009B2926" w:rsidP="00A00A1D">
      <w:pPr>
        <w:rPr>
          <w:sz w:val="28"/>
          <w:szCs w:val="28"/>
        </w:rPr>
      </w:pPr>
      <w:r w:rsidRPr="00EC2F4E">
        <w:rPr>
          <w:sz w:val="28"/>
          <w:szCs w:val="28"/>
        </w:rPr>
        <w:t>1</w:t>
      </w:r>
      <w:r w:rsidR="00DB14B6" w:rsidRPr="00EC2F4E">
        <w:rPr>
          <w:sz w:val="28"/>
          <w:szCs w:val="28"/>
        </w:rPr>
        <w:t>0</w:t>
      </w:r>
      <w:r w:rsidR="00A00A1D" w:rsidRPr="00EC2F4E">
        <w:rPr>
          <w:sz w:val="28"/>
          <w:szCs w:val="28"/>
        </w:rPr>
        <w:t>.0</w:t>
      </w:r>
      <w:r w:rsidRPr="00EC2F4E">
        <w:rPr>
          <w:sz w:val="28"/>
          <w:szCs w:val="28"/>
        </w:rPr>
        <w:t>5</w:t>
      </w:r>
      <w:r w:rsidR="00A00A1D" w:rsidRPr="00EC2F4E">
        <w:rPr>
          <w:sz w:val="28"/>
          <w:szCs w:val="28"/>
        </w:rPr>
        <w:t>.201</w:t>
      </w:r>
      <w:r w:rsidRPr="00EC2F4E">
        <w:rPr>
          <w:sz w:val="28"/>
          <w:szCs w:val="28"/>
        </w:rPr>
        <w:t>7</w:t>
      </w:r>
      <w:r w:rsidR="00A00A1D" w:rsidRPr="00EC2F4E">
        <w:rPr>
          <w:sz w:val="28"/>
          <w:szCs w:val="28"/>
        </w:rPr>
        <w:tab/>
      </w:r>
      <w:r w:rsidR="00A00A1D" w:rsidRPr="00EC2F4E">
        <w:rPr>
          <w:sz w:val="28"/>
          <w:szCs w:val="28"/>
        </w:rPr>
        <w:tab/>
        <w:t xml:space="preserve">                                                                                          № </w:t>
      </w:r>
      <w:r w:rsidR="003B3635" w:rsidRPr="00EC2F4E">
        <w:rPr>
          <w:sz w:val="28"/>
          <w:szCs w:val="28"/>
        </w:rPr>
        <w:t>35</w:t>
      </w:r>
    </w:p>
    <w:p w:rsidR="00A00A1D" w:rsidRPr="00EC2F4E" w:rsidRDefault="00A00A1D" w:rsidP="00A00A1D">
      <w:pPr>
        <w:spacing w:line="480" w:lineRule="auto"/>
        <w:jc w:val="center"/>
        <w:rPr>
          <w:sz w:val="28"/>
          <w:szCs w:val="28"/>
        </w:rPr>
      </w:pPr>
      <w:r w:rsidRPr="00EC2F4E">
        <w:rPr>
          <w:sz w:val="28"/>
          <w:szCs w:val="28"/>
        </w:rPr>
        <w:t>пос. Смидович</w:t>
      </w:r>
    </w:p>
    <w:p w:rsidR="00A00A1D" w:rsidRPr="00EC2F4E" w:rsidRDefault="00A00A1D" w:rsidP="00A00A1D">
      <w:pPr>
        <w:spacing w:line="276" w:lineRule="auto"/>
        <w:jc w:val="both"/>
        <w:rPr>
          <w:sz w:val="28"/>
          <w:szCs w:val="28"/>
        </w:rPr>
      </w:pPr>
    </w:p>
    <w:p w:rsidR="00A00A1D" w:rsidRPr="00EC2F4E" w:rsidRDefault="00A00A1D" w:rsidP="00A00A1D">
      <w:pPr>
        <w:spacing w:line="276" w:lineRule="auto"/>
        <w:jc w:val="both"/>
        <w:rPr>
          <w:sz w:val="27"/>
          <w:szCs w:val="27"/>
        </w:rPr>
      </w:pPr>
      <w:r w:rsidRPr="00EC2F4E">
        <w:rPr>
          <w:sz w:val="27"/>
          <w:szCs w:val="27"/>
        </w:rPr>
        <w:t xml:space="preserve">О поощренияхСобрания депутатов </w:t>
      </w:r>
      <w:r w:rsidR="007B5F80" w:rsidRPr="00EC2F4E">
        <w:rPr>
          <w:sz w:val="27"/>
          <w:szCs w:val="27"/>
        </w:rPr>
        <w:t xml:space="preserve">Смидовичского муниципального района </w:t>
      </w:r>
    </w:p>
    <w:p w:rsidR="00A00A1D" w:rsidRPr="00EC2F4E" w:rsidRDefault="00A00A1D" w:rsidP="00A00A1D">
      <w:pPr>
        <w:spacing w:line="276" w:lineRule="auto"/>
        <w:rPr>
          <w:sz w:val="28"/>
          <w:szCs w:val="28"/>
        </w:rPr>
      </w:pPr>
    </w:p>
    <w:p w:rsidR="00A00A1D" w:rsidRPr="00EC2F4E" w:rsidRDefault="00A00A1D" w:rsidP="000D5EC7">
      <w:pPr>
        <w:spacing w:line="276" w:lineRule="auto"/>
        <w:jc w:val="both"/>
        <w:rPr>
          <w:sz w:val="26"/>
          <w:szCs w:val="26"/>
        </w:rPr>
      </w:pPr>
      <w:r w:rsidRPr="00EC2F4E">
        <w:rPr>
          <w:sz w:val="28"/>
          <w:szCs w:val="28"/>
        </w:rPr>
        <w:tab/>
      </w:r>
      <w:r w:rsidRPr="00EC2F4E">
        <w:rPr>
          <w:sz w:val="26"/>
          <w:szCs w:val="26"/>
        </w:rPr>
        <w:t>В соответствии с Уставом муниципального образования «Смидовичский муниципальный район» Еврейской автономной области, Положением о Почетной грамоте Собрания депутатов Смидовичского муниципального района, утвержденным решением Собрания депутатов от 20.07.2006 № 53,</w:t>
      </w:r>
      <w:r w:rsidR="006225DE" w:rsidRPr="00EC2F4E">
        <w:rPr>
          <w:sz w:val="26"/>
          <w:szCs w:val="26"/>
        </w:rPr>
        <w:t>Положением о Благодарности Собрания депутатов Смидовичского муниципального района, утвержденным решением Собрания депутатов от 20.07.2006 № 54</w:t>
      </w:r>
      <w:r w:rsidR="000D5EC7" w:rsidRPr="00EC2F4E">
        <w:rPr>
          <w:sz w:val="26"/>
          <w:szCs w:val="26"/>
        </w:rPr>
        <w:t xml:space="preserve">, </w:t>
      </w:r>
      <w:r w:rsidRPr="00EC2F4E">
        <w:rPr>
          <w:sz w:val="26"/>
          <w:szCs w:val="26"/>
        </w:rPr>
        <w:t>Собрание депутатов</w:t>
      </w:r>
    </w:p>
    <w:p w:rsidR="00A00A1D" w:rsidRPr="00EC2F4E" w:rsidRDefault="00A00A1D" w:rsidP="00A00A1D">
      <w:pPr>
        <w:spacing w:line="276" w:lineRule="auto"/>
        <w:jc w:val="both"/>
        <w:rPr>
          <w:sz w:val="26"/>
          <w:szCs w:val="26"/>
        </w:rPr>
      </w:pPr>
      <w:r w:rsidRPr="00EC2F4E">
        <w:rPr>
          <w:sz w:val="26"/>
          <w:szCs w:val="26"/>
        </w:rPr>
        <w:t>РЕШИЛО:</w:t>
      </w:r>
    </w:p>
    <w:p w:rsidR="00567FAF" w:rsidRPr="00EC2F4E" w:rsidRDefault="00A00A1D" w:rsidP="007B5F80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EC2F4E">
        <w:rPr>
          <w:sz w:val="26"/>
          <w:szCs w:val="26"/>
        </w:rPr>
        <w:t xml:space="preserve">            1. </w:t>
      </w:r>
      <w:r w:rsidR="007B5F80" w:rsidRPr="00EC2F4E">
        <w:rPr>
          <w:sz w:val="26"/>
          <w:szCs w:val="26"/>
        </w:rPr>
        <w:t xml:space="preserve">За многолетний добросовестный труд, личный вклад в </w:t>
      </w:r>
      <w:r w:rsidR="0024014D" w:rsidRPr="00EC2F4E">
        <w:rPr>
          <w:sz w:val="26"/>
          <w:szCs w:val="26"/>
        </w:rPr>
        <w:br/>
      </w:r>
      <w:r w:rsidR="007B5F80" w:rsidRPr="00EC2F4E">
        <w:rPr>
          <w:sz w:val="26"/>
          <w:szCs w:val="26"/>
        </w:rPr>
        <w:t xml:space="preserve">социально-экономическое развитие Смидовичского района и в связи с </w:t>
      </w:r>
      <w:r w:rsidR="006E7521" w:rsidRPr="00EC2F4E">
        <w:rPr>
          <w:sz w:val="26"/>
          <w:szCs w:val="26"/>
        </w:rPr>
        <w:t>профессиональным праздником</w:t>
      </w:r>
      <w:r w:rsidR="007B5F80" w:rsidRPr="00EC2F4E">
        <w:rPr>
          <w:sz w:val="26"/>
          <w:szCs w:val="26"/>
        </w:rPr>
        <w:t xml:space="preserve">наградить Почетной грамотой Собрания депутатов </w:t>
      </w:r>
      <w:r w:rsidR="007B5F80" w:rsidRPr="00EC2F4E">
        <w:rPr>
          <w:sz w:val="27"/>
          <w:szCs w:val="27"/>
        </w:rPr>
        <w:t>Смид</w:t>
      </w:r>
      <w:r w:rsidR="006E7521" w:rsidRPr="00EC2F4E">
        <w:rPr>
          <w:sz w:val="27"/>
          <w:szCs w:val="27"/>
        </w:rPr>
        <w:t xml:space="preserve">овичского муниципального района: </w:t>
      </w:r>
    </w:p>
    <w:p w:rsidR="004D0C3D" w:rsidRPr="00EC2F4E" w:rsidRDefault="00567FAF" w:rsidP="00567FAF">
      <w:pPr>
        <w:tabs>
          <w:tab w:val="left" w:pos="709"/>
          <w:tab w:val="left" w:pos="1134"/>
        </w:tabs>
        <w:spacing w:line="276" w:lineRule="auto"/>
        <w:jc w:val="both"/>
        <w:rPr>
          <w:sz w:val="26"/>
          <w:szCs w:val="26"/>
        </w:rPr>
      </w:pPr>
      <w:r w:rsidRPr="00EC2F4E">
        <w:rPr>
          <w:sz w:val="27"/>
          <w:szCs w:val="27"/>
        </w:rPr>
        <w:t>–</w:t>
      </w:r>
      <w:r w:rsidR="004D0C3D" w:rsidRPr="00EC2F4E">
        <w:rPr>
          <w:sz w:val="26"/>
          <w:szCs w:val="26"/>
        </w:rPr>
        <w:t xml:space="preserve">Фролову Ольгу Петровну,фельдшера </w:t>
      </w:r>
      <w:r w:rsidR="002154C6" w:rsidRPr="00EC2F4E">
        <w:rPr>
          <w:sz w:val="26"/>
          <w:szCs w:val="26"/>
        </w:rPr>
        <w:t xml:space="preserve">отделения </w:t>
      </w:r>
      <w:r w:rsidR="004D0C3D" w:rsidRPr="00EC2F4E">
        <w:rPr>
          <w:sz w:val="26"/>
          <w:szCs w:val="26"/>
        </w:rPr>
        <w:t>скорой медицинской помощи Волочаевк</w:t>
      </w:r>
      <w:r w:rsidR="00696A07" w:rsidRPr="00EC2F4E">
        <w:rPr>
          <w:sz w:val="26"/>
          <w:szCs w:val="26"/>
        </w:rPr>
        <w:t>а</w:t>
      </w:r>
      <w:r w:rsidR="004D0C3D" w:rsidRPr="00EC2F4E">
        <w:rPr>
          <w:sz w:val="26"/>
          <w:szCs w:val="26"/>
        </w:rPr>
        <w:t>-2 областного государственного бюджетного учреждения здравоохранения «С</w:t>
      </w:r>
      <w:r w:rsidRPr="00EC2F4E">
        <w:rPr>
          <w:sz w:val="26"/>
          <w:szCs w:val="26"/>
        </w:rPr>
        <w:t>мидовичская районная больница»;</w:t>
      </w:r>
    </w:p>
    <w:p w:rsidR="00567FAF" w:rsidRPr="00EC2F4E" w:rsidRDefault="00567FAF" w:rsidP="003B3635">
      <w:pPr>
        <w:tabs>
          <w:tab w:val="left" w:pos="709"/>
          <w:tab w:val="left" w:pos="993"/>
        </w:tabs>
        <w:spacing w:line="276" w:lineRule="auto"/>
        <w:jc w:val="both"/>
        <w:rPr>
          <w:sz w:val="26"/>
          <w:szCs w:val="26"/>
        </w:rPr>
      </w:pPr>
      <w:r w:rsidRPr="00EC2F4E">
        <w:rPr>
          <w:sz w:val="27"/>
          <w:szCs w:val="27"/>
        </w:rPr>
        <w:t>–</w:t>
      </w:r>
      <w:proofErr w:type="spellStart"/>
      <w:r w:rsidRPr="00EC2F4E">
        <w:rPr>
          <w:sz w:val="27"/>
          <w:szCs w:val="27"/>
        </w:rPr>
        <w:t>Хващинскую</w:t>
      </w:r>
      <w:proofErr w:type="spellEnd"/>
      <w:r w:rsidRPr="00EC2F4E">
        <w:rPr>
          <w:sz w:val="27"/>
          <w:szCs w:val="27"/>
        </w:rPr>
        <w:t xml:space="preserve"> Ольгу Борисовну, медицинск</w:t>
      </w:r>
      <w:r w:rsidR="003B3635" w:rsidRPr="00EC2F4E">
        <w:rPr>
          <w:sz w:val="27"/>
          <w:szCs w:val="27"/>
        </w:rPr>
        <w:t>ую</w:t>
      </w:r>
      <w:r w:rsidRPr="00EC2F4E">
        <w:rPr>
          <w:sz w:val="27"/>
          <w:szCs w:val="27"/>
        </w:rPr>
        <w:t xml:space="preserve"> сестр</w:t>
      </w:r>
      <w:r w:rsidR="003B3635" w:rsidRPr="00EC2F4E">
        <w:rPr>
          <w:sz w:val="27"/>
          <w:szCs w:val="27"/>
        </w:rPr>
        <w:t>у</w:t>
      </w:r>
      <w:r w:rsidRPr="00EC2F4E">
        <w:rPr>
          <w:sz w:val="27"/>
          <w:szCs w:val="27"/>
        </w:rPr>
        <w:t xml:space="preserve"> процедурного кабинета </w:t>
      </w:r>
      <w:r w:rsidRPr="00EC2F4E">
        <w:rPr>
          <w:sz w:val="26"/>
          <w:szCs w:val="26"/>
        </w:rPr>
        <w:t>областного государственного бюджетного учреждения здравоохранения «Николаевская районная больница»</w:t>
      </w:r>
      <w:r w:rsidR="006E7521" w:rsidRPr="00EC2F4E">
        <w:rPr>
          <w:sz w:val="26"/>
          <w:szCs w:val="26"/>
        </w:rPr>
        <w:t>;</w:t>
      </w:r>
    </w:p>
    <w:p w:rsidR="006E7521" w:rsidRPr="00EC2F4E" w:rsidRDefault="006E7521" w:rsidP="003B3635">
      <w:pPr>
        <w:tabs>
          <w:tab w:val="left" w:pos="709"/>
          <w:tab w:val="left" w:pos="993"/>
        </w:tabs>
        <w:spacing w:line="276" w:lineRule="auto"/>
        <w:jc w:val="both"/>
        <w:rPr>
          <w:sz w:val="26"/>
          <w:szCs w:val="26"/>
        </w:rPr>
      </w:pPr>
      <w:r w:rsidRPr="00EC2F4E">
        <w:rPr>
          <w:sz w:val="26"/>
          <w:szCs w:val="26"/>
        </w:rPr>
        <w:tab/>
        <w:t xml:space="preserve">– </w:t>
      </w:r>
      <w:proofErr w:type="spellStart"/>
      <w:r w:rsidRPr="00EC2F4E">
        <w:rPr>
          <w:sz w:val="26"/>
          <w:szCs w:val="26"/>
        </w:rPr>
        <w:t>Шеховцову</w:t>
      </w:r>
      <w:proofErr w:type="spellEnd"/>
      <w:r w:rsidRPr="00EC2F4E">
        <w:rPr>
          <w:sz w:val="26"/>
          <w:szCs w:val="26"/>
        </w:rPr>
        <w:t xml:space="preserve"> Марину Павловну, начальника отдела назначения, перерасчета и выплаты пенсий Государственного учреждения – Управления Пенсионного Фонда Российской Федерации в Смидовичском муниципальном районе.</w:t>
      </w:r>
    </w:p>
    <w:p w:rsidR="005F6B48" w:rsidRPr="00EC2F4E" w:rsidRDefault="007B5F80" w:rsidP="00A00A1D">
      <w:pPr>
        <w:tabs>
          <w:tab w:val="left" w:pos="709"/>
        </w:tabs>
        <w:spacing w:line="276" w:lineRule="auto"/>
        <w:jc w:val="both"/>
        <w:rPr>
          <w:sz w:val="27"/>
          <w:szCs w:val="27"/>
        </w:rPr>
      </w:pPr>
      <w:r w:rsidRPr="00EC2F4E">
        <w:rPr>
          <w:sz w:val="26"/>
          <w:szCs w:val="26"/>
        </w:rPr>
        <w:tab/>
        <w:t>2. За многолетний добросовестный труд</w:t>
      </w:r>
      <w:r w:rsidR="004D0C3D" w:rsidRPr="00EC2F4E">
        <w:rPr>
          <w:sz w:val="26"/>
          <w:szCs w:val="26"/>
        </w:rPr>
        <w:t xml:space="preserve">, достигнутые успехи в профессиональной деятельности </w:t>
      </w:r>
      <w:r w:rsidRPr="00EC2F4E">
        <w:rPr>
          <w:sz w:val="26"/>
          <w:szCs w:val="26"/>
        </w:rPr>
        <w:t xml:space="preserve">и в связи с </w:t>
      </w:r>
      <w:r w:rsidR="004D0C3D" w:rsidRPr="00EC2F4E">
        <w:rPr>
          <w:sz w:val="26"/>
          <w:szCs w:val="26"/>
        </w:rPr>
        <w:t xml:space="preserve">Днем медицинского работника </w:t>
      </w:r>
      <w:r w:rsidR="006225DE" w:rsidRPr="00EC2F4E">
        <w:rPr>
          <w:sz w:val="26"/>
          <w:szCs w:val="26"/>
        </w:rPr>
        <w:t>объявить</w:t>
      </w:r>
      <w:r w:rsidRPr="00EC2F4E">
        <w:rPr>
          <w:sz w:val="26"/>
          <w:szCs w:val="26"/>
        </w:rPr>
        <w:t xml:space="preserve"> Благодар</w:t>
      </w:r>
      <w:r w:rsidR="006225DE" w:rsidRPr="00EC2F4E">
        <w:rPr>
          <w:sz w:val="26"/>
          <w:szCs w:val="26"/>
        </w:rPr>
        <w:t xml:space="preserve">ность </w:t>
      </w:r>
      <w:r w:rsidRPr="00EC2F4E">
        <w:rPr>
          <w:sz w:val="26"/>
          <w:szCs w:val="26"/>
        </w:rPr>
        <w:t xml:space="preserve">Собрания депутатов </w:t>
      </w:r>
      <w:r w:rsidRPr="00EC2F4E">
        <w:rPr>
          <w:sz w:val="27"/>
          <w:szCs w:val="27"/>
        </w:rPr>
        <w:t>Смидовичского муниципального района</w:t>
      </w:r>
      <w:r w:rsidR="005F6B48" w:rsidRPr="00EC2F4E">
        <w:rPr>
          <w:sz w:val="27"/>
          <w:szCs w:val="27"/>
        </w:rPr>
        <w:t>:</w:t>
      </w:r>
    </w:p>
    <w:p w:rsidR="00035177" w:rsidRPr="00EC2F4E" w:rsidRDefault="005F6B48" w:rsidP="00035177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EC2F4E">
        <w:rPr>
          <w:sz w:val="27"/>
          <w:szCs w:val="27"/>
        </w:rPr>
        <w:tab/>
      </w:r>
      <w:r w:rsidR="00035177" w:rsidRPr="00EC2F4E">
        <w:rPr>
          <w:sz w:val="27"/>
          <w:szCs w:val="27"/>
        </w:rPr>
        <w:t>– Железняк Елене Юрьевне, фельдшеру-лаборанту</w:t>
      </w:r>
      <w:r w:rsidR="001F6978" w:rsidRPr="00EC2F4E">
        <w:rPr>
          <w:sz w:val="27"/>
          <w:szCs w:val="27"/>
        </w:rPr>
        <w:t xml:space="preserve"> клинико-диагностической лаборатории</w:t>
      </w:r>
      <w:r w:rsidR="00035177" w:rsidRPr="00EC2F4E">
        <w:rPr>
          <w:sz w:val="26"/>
          <w:szCs w:val="26"/>
        </w:rPr>
        <w:t>областного государственного бюджетного учреждения здравоохранения «Николаевская районная больница»;</w:t>
      </w:r>
    </w:p>
    <w:p w:rsidR="00BE01D3" w:rsidRPr="00EC2F4E" w:rsidRDefault="00561E6C" w:rsidP="00BE01D3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EC2F4E">
        <w:rPr>
          <w:sz w:val="27"/>
          <w:szCs w:val="27"/>
        </w:rPr>
        <w:lastRenderedPageBreak/>
        <w:tab/>
      </w:r>
      <w:r w:rsidR="00C918AB" w:rsidRPr="00EC2F4E">
        <w:rPr>
          <w:sz w:val="27"/>
          <w:szCs w:val="27"/>
        </w:rPr>
        <w:t xml:space="preserve">– </w:t>
      </w:r>
      <w:r w:rsidR="00BE01D3" w:rsidRPr="00EC2F4E">
        <w:rPr>
          <w:sz w:val="27"/>
          <w:szCs w:val="27"/>
        </w:rPr>
        <w:t xml:space="preserve">Ковтуненко Елене Анатольевне, участковой медицинской сестре врача педиатра участкового </w:t>
      </w:r>
      <w:r w:rsidR="00BE01D3" w:rsidRPr="00EC2F4E">
        <w:rPr>
          <w:sz w:val="26"/>
          <w:szCs w:val="26"/>
        </w:rPr>
        <w:t>областного государственного бюджетного учреждения здравоохранения «Николаевская районная больница»;</w:t>
      </w:r>
    </w:p>
    <w:p w:rsidR="00C918AB" w:rsidRPr="00EC2F4E" w:rsidRDefault="00BE01D3" w:rsidP="00C918AB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EC2F4E">
        <w:rPr>
          <w:sz w:val="27"/>
          <w:szCs w:val="27"/>
        </w:rPr>
        <w:tab/>
        <w:t xml:space="preserve">– </w:t>
      </w:r>
      <w:r w:rsidR="00C918AB" w:rsidRPr="00EC2F4E">
        <w:rPr>
          <w:sz w:val="27"/>
          <w:szCs w:val="27"/>
        </w:rPr>
        <w:t xml:space="preserve">Кравчук Татьяне Павловне, уборщику служебных помещений поликлиники </w:t>
      </w:r>
      <w:r w:rsidR="00C918AB" w:rsidRPr="00EC2F4E">
        <w:rPr>
          <w:sz w:val="26"/>
          <w:szCs w:val="26"/>
        </w:rPr>
        <w:t>областного государственного бюджетного учреждения здравоохранения «Николаевская районная больница»;</w:t>
      </w:r>
    </w:p>
    <w:p w:rsidR="00561E6C" w:rsidRPr="00EC2F4E" w:rsidRDefault="00C918AB" w:rsidP="00561E6C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EC2F4E">
        <w:rPr>
          <w:sz w:val="27"/>
          <w:szCs w:val="27"/>
        </w:rPr>
        <w:tab/>
      </w:r>
      <w:r w:rsidR="00561E6C" w:rsidRPr="00EC2F4E">
        <w:rPr>
          <w:sz w:val="27"/>
          <w:szCs w:val="27"/>
        </w:rPr>
        <w:t xml:space="preserve">– </w:t>
      </w:r>
      <w:proofErr w:type="spellStart"/>
      <w:r w:rsidR="00561E6C" w:rsidRPr="00EC2F4E">
        <w:rPr>
          <w:sz w:val="27"/>
          <w:szCs w:val="27"/>
        </w:rPr>
        <w:t>Михалевской</w:t>
      </w:r>
      <w:proofErr w:type="spellEnd"/>
      <w:r w:rsidR="00561E6C" w:rsidRPr="00EC2F4E">
        <w:rPr>
          <w:sz w:val="27"/>
          <w:szCs w:val="27"/>
        </w:rPr>
        <w:t xml:space="preserve"> Галине Семеновне, врачу общей практики </w:t>
      </w:r>
      <w:r w:rsidR="004D51CB" w:rsidRPr="00EC2F4E">
        <w:rPr>
          <w:sz w:val="27"/>
          <w:szCs w:val="27"/>
        </w:rPr>
        <w:t>амбулатории пос. Приамурский</w:t>
      </w:r>
      <w:r w:rsidR="00561E6C" w:rsidRPr="00EC2F4E">
        <w:rPr>
          <w:sz w:val="26"/>
          <w:szCs w:val="26"/>
        </w:rPr>
        <w:t>областного государственного бюджетного учреждения здравоохранения «Николаевская районная больница»;</w:t>
      </w:r>
    </w:p>
    <w:p w:rsidR="009C59B5" w:rsidRPr="00EC2F4E" w:rsidRDefault="00035177" w:rsidP="00A00A1D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EC2F4E">
        <w:rPr>
          <w:sz w:val="27"/>
          <w:szCs w:val="27"/>
        </w:rPr>
        <w:tab/>
      </w:r>
      <w:r w:rsidR="005F6B48" w:rsidRPr="00EC2F4E">
        <w:rPr>
          <w:sz w:val="27"/>
          <w:szCs w:val="27"/>
        </w:rPr>
        <w:t xml:space="preserve">– </w:t>
      </w:r>
      <w:proofErr w:type="spellStart"/>
      <w:r w:rsidR="004D0C3D" w:rsidRPr="00EC2F4E">
        <w:rPr>
          <w:sz w:val="26"/>
          <w:szCs w:val="26"/>
        </w:rPr>
        <w:t>Рощинской</w:t>
      </w:r>
      <w:proofErr w:type="spellEnd"/>
      <w:r w:rsidR="004D0C3D" w:rsidRPr="00EC2F4E">
        <w:rPr>
          <w:sz w:val="26"/>
          <w:szCs w:val="26"/>
        </w:rPr>
        <w:t xml:space="preserve"> Татьяне Ивановне</w:t>
      </w:r>
      <w:r w:rsidR="007B5F80" w:rsidRPr="00EC2F4E">
        <w:rPr>
          <w:sz w:val="26"/>
          <w:szCs w:val="26"/>
        </w:rPr>
        <w:t xml:space="preserve">, </w:t>
      </w:r>
      <w:r w:rsidR="004D0C3D" w:rsidRPr="00EC2F4E">
        <w:rPr>
          <w:sz w:val="26"/>
          <w:szCs w:val="26"/>
        </w:rPr>
        <w:t>медицинской сестре физиотерапевтического кабинета областного государственного бюджетного учреждения здравоохранения «Смидовичская районная больница»</w:t>
      </w:r>
      <w:r w:rsidR="00567FAF" w:rsidRPr="00EC2F4E">
        <w:rPr>
          <w:sz w:val="27"/>
          <w:szCs w:val="27"/>
        </w:rPr>
        <w:t>.</w:t>
      </w:r>
      <w:r w:rsidR="00A818E3" w:rsidRPr="00EC2F4E">
        <w:rPr>
          <w:sz w:val="27"/>
          <w:szCs w:val="27"/>
        </w:rPr>
        <w:tab/>
      </w:r>
    </w:p>
    <w:p w:rsidR="00A00A1D" w:rsidRPr="00EC2F4E" w:rsidRDefault="009C59B5" w:rsidP="00A00A1D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EC2F4E">
        <w:rPr>
          <w:sz w:val="26"/>
          <w:szCs w:val="26"/>
        </w:rPr>
        <w:tab/>
      </w:r>
      <w:r w:rsidR="00A00A1D" w:rsidRPr="00EC2F4E">
        <w:rPr>
          <w:sz w:val="26"/>
          <w:szCs w:val="26"/>
        </w:rPr>
        <w:t>3. Настоящее решение опубликовать в газете «Районный вестник».</w:t>
      </w:r>
    </w:p>
    <w:p w:rsidR="00A00A1D" w:rsidRPr="00EC2F4E" w:rsidRDefault="00A00A1D" w:rsidP="00A00A1D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 w:rsidRPr="00EC2F4E">
        <w:rPr>
          <w:sz w:val="26"/>
          <w:szCs w:val="26"/>
        </w:rPr>
        <w:tab/>
      </w:r>
      <w:r w:rsidR="006E7521" w:rsidRPr="00EC2F4E">
        <w:rPr>
          <w:sz w:val="26"/>
          <w:szCs w:val="26"/>
        </w:rPr>
        <w:t>4</w:t>
      </w:r>
      <w:r w:rsidRPr="00EC2F4E">
        <w:rPr>
          <w:sz w:val="26"/>
          <w:szCs w:val="26"/>
        </w:rPr>
        <w:t>. Настоящее решение вступает в силу со дня его подписания.</w:t>
      </w:r>
    </w:p>
    <w:p w:rsidR="00A00A1D" w:rsidRPr="00EC2F4E" w:rsidRDefault="00A00A1D" w:rsidP="00A00A1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A00A1D" w:rsidRPr="00EC2F4E" w:rsidRDefault="00A00A1D" w:rsidP="00A00A1D">
      <w:pPr>
        <w:pStyle w:val="a5"/>
        <w:spacing w:line="276" w:lineRule="auto"/>
        <w:ind w:firstLine="708"/>
        <w:jc w:val="both"/>
        <w:rPr>
          <w:rFonts w:ascii="Times New Roman" w:hAnsi="Times New Roman"/>
          <w:b w:val="0"/>
          <w:sz w:val="26"/>
          <w:szCs w:val="26"/>
        </w:rPr>
      </w:pPr>
    </w:p>
    <w:p w:rsidR="00A00A1D" w:rsidRPr="00EC2F4E" w:rsidRDefault="00A00A1D" w:rsidP="00A00A1D">
      <w:pPr>
        <w:pStyle w:val="a3"/>
        <w:tabs>
          <w:tab w:val="left" w:pos="6946"/>
        </w:tabs>
        <w:spacing w:line="276" w:lineRule="auto"/>
        <w:ind w:firstLine="0"/>
        <w:jc w:val="both"/>
        <w:rPr>
          <w:szCs w:val="26"/>
        </w:rPr>
      </w:pPr>
      <w:r w:rsidRPr="00EC2F4E">
        <w:rPr>
          <w:szCs w:val="26"/>
        </w:rPr>
        <w:t xml:space="preserve">Председатель  Собрания  депутатов                                               </w:t>
      </w:r>
      <w:r w:rsidR="009C59B5" w:rsidRPr="00EC2F4E">
        <w:rPr>
          <w:szCs w:val="26"/>
        </w:rPr>
        <w:tab/>
      </w:r>
      <w:r w:rsidRPr="00EC2F4E">
        <w:rPr>
          <w:szCs w:val="26"/>
        </w:rPr>
        <w:t>Г.Н. Побоков</w:t>
      </w:r>
    </w:p>
    <w:p w:rsidR="00A00A1D" w:rsidRPr="00EC2F4E" w:rsidRDefault="00A00A1D" w:rsidP="00A00A1D">
      <w:pPr>
        <w:spacing w:line="276" w:lineRule="auto"/>
        <w:rPr>
          <w:sz w:val="28"/>
          <w:szCs w:val="28"/>
        </w:rPr>
      </w:pPr>
    </w:p>
    <w:bookmarkEnd w:id="0"/>
    <w:p w:rsidR="006E7521" w:rsidRPr="00EC2F4E" w:rsidRDefault="006E7521" w:rsidP="00A00A1D">
      <w:pPr>
        <w:spacing w:line="276" w:lineRule="auto"/>
        <w:rPr>
          <w:sz w:val="28"/>
          <w:szCs w:val="28"/>
        </w:rPr>
      </w:pPr>
    </w:p>
    <w:sectPr w:rsidR="006E7521" w:rsidRPr="00EC2F4E" w:rsidSect="003B3635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00A1D"/>
    <w:rsid w:val="00035177"/>
    <w:rsid w:val="000D5EC7"/>
    <w:rsid w:val="001053DF"/>
    <w:rsid w:val="001437A4"/>
    <w:rsid w:val="001B30E8"/>
    <w:rsid w:val="001E39B3"/>
    <w:rsid w:val="001F6978"/>
    <w:rsid w:val="002154C6"/>
    <w:rsid w:val="0024014D"/>
    <w:rsid w:val="002563FB"/>
    <w:rsid w:val="0027554C"/>
    <w:rsid w:val="00342694"/>
    <w:rsid w:val="0037739E"/>
    <w:rsid w:val="003B3635"/>
    <w:rsid w:val="004D0C3D"/>
    <w:rsid w:val="004D51CB"/>
    <w:rsid w:val="00554323"/>
    <w:rsid w:val="00561E6C"/>
    <w:rsid w:val="00567FAF"/>
    <w:rsid w:val="005F6B48"/>
    <w:rsid w:val="00612120"/>
    <w:rsid w:val="006225DE"/>
    <w:rsid w:val="00696A07"/>
    <w:rsid w:val="006B65D1"/>
    <w:rsid w:val="006E7521"/>
    <w:rsid w:val="006F3B58"/>
    <w:rsid w:val="0071708E"/>
    <w:rsid w:val="00732551"/>
    <w:rsid w:val="00733420"/>
    <w:rsid w:val="007A1625"/>
    <w:rsid w:val="007B5F80"/>
    <w:rsid w:val="007D5DAB"/>
    <w:rsid w:val="008B59EE"/>
    <w:rsid w:val="008D2A37"/>
    <w:rsid w:val="009B2926"/>
    <w:rsid w:val="009C59B5"/>
    <w:rsid w:val="009D5D20"/>
    <w:rsid w:val="009F49FA"/>
    <w:rsid w:val="00A00A1D"/>
    <w:rsid w:val="00A818E3"/>
    <w:rsid w:val="00B0352A"/>
    <w:rsid w:val="00B76098"/>
    <w:rsid w:val="00BE01D3"/>
    <w:rsid w:val="00BE4E5C"/>
    <w:rsid w:val="00C918AB"/>
    <w:rsid w:val="00CE5E8B"/>
    <w:rsid w:val="00D42336"/>
    <w:rsid w:val="00D429C3"/>
    <w:rsid w:val="00D6713F"/>
    <w:rsid w:val="00DB14B6"/>
    <w:rsid w:val="00EC2F4E"/>
    <w:rsid w:val="00ED1B12"/>
    <w:rsid w:val="00EE690A"/>
    <w:rsid w:val="00FD1D3B"/>
    <w:rsid w:val="00FD716E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0A1D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00A1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A00A1D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A00A1D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7B5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00A1D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A00A1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A00A1D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A00A1D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7B5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Собрание депутатов 1</cp:lastModifiedBy>
  <cp:revision>36</cp:revision>
  <cp:lastPrinted>2017-06-01T04:36:00Z</cp:lastPrinted>
  <dcterms:created xsi:type="dcterms:W3CDTF">2016-10-11T04:30:00Z</dcterms:created>
  <dcterms:modified xsi:type="dcterms:W3CDTF">2017-06-27T01:48:00Z</dcterms:modified>
</cp:coreProperties>
</file>