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РЕШЕНИЕ</w:t>
      </w:r>
    </w:p>
    <w:p w:rsidR="00880196" w:rsidRPr="00A34F10" w:rsidRDefault="006C69E7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5168">
        <w:rPr>
          <w:rFonts w:ascii="Times New Roman" w:hAnsi="Times New Roman" w:cs="Times New Roman"/>
          <w:sz w:val="28"/>
          <w:szCs w:val="28"/>
        </w:rPr>
        <w:t>16</w:t>
      </w:r>
      <w:r w:rsidR="00880196" w:rsidRPr="002D5168">
        <w:rPr>
          <w:rFonts w:ascii="Times New Roman" w:hAnsi="Times New Roman" w:cs="Times New Roman"/>
          <w:sz w:val="28"/>
          <w:szCs w:val="28"/>
        </w:rPr>
        <w:t>.02.201</w:t>
      </w:r>
      <w:r w:rsidR="002271A9" w:rsidRPr="002D5168">
        <w:rPr>
          <w:rFonts w:ascii="Times New Roman" w:hAnsi="Times New Roman" w:cs="Times New Roman"/>
          <w:sz w:val="28"/>
          <w:szCs w:val="28"/>
        </w:rPr>
        <w:t>7</w:t>
      </w:r>
      <w:r w:rsidR="00880196" w:rsidRPr="002D5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80196" w:rsidRPr="002D5168">
        <w:rPr>
          <w:rFonts w:ascii="Times New Roman" w:hAnsi="Times New Roman" w:cs="Times New Roman"/>
          <w:sz w:val="28"/>
          <w:szCs w:val="28"/>
        </w:rPr>
        <w:tab/>
        <w:t>№</w:t>
      </w:r>
      <w:r w:rsidR="00FC3093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="00A34F10">
        <w:rPr>
          <w:rFonts w:ascii="Times New Roman" w:hAnsi="Times New Roman" w:cs="Times New Roman"/>
          <w:sz w:val="28"/>
          <w:szCs w:val="28"/>
          <w:lang w:val="en-US"/>
        </w:rPr>
        <w:t>03</w:t>
      </w:r>
    </w:p>
    <w:p w:rsidR="00196195" w:rsidRPr="002D5168" w:rsidRDefault="00196195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186AEB" w:rsidRPr="002D5168" w:rsidRDefault="00186AEB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Об отчете о деятельности отдела МВД России по Смидовичскому району за второе полугодие 201</w:t>
      </w:r>
      <w:r w:rsidR="00BE29F3" w:rsidRPr="002D5168">
        <w:rPr>
          <w:rFonts w:ascii="Times New Roman" w:hAnsi="Times New Roman" w:cs="Times New Roman"/>
          <w:sz w:val="28"/>
          <w:szCs w:val="28"/>
        </w:rPr>
        <w:t>6</w:t>
      </w:r>
      <w:r w:rsidRPr="002D51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6195" w:rsidRPr="002D5168" w:rsidRDefault="00196195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от 07 февраля 2011 года № 3-ФЗ «О полиции», Приказа МВД РФ от 30 августа 2011 года № 975 «Об организации и проведении отчетов должностных лиц территориальных органов МВД России», </w:t>
      </w:r>
      <w:r w:rsidR="0030133B" w:rsidRPr="002D5168">
        <w:rPr>
          <w:rFonts w:ascii="Times New Roman" w:hAnsi="Times New Roman" w:cs="Times New Roman"/>
          <w:sz w:val="28"/>
          <w:szCs w:val="28"/>
        </w:rPr>
        <w:t xml:space="preserve">заслушав отчет </w:t>
      </w:r>
      <w:r w:rsidR="00F74099" w:rsidRPr="002D5168">
        <w:rPr>
          <w:rFonts w:ascii="Times New Roman" w:hAnsi="Times New Roman" w:cs="Times New Roman"/>
          <w:sz w:val="28"/>
          <w:szCs w:val="28"/>
        </w:rPr>
        <w:t xml:space="preserve">начальника отдела МВД России по Смидовичскому району подполковника полиции </w:t>
      </w:r>
      <w:proofErr w:type="spellStart"/>
      <w:r w:rsidR="00F74099" w:rsidRPr="002D5168">
        <w:rPr>
          <w:rFonts w:ascii="Times New Roman" w:hAnsi="Times New Roman" w:cs="Times New Roman"/>
          <w:sz w:val="28"/>
          <w:szCs w:val="28"/>
        </w:rPr>
        <w:t>Куклева</w:t>
      </w:r>
      <w:proofErr w:type="spellEnd"/>
      <w:r w:rsidR="00F74099" w:rsidRPr="002D5168">
        <w:rPr>
          <w:rFonts w:ascii="Times New Roman" w:hAnsi="Times New Roman" w:cs="Times New Roman"/>
          <w:sz w:val="28"/>
          <w:szCs w:val="28"/>
        </w:rPr>
        <w:t xml:space="preserve"> Петра Александровича, </w:t>
      </w:r>
      <w:r w:rsidRPr="002D516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РЕШИЛО:</w:t>
      </w:r>
      <w:bookmarkStart w:id="0" w:name="_GoBack"/>
      <w:bookmarkEnd w:id="0"/>
    </w:p>
    <w:p w:rsidR="00880196" w:rsidRPr="002D5168" w:rsidRDefault="00880196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86AEB" w:rsidRPr="002D5168">
        <w:rPr>
          <w:rFonts w:ascii="Times New Roman" w:hAnsi="Times New Roman" w:cs="Times New Roman"/>
          <w:sz w:val="28"/>
          <w:szCs w:val="28"/>
        </w:rPr>
        <w:t>О</w:t>
      </w:r>
      <w:r w:rsidRPr="002D5168">
        <w:rPr>
          <w:rFonts w:ascii="Times New Roman" w:hAnsi="Times New Roman" w:cs="Times New Roman"/>
          <w:sz w:val="28"/>
          <w:szCs w:val="28"/>
        </w:rPr>
        <w:t xml:space="preserve">тчет </w:t>
      </w:r>
      <w:r w:rsidR="00F74099" w:rsidRPr="002D5168">
        <w:rPr>
          <w:rFonts w:ascii="Times New Roman" w:hAnsi="Times New Roman" w:cs="Times New Roman"/>
          <w:sz w:val="28"/>
          <w:szCs w:val="28"/>
        </w:rPr>
        <w:t xml:space="preserve">начальника отдела МВД России по Смидовичскому району подполковника полиции </w:t>
      </w:r>
      <w:proofErr w:type="spellStart"/>
      <w:r w:rsidR="00F74099" w:rsidRPr="002D5168">
        <w:rPr>
          <w:rFonts w:ascii="Times New Roman" w:hAnsi="Times New Roman" w:cs="Times New Roman"/>
          <w:sz w:val="28"/>
          <w:szCs w:val="28"/>
        </w:rPr>
        <w:t>Куклева</w:t>
      </w:r>
      <w:proofErr w:type="spellEnd"/>
      <w:r w:rsidR="00F74099" w:rsidRPr="002D5168">
        <w:rPr>
          <w:rFonts w:ascii="Times New Roman" w:hAnsi="Times New Roman" w:cs="Times New Roman"/>
          <w:sz w:val="28"/>
          <w:szCs w:val="28"/>
        </w:rPr>
        <w:t xml:space="preserve"> Петра Александровича</w:t>
      </w:r>
      <w:r w:rsidR="006F5004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Pr="002D5168">
        <w:rPr>
          <w:rFonts w:ascii="Times New Roman" w:hAnsi="Times New Roman" w:cs="Times New Roman"/>
          <w:sz w:val="28"/>
          <w:szCs w:val="28"/>
        </w:rPr>
        <w:t>о деятельности</w:t>
      </w:r>
      <w:r w:rsidR="00F74099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="00A450DC" w:rsidRPr="002D51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D5168">
        <w:rPr>
          <w:rFonts w:ascii="Times New Roman" w:hAnsi="Times New Roman" w:cs="Times New Roman"/>
          <w:sz w:val="28"/>
          <w:szCs w:val="28"/>
        </w:rPr>
        <w:t>МВД России по Смидовичскому району за второе полугодие 201</w:t>
      </w:r>
      <w:r w:rsidR="00F74099" w:rsidRPr="002D5168">
        <w:rPr>
          <w:rFonts w:ascii="Times New Roman" w:hAnsi="Times New Roman" w:cs="Times New Roman"/>
          <w:sz w:val="28"/>
          <w:szCs w:val="28"/>
        </w:rPr>
        <w:t>6</w:t>
      </w:r>
      <w:r w:rsidRPr="002D51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6AEB" w:rsidRPr="002D5168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Pr="002D516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80196" w:rsidRPr="002D5168" w:rsidRDefault="00880196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  <w:t>2. Рекомендовать органам местного самоуправления городских, сельских поселений</w:t>
      </w:r>
      <w:r w:rsidR="00186AEB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Pr="002D5168">
        <w:rPr>
          <w:rFonts w:ascii="Times New Roman" w:hAnsi="Times New Roman" w:cs="Times New Roman"/>
          <w:sz w:val="28"/>
          <w:szCs w:val="28"/>
        </w:rPr>
        <w:t>Смид</w:t>
      </w:r>
      <w:r w:rsidR="00186AEB" w:rsidRPr="002D5168">
        <w:rPr>
          <w:rFonts w:ascii="Times New Roman" w:hAnsi="Times New Roman" w:cs="Times New Roman"/>
          <w:sz w:val="28"/>
          <w:szCs w:val="28"/>
        </w:rPr>
        <w:t>овичского муниципального района</w:t>
      </w:r>
      <w:r w:rsidRPr="002D5168">
        <w:rPr>
          <w:rFonts w:ascii="Times New Roman" w:hAnsi="Times New Roman" w:cs="Times New Roman"/>
          <w:sz w:val="28"/>
          <w:szCs w:val="28"/>
        </w:rPr>
        <w:t xml:space="preserve"> оказывать содействие сотрудникам </w:t>
      </w:r>
      <w:r w:rsidR="00F74099" w:rsidRPr="002D5168">
        <w:rPr>
          <w:rFonts w:ascii="Times New Roman" w:hAnsi="Times New Roman" w:cs="Times New Roman"/>
          <w:sz w:val="28"/>
          <w:szCs w:val="28"/>
        </w:rPr>
        <w:t xml:space="preserve">отдела МВД России по Смидовичскому району </w:t>
      </w:r>
      <w:r w:rsidRPr="002D5168">
        <w:rPr>
          <w:rFonts w:ascii="Times New Roman" w:hAnsi="Times New Roman" w:cs="Times New Roman"/>
          <w:sz w:val="28"/>
          <w:szCs w:val="28"/>
        </w:rPr>
        <w:t xml:space="preserve">при выполнении возложенных на них обязанностей. </w:t>
      </w:r>
    </w:p>
    <w:p w:rsidR="00186AEB" w:rsidRPr="002D5168" w:rsidRDefault="00880196" w:rsidP="0051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3. </w:t>
      </w:r>
      <w:r w:rsidR="00186AEB" w:rsidRPr="002D5168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отдел МВД России по Смидовичскому району. </w:t>
      </w:r>
    </w:p>
    <w:p w:rsidR="00880196" w:rsidRPr="002D5168" w:rsidRDefault="00186AEB" w:rsidP="0051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4. </w:t>
      </w:r>
      <w:r w:rsidR="00880196" w:rsidRPr="002D5168">
        <w:rPr>
          <w:rFonts w:ascii="Times New Roman" w:hAnsi="Times New Roman" w:cs="Times New Roman"/>
          <w:sz w:val="28"/>
          <w:szCs w:val="28"/>
        </w:rPr>
        <w:t>Настоящее р</w:t>
      </w:r>
      <w:r w:rsidR="00880196" w:rsidRPr="002D5168">
        <w:rPr>
          <w:rStyle w:val="FontStyle18"/>
          <w:sz w:val="28"/>
          <w:szCs w:val="28"/>
        </w:rPr>
        <w:t xml:space="preserve">ешение вступает в силу со дня его подписания и подлежит опубликованию на официальном сайте </w:t>
      </w:r>
      <w:r w:rsidR="00815A4F" w:rsidRPr="002D5168">
        <w:rPr>
          <w:rStyle w:val="FontStyle18"/>
          <w:sz w:val="28"/>
          <w:szCs w:val="28"/>
        </w:rPr>
        <w:t xml:space="preserve">администрации </w:t>
      </w:r>
      <w:r w:rsidR="00880196" w:rsidRPr="002D5168">
        <w:rPr>
          <w:rFonts w:ascii="Times New Roman" w:hAnsi="Times New Roman" w:cs="Times New Roman"/>
          <w:sz w:val="28"/>
          <w:szCs w:val="28"/>
        </w:rPr>
        <w:t>Смидовичского муниципального района.</w:t>
      </w:r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4F" w:rsidRPr="002D5168" w:rsidRDefault="00815A4F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Г.Н. </w:t>
      </w:r>
      <w:proofErr w:type="spellStart"/>
      <w:r w:rsidRPr="002D5168">
        <w:rPr>
          <w:rFonts w:ascii="Times New Roman" w:hAnsi="Times New Roman" w:cs="Times New Roman"/>
          <w:sz w:val="28"/>
          <w:szCs w:val="28"/>
        </w:rPr>
        <w:t>Побоков</w:t>
      </w:r>
      <w:proofErr w:type="spellEnd"/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8B" w:rsidRPr="002D5168" w:rsidRDefault="00E70D8B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293" w:rsidRDefault="009348E4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76AD" w:rsidRDefault="003076AD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76AD" w:rsidRDefault="003076AD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76AD" w:rsidRDefault="003076AD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76AD" w:rsidRPr="003076AD" w:rsidRDefault="003076AD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168" w:rsidRPr="002D5168" w:rsidRDefault="002D5168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168" w:rsidRPr="002D5168" w:rsidRDefault="002D5168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8"/>
      </w:tblGrid>
      <w:tr w:rsidR="003076AD" w:rsidTr="003076AD">
        <w:tc>
          <w:tcPr>
            <w:tcW w:w="5495" w:type="dxa"/>
          </w:tcPr>
          <w:p w:rsidR="003076AD" w:rsidRDefault="003076AD" w:rsidP="0051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076AD" w:rsidRDefault="003076AD" w:rsidP="0030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16.02.2017 № 03 </w:t>
            </w:r>
          </w:p>
          <w:p w:rsidR="003076AD" w:rsidRDefault="003076AD" w:rsidP="0051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168" w:rsidRPr="003076AD" w:rsidRDefault="003076AD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76AD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br/>
      </w:r>
      <w:r w:rsidRPr="003076AD">
        <w:rPr>
          <w:rFonts w:ascii="Times New Roman" w:hAnsi="Times New Roman" w:cs="Times New Roman"/>
          <w:sz w:val="28"/>
          <w:szCs w:val="28"/>
        </w:rPr>
        <w:t xml:space="preserve">о деятельности отдела МВД России по Смидовичскому району </w:t>
      </w:r>
      <w:r>
        <w:rPr>
          <w:rFonts w:ascii="Times New Roman" w:hAnsi="Times New Roman" w:cs="Times New Roman"/>
          <w:sz w:val="28"/>
          <w:szCs w:val="28"/>
        </w:rPr>
        <w:br/>
      </w:r>
      <w:r w:rsidRPr="003076AD">
        <w:rPr>
          <w:rFonts w:ascii="Times New Roman" w:hAnsi="Times New Roman" w:cs="Times New Roman"/>
          <w:sz w:val="28"/>
          <w:szCs w:val="28"/>
        </w:rPr>
        <w:t>за второе полугодие 2016 года</w:t>
      </w:r>
    </w:p>
    <w:p w:rsidR="003076AD" w:rsidRPr="003076AD" w:rsidRDefault="003076AD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168" w:rsidRPr="002D5168" w:rsidRDefault="002D5168" w:rsidP="00510E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168">
        <w:rPr>
          <w:rFonts w:ascii="Times New Roman" w:hAnsi="Times New Roman" w:cs="Times New Roman"/>
          <w:sz w:val="28"/>
          <w:szCs w:val="28"/>
        </w:rPr>
        <w:t>В целях оперативного реагирования на изменение обстановки в районе во взаимодействии с субъектами</w:t>
      </w:r>
      <w:proofErr w:type="gramEnd"/>
      <w:r w:rsidRPr="002D5168">
        <w:rPr>
          <w:rFonts w:ascii="Times New Roman" w:hAnsi="Times New Roman" w:cs="Times New Roman"/>
          <w:sz w:val="28"/>
          <w:szCs w:val="28"/>
        </w:rPr>
        <w:t xml:space="preserve"> системы профилактики, общественными объединениями правоохранительной направленности проведено 57 оперативно-профилактических мероприятия и операций, направленных на предотвращение и выявление преступлений в сфере охраны общественного порядка и безопасности, в том числе 31 рейдовое мероприятие с членами казачьего общества. Как результат, количество совершенных в общественных местах преступлений сократилось на 12,0% </w:t>
      </w:r>
      <w:r w:rsidRPr="002D5168">
        <w:rPr>
          <w:rFonts w:ascii="Times New Roman" w:hAnsi="Times New Roman" w:cs="Times New Roman"/>
          <w:i/>
          <w:sz w:val="28"/>
          <w:szCs w:val="28"/>
        </w:rPr>
        <w:t>(с 75 до 66)</w:t>
      </w:r>
      <w:r w:rsidRPr="002D5168">
        <w:rPr>
          <w:rFonts w:ascii="Times New Roman" w:hAnsi="Times New Roman" w:cs="Times New Roman"/>
          <w:sz w:val="28"/>
          <w:szCs w:val="28"/>
        </w:rPr>
        <w:t xml:space="preserve">, в том числе на улицах снизилось на 12,0% </w:t>
      </w:r>
      <w:r w:rsidRPr="002D5168">
        <w:rPr>
          <w:rFonts w:ascii="Times New Roman" w:hAnsi="Times New Roman" w:cs="Times New Roman"/>
          <w:i/>
          <w:sz w:val="28"/>
          <w:szCs w:val="28"/>
        </w:rPr>
        <w:t xml:space="preserve">(с 50 </w:t>
      </w:r>
      <w:proofErr w:type="gramStart"/>
      <w:r w:rsidRPr="002D5168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 44)</w:t>
      </w:r>
      <w:r w:rsidRPr="002D5168">
        <w:rPr>
          <w:rFonts w:ascii="Times New Roman" w:hAnsi="Times New Roman" w:cs="Times New Roman"/>
          <w:sz w:val="28"/>
          <w:szCs w:val="28"/>
        </w:rPr>
        <w:t xml:space="preserve">. Не допущено нарушений в период подготовки и проведения общественно-значимых мероприятий. Снизилось на 33,3% </w:t>
      </w:r>
      <w:r w:rsidRPr="002D5168">
        <w:rPr>
          <w:rFonts w:ascii="Times New Roman" w:hAnsi="Times New Roman" w:cs="Times New Roman"/>
          <w:i/>
          <w:sz w:val="28"/>
          <w:szCs w:val="28"/>
        </w:rPr>
        <w:t>(с 18 до 12)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преступлений совершенных в группе, на 30,8% </w:t>
      </w:r>
      <w:r w:rsidRPr="002D5168">
        <w:rPr>
          <w:rFonts w:ascii="Times New Roman" w:hAnsi="Times New Roman" w:cs="Times New Roman"/>
          <w:i/>
          <w:sz w:val="28"/>
          <w:szCs w:val="28"/>
        </w:rPr>
        <w:t xml:space="preserve">(с 13 </w:t>
      </w:r>
      <w:proofErr w:type="gramStart"/>
      <w:r w:rsidRPr="002D5168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 9)</w:t>
      </w:r>
      <w:r w:rsidRPr="002D5168">
        <w:rPr>
          <w:rFonts w:ascii="Times New Roman" w:hAnsi="Times New Roman" w:cs="Times New Roman"/>
          <w:sz w:val="28"/>
          <w:szCs w:val="28"/>
        </w:rPr>
        <w:t xml:space="preserve"> совершенных иностранными гражданами и ЛБГ, на 18,2% </w:t>
      </w:r>
      <w:r w:rsidRPr="002D5168">
        <w:rPr>
          <w:rFonts w:ascii="Times New Roman" w:hAnsi="Times New Roman" w:cs="Times New Roman"/>
          <w:i/>
          <w:sz w:val="28"/>
          <w:szCs w:val="28"/>
        </w:rPr>
        <w:t>(с 55 до 45)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женщинами.</w:t>
      </w:r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В целях предупреждения преступлений, совершаемых в состоянии алкогольного опьянения, участковыми уполномоченными полиции в отчетном периоде проводилась работа по пресечению распития спиртных напитков и появлению в состоянии алкогольного опьянения в общественных местах. Так, за 12 месяцев 2016 года УУП выявлено 177 (АППГ: 125) правонарушений, по главе 20 КоАП РФ «Антиалкогольное законодательство» (</w:t>
      </w:r>
      <w:proofErr w:type="spellStart"/>
      <w:r w:rsidRPr="002D516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2D5168">
        <w:rPr>
          <w:rFonts w:ascii="Times New Roman" w:hAnsi="Times New Roman" w:cs="Times New Roman"/>
          <w:sz w:val="28"/>
          <w:szCs w:val="28"/>
        </w:rPr>
        <w:t xml:space="preserve">. 20.20-20.22 КоАП РФ), что больше на 41,6% АППГ. Выявлено 11 фактов реализации спиртосодержащей продукции домашней выработке, 2 факта алкогольной продукции без лицензии.  Зарегистрировано 5 преступлений предусмотренный ст. 327.1 УК РФ (Изготовление, сбыт поддельных марок акцизного сбора, специальных марок или знаков соответствия либо их использование). </w:t>
      </w:r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2D51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5168">
        <w:rPr>
          <w:rFonts w:ascii="Times New Roman" w:hAnsi="Times New Roman" w:cs="Times New Roman"/>
          <w:sz w:val="28"/>
          <w:szCs w:val="28"/>
        </w:rPr>
        <w:t xml:space="preserve"> мер профилактического характера оказалось не достаточно, так в отчетном периоде увеличилось на 5,6% </w:t>
      </w:r>
      <w:r w:rsidRPr="002D5168">
        <w:rPr>
          <w:rFonts w:ascii="Times New Roman" w:hAnsi="Times New Roman" w:cs="Times New Roman"/>
          <w:i/>
          <w:sz w:val="28"/>
          <w:szCs w:val="28"/>
        </w:rPr>
        <w:t>(со 125 до 132)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количество преступлений лицами ранее их совершавшими, в том числе на 11,1% </w:t>
      </w:r>
      <w:r w:rsidRPr="002D5168">
        <w:rPr>
          <w:rFonts w:ascii="Times New Roman" w:hAnsi="Times New Roman" w:cs="Times New Roman"/>
          <w:i/>
          <w:sz w:val="28"/>
          <w:szCs w:val="28"/>
        </w:rPr>
        <w:t>(с 63 до 70)</w:t>
      </w:r>
      <w:r w:rsidRPr="002D5168">
        <w:rPr>
          <w:rFonts w:ascii="Times New Roman" w:hAnsi="Times New Roman" w:cs="Times New Roman"/>
          <w:sz w:val="28"/>
          <w:szCs w:val="28"/>
        </w:rPr>
        <w:t xml:space="preserve"> ранее судимыми, на 7,1% </w:t>
      </w:r>
      <w:r w:rsidRPr="002D5168">
        <w:rPr>
          <w:rFonts w:ascii="Times New Roman" w:hAnsi="Times New Roman" w:cs="Times New Roman"/>
          <w:i/>
          <w:sz w:val="28"/>
          <w:szCs w:val="28"/>
        </w:rPr>
        <w:t>(с 28 до 30)</w:t>
      </w:r>
      <w:r w:rsidRPr="002D5168">
        <w:rPr>
          <w:rFonts w:ascii="Times New Roman" w:hAnsi="Times New Roman" w:cs="Times New Roman"/>
          <w:sz w:val="28"/>
          <w:szCs w:val="28"/>
        </w:rPr>
        <w:t xml:space="preserve"> совершенных рецидивистами, на 19,1% </w:t>
      </w:r>
      <w:r w:rsidRPr="002D5168">
        <w:rPr>
          <w:rFonts w:ascii="Times New Roman" w:hAnsi="Times New Roman" w:cs="Times New Roman"/>
          <w:i/>
          <w:sz w:val="28"/>
          <w:szCs w:val="28"/>
        </w:rPr>
        <w:t>(с 89 до 106)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количество преступлений совершенных лицами в состоянии алкогольного опьянения, на 5,4% </w:t>
      </w:r>
      <w:r w:rsidRPr="002D5168">
        <w:rPr>
          <w:rFonts w:ascii="Times New Roman" w:hAnsi="Times New Roman" w:cs="Times New Roman"/>
          <w:i/>
          <w:sz w:val="28"/>
          <w:szCs w:val="28"/>
        </w:rPr>
        <w:t xml:space="preserve">(со </w:t>
      </w:r>
      <w:proofErr w:type="gramStart"/>
      <w:r w:rsidRPr="002D5168">
        <w:rPr>
          <w:rFonts w:ascii="Times New Roman" w:hAnsi="Times New Roman" w:cs="Times New Roman"/>
          <w:i/>
          <w:sz w:val="28"/>
          <w:szCs w:val="28"/>
        </w:rPr>
        <w:t>168 до 177)</w:t>
      </w:r>
      <w:r w:rsidRPr="002D5168">
        <w:rPr>
          <w:rFonts w:ascii="Times New Roman" w:hAnsi="Times New Roman" w:cs="Times New Roman"/>
          <w:sz w:val="28"/>
          <w:szCs w:val="28"/>
        </w:rPr>
        <w:t xml:space="preserve"> совершенных лицами без постоянного источника дохода </w:t>
      </w:r>
      <w:r w:rsidRPr="002D5168">
        <w:rPr>
          <w:rFonts w:ascii="Times New Roman" w:hAnsi="Times New Roman" w:cs="Times New Roman"/>
          <w:i/>
          <w:sz w:val="28"/>
          <w:szCs w:val="28"/>
        </w:rPr>
        <w:t>(безработица официально увеличилась на 108%)</w:t>
      </w:r>
      <w:r w:rsidRPr="002D5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D5168" w:rsidRPr="002D5168" w:rsidRDefault="002D5168" w:rsidP="00510E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Реализуя задачи по созданию эффективной системы профилактики правонарушений, на уровне прокуратуры и администрации района на </w:t>
      </w:r>
      <w:r w:rsidRPr="002D5168">
        <w:rPr>
          <w:rFonts w:ascii="Times New Roman" w:hAnsi="Times New Roman" w:cs="Times New Roman"/>
          <w:sz w:val="28"/>
          <w:szCs w:val="28"/>
        </w:rPr>
        <w:lastRenderedPageBreak/>
        <w:t>постоянной основе организована работа межведомственных комиссий по профилактике правонарушений.</w:t>
      </w:r>
    </w:p>
    <w:p w:rsidR="002D5168" w:rsidRPr="002D5168" w:rsidRDefault="002D5168" w:rsidP="0051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В результате использования мер административного воздействия органами внутренних дел района пресечено 4373 правонарушения, в сфере дорожного движения (АППГ: 5069). </w:t>
      </w:r>
      <w:proofErr w:type="gramStart"/>
      <w:r w:rsidRPr="002D5168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2D5168">
        <w:rPr>
          <w:rFonts w:ascii="Times New Roman" w:hAnsi="Times New Roman" w:cs="Times New Roman"/>
          <w:sz w:val="28"/>
          <w:szCs w:val="28"/>
        </w:rPr>
        <w:t xml:space="preserve"> активизации деятельности наружных нарядов по пресечению правонарушений за 12 месяцев 2016 года выявлено 35 преступлений, (предусмотренное ст. 264.1 УК РФ - 11 (по факту повторного управления транспортным средством в состоянии алкогольного опьянения) и по ст. 228 УК РФ – 24), все преступления раскрыты. За отчетный период проводимыми целенаправленно профилактическими мероприятиями выявлено 126 нарушений ПДД в виде управления транспортным средством в нетрезвом виде и за отказ от </w:t>
      </w:r>
      <w:proofErr w:type="spellStart"/>
      <w:r w:rsidRPr="002D5168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2D516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D5168">
        <w:rPr>
          <w:rFonts w:ascii="Times New Roman" w:hAnsi="Times New Roman" w:cs="Times New Roman"/>
          <w:sz w:val="28"/>
          <w:szCs w:val="28"/>
        </w:rPr>
        <w:t>свидетельствования</w:t>
      </w:r>
      <w:proofErr w:type="spellEnd"/>
      <w:r w:rsidRPr="002D5168">
        <w:rPr>
          <w:rFonts w:ascii="Times New Roman" w:hAnsi="Times New Roman" w:cs="Times New Roman"/>
          <w:sz w:val="28"/>
          <w:szCs w:val="28"/>
        </w:rPr>
        <w:t>, что на 7,7% больше АППГ. Как следствие, снизилось на 18,1% совершенных ДТП (59 АППГ: 72), в которых погибло 10 человек (АППГ: 14), получили телесные повреждения 74 человека (АППГ: 98). С участием детей совершено 9 ДТП (АППГ: 6), в которых один погиб и пострадало 9 детей (АППГ: 6).</w:t>
      </w:r>
      <w:r w:rsidRPr="002D51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Характеризуя оперативную обстановку следует отметить, что на территории Смидовичского района за 12 месяцев 2016 года, количество зарегистрированных заявлений, сообщений и иной информации о происшествиях незначительно увеличилось (5,8%) и составило 4849 сообщений. </w:t>
      </w:r>
    </w:p>
    <w:p w:rsidR="002D5168" w:rsidRPr="002D5168" w:rsidRDefault="002D5168" w:rsidP="00510E05">
      <w:pPr>
        <w:pStyle w:val="a5"/>
        <w:spacing w:line="240" w:lineRule="auto"/>
        <w:ind w:firstLine="708"/>
        <w:rPr>
          <w:rFonts w:ascii="Times New Roman" w:hAnsi="Times New Roman" w:cs="Times New Roman"/>
        </w:rPr>
      </w:pPr>
      <w:r w:rsidRPr="002D5168">
        <w:rPr>
          <w:rFonts w:ascii="Times New Roman" w:hAnsi="Times New Roman" w:cs="Times New Roman"/>
        </w:rPr>
        <w:t xml:space="preserve">Из общего числа сообщений и заявлений лишь в 10,8% случаев были установлены признаки преступления и возбуждены уголовные дела </w:t>
      </w:r>
      <w:r w:rsidRPr="002D5168">
        <w:rPr>
          <w:rFonts w:ascii="Times New Roman" w:hAnsi="Times New Roman" w:cs="Times New Roman"/>
          <w:i/>
        </w:rPr>
        <w:t xml:space="preserve">(+7,8%; с 487 до 525), </w:t>
      </w:r>
      <w:r w:rsidRPr="002D5168">
        <w:rPr>
          <w:rFonts w:ascii="Times New Roman" w:hAnsi="Times New Roman" w:cs="Times New Roman"/>
        </w:rPr>
        <w:t xml:space="preserve">в 8,3% возбуждены дела об административном правонарушении </w:t>
      </w:r>
      <w:r w:rsidRPr="002D5168">
        <w:rPr>
          <w:rFonts w:ascii="Times New Roman" w:hAnsi="Times New Roman" w:cs="Times New Roman"/>
          <w:i/>
        </w:rPr>
        <w:t>(+12,3%; 403 АППГ: 359)</w:t>
      </w:r>
      <w:r w:rsidRPr="002D5168">
        <w:rPr>
          <w:rFonts w:ascii="Times New Roman" w:hAnsi="Times New Roman" w:cs="Times New Roman"/>
        </w:rPr>
        <w:t>.</w:t>
      </w:r>
      <w:r w:rsidRPr="002D5168">
        <w:rPr>
          <w:rFonts w:ascii="Times New Roman" w:hAnsi="Times New Roman" w:cs="Times New Roman"/>
          <w:i/>
        </w:rPr>
        <w:t xml:space="preserve"> </w:t>
      </w:r>
      <w:r w:rsidRPr="002D5168">
        <w:rPr>
          <w:rFonts w:ascii="Times New Roman" w:hAnsi="Times New Roman" w:cs="Times New Roman"/>
        </w:rPr>
        <w:t xml:space="preserve">По результатам рассмотрения остальных заявлений признаки преступления или правонарушения не установлены. </w:t>
      </w:r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На территории Смидовичского района увеличилось на 7,8% </w:t>
      </w:r>
      <w:r w:rsidRPr="002D5168">
        <w:rPr>
          <w:rFonts w:ascii="Times New Roman" w:hAnsi="Times New Roman" w:cs="Times New Roman"/>
          <w:i/>
          <w:sz w:val="28"/>
          <w:szCs w:val="28"/>
        </w:rPr>
        <w:t>(с 487 до 525)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преступлений, в том числе увеличилось на 33,0% </w:t>
      </w:r>
      <w:r w:rsidRPr="002D5168">
        <w:rPr>
          <w:rFonts w:ascii="Times New Roman" w:hAnsi="Times New Roman" w:cs="Times New Roman"/>
          <w:i/>
          <w:sz w:val="28"/>
          <w:szCs w:val="28"/>
        </w:rPr>
        <w:t>(со 100 до 133)</w:t>
      </w:r>
      <w:r w:rsidRPr="002D5168">
        <w:rPr>
          <w:rFonts w:ascii="Times New Roman" w:hAnsi="Times New Roman" w:cs="Times New Roman"/>
          <w:sz w:val="28"/>
          <w:szCs w:val="28"/>
        </w:rPr>
        <w:t xml:space="preserve"> тяжких и особо тяжких преступлений. С использованием оружия совершено 3 преступления (АППГ: 0), в тоже время на 8,9% увеличилась раскрываемость преступлений и составила 60,4% (АППГ: 51,5%), на 52,9% </w:t>
      </w:r>
      <w:r w:rsidRPr="002D5168">
        <w:rPr>
          <w:rFonts w:ascii="Times New Roman" w:hAnsi="Times New Roman" w:cs="Times New Roman"/>
          <w:i/>
          <w:sz w:val="28"/>
          <w:szCs w:val="28"/>
        </w:rPr>
        <w:t>(с 51 до 78)</w:t>
      </w:r>
      <w:r w:rsidRPr="002D5168">
        <w:rPr>
          <w:rFonts w:ascii="Times New Roman" w:hAnsi="Times New Roman" w:cs="Times New Roman"/>
          <w:sz w:val="28"/>
          <w:szCs w:val="28"/>
        </w:rPr>
        <w:t xml:space="preserve"> увеличилось количество раскрытых преступлений по оперативным данным, при этом </w:t>
      </w:r>
      <w:proofErr w:type="gramStart"/>
      <w:r w:rsidRPr="002D516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D5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168">
        <w:rPr>
          <w:rFonts w:ascii="Times New Roman" w:hAnsi="Times New Roman" w:cs="Times New Roman"/>
          <w:sz w:val="28"/>
          <w:szCs w:val="28"/>
        </w:rPr>
        <w:t>оконченным</w:t>
      </w:r>
      <w:proofErr w:type="gramEnd"/>
      <w:r w:rsidRPr="002D5168">
        <w:rPr>
          <w:rFonts w:ascii="Times New Roman" w:hAnsi="Times New Roman" w:cs="Times New Roman"/>
          <w:sz w:val="28"/>
          <w:szCs w:val="28"/>
        </w:rPr>
        <w:t xml:space="preserve"> составом раскрываемость составила 55,8% (АППГ: 54,3%).</w:t>
      </w:r>
    </w:p>
    <w:p w:rsidR="002D5168" w:rsidRPr="002D5168" w:rsidRDefault="002D5168" w:rsidP="0051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Рассматривая результативность розыскной работы, с учетом прогнозных показателей необходимо отметить, что общий остаток не разысканных лиц ниже показателя прошлого на 24,7% </w:t>
      </w:r>
      <w:r w:rsidRPr="002D5168">
        <w:rPr>
          <w:rFonts w:ascii="Times New Roman" w:hAnsi="Times New Roman" w:cs="Times New Roman"/>
          <w:i/>
          <w:sz w:val="28"/>
          <w:szCs w:val="28"/>
        </w:rPr>
        <w:t>(55 АППГ 73)</w:t>
      </w:r>
      <w:r w:rsidRPr="002D5168">
        <w:rPr>
          <w:rFonts w:ascii="Times New Roman" w:hAnsi="Times New Roman" w:cs="Times New Roman"/>
          <w:sz w:val="28"/>
          <w:szCs w:val="28"/>
        </w:rPr>
        <w:t xml:space="preserve">. </w:t>
      </w:r>
      <w:r w:rsidRPr="002D5168">
        <w:rPr>
          <w:rFonts w:ascii="Times New Roman" w:hAnsi="Times New Roman" w:cs="Times New Roman"/>
          <w:i/>
          <w:sz w:val="28"/>
          <w:szCs w:val="28"/>
        </w:rPr>
        <w:t xml:space="preserve">(Необходимый </w:t>
      </w:r>
      <w:proofErr w:type="gramStart"/>
      <w:r w:rsidRPr="002D5168">
        <w:rPr>
          <w:rFonts w:ascii="Times New Roman" w:hAnsi="Times New Roman" w:cs="Times New Roman"/>
          <w:i/>
          <w:sz w:val="28"/>
          <w:szCs w:val="28"/>
        </w:rPr>
        <w:t>остаток преступников</w:t>
      </w:r>
      <w:proofErr w:type="gram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 и пропавших без вести - 30, фактический 39 (АППГ: 53))</w:t>
      </w:r>
      <w:r w:rsidRPr="002D5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168" w:rsidRPr="002D5168" w:rsidRDefault="002D5168" w:rsidP="0051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В общей структуре преступности 48,2% занимают имущественные преступления, количество которых снизилось на 13,1% </w:t>
      </w:r>
      <w:r w:rsidRPr="002D5168">
        <w:rPr>
          <w:rFonts w:ascii="Times New Roman" w:hAnsi="Times New Roman" w:cs="Times New Roman"/>
          <w:i/>
          <w:sz w:val="28"/>
          <w:szCs w:val="28"/>
        </w:rPr>
        <w:t>(с 291 до 253)</w:t>
      </w:r>
      <w:r w:rsidRPr="002D5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168">
        <w:rPr>
          <w:rFonts w:ascii="Times New Roman" w:hAnsi="Times New Roman" w:cs="Times New Roman"/>
          <w:sz w:val="28"/>
          <w:szCs w:val="28"/>
        </w:rPr>
        <w:t xml:space="preserve">Следует отметить, что снижена регистрация по всем составам имущественных преступлений, в том числе на 8,5% </w:t>
      </w:r>
      <w:r w:rsidRPr="002D5168">
        <w:rPr>
          <w:rFonts w:ascii="Times New Roman" w:hAnsi="Times New Roman" w:cs="Times New Roman"/>
          <w:i/>
          <w:sz w:val="28"/>
          <w:szCs w:val="28"/>
        </w:rPr>
        <w:t>(с 234 до 214)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преступлений предусмотренных ст. 158 УК РФ (кража чужого имущества), </w:t>
      </w:r>
      <w:r w:rsidRPr="002D5168">
        <w:rPr>
          <w:rFonts w:ascii="Times New Roman" w:hAnsi="Times New Roman" w:cs="Times New Roman"/>
          <w:sz w:val="28"/>
          <w:szCs w:val="28"/>
        </w:rPr>
        <w:lastRenderedPageBreak/>
        <w:t xml:space="preserve">раскрываемость краж увеличилась на 0,8%. Из числа совершенных краж, снизилось на 13,3% </w:t>
      </w:r>
      <w:r w:rsidRPr="002D5168">
        <w:rPr>
          <w:rFonts w:ascii="Times New Roman" w:hAnsi="Times New Roman" w:cs="Times New Roman"/>
          <w:i/>
          <w:sz w:val="28"/>
          <w:szCs w:val="28"/>
        </w:rPr>
        <w:t>(с 210 до 182)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количество квалифицированных краж (части 2, 3, 4), на 27,3% </w:t>
      </w:r>
      <w:r w:rsidRPr="002D5168">
        <w:rPr>
          <w:rFonts w:ascii="Times New Roman" w:hAnsi="Times New Roman" w:cs="Times New Roman"/>
          <w:i/>
          <w:sz w:val="28"/>
          <w:szCs w:val="28"/>
        </w:rPr>
        <w:t>(с 11 до 8)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краж из складов</w:t>
      </w:r>
      <w:proofErr w:type="gramEnd"/>
      <w:r w:rsidRPr="002D51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5168">
        <w:rPr>
          <w:rFonts w:ascii="Times New Roman" w:hAnsi="Times New Roman" w:cs="Times New Roman"/>
          <w:sz w:val="28"/>
          <w:szCs w:val="28"/>
        </w:rPr>
        <w:t xml:space="preserve">магазинов, на 5,0% </w:t>
      </w:r>
      <w:r w:rsidRPr="002D5168">
        <w:rPr>
          <w:rFonts w:ascii="Times New Roman" w:hAnsi="Times New Roman" w:cs="Times New Roman"/>
          <w:i/>
          <w:sz w:val="28"/>
          <w:szCs w:val="28"/>
        </w:rPr>
        <w:t>(с 40 до 38)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краж из квартир, на 46,7% </w:t>
      </w:r>
      <w:r w:rsidRPr="002D5168">
        <w:rPr>
          <w:rFonts w:ascii="Times New Roman" w:hAnsi="Times New Roman" w:cs="Times New Roman"/>
          <w:i/>
          <w:sz w:val="28"/>
          <w:szCs w:val="28"/>
        </w:rPr>
        <w:t>(с 15 до 8)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краж АМТ, также снизилось на 13,3% </w:t>
      </w:r>
      <w:r w:rsidRPr="002D5168">
        <w:rPr>
          <w:rFonts w:ascii="Times New Roman" w:hAnsi="Times New Roman" w:cs="Times New Roman"/>
          <w:i/>
          <w:sz w:val="28"/>
          <w:szCs w:val="28"/>
        </w:rPr>
        <w:t>(с 15 до 13)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мошенничеств, на 35,7% </w:t>
      </w:r>
      <w:r w:rsidRPr="002D5168">
        <w:rPr>
          <w:rFonts w:ascii="Times New Roman" w:hAnsi="Times New Roman" w:cs="Times New Roman"/>
          <w:i/>
          <w:sz w:val="28"/>
          <w:szCs w:val="28"/>
        </w:rPr>
        <w:t>(с 14 до 9)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грабежей, на 50% </w:t>
      </w:r>
      <w:r w:rsidRPr="002D5168">
        <w:rPr>
          <w:rFonts w:ascii="Times New Roman" w:hAnsi="Times New Roman" w:cs="Times New Roman"/>
          <w:i/>
          <w:sz w:val="28"/>
          <w:szCs w:val="28"/>
        </w:rPr>
        <w:t>(с 2 до 1)</w:t>
      </w:r>
      <w:r w:rsidRPr="002D5168">
        <w:rPr>
          <w:rFonts w:ascii="Times New Roman" w:hAnsi="Times New Roman" w:cs="Times New Roman"/>
          <w:sz w:val="28"/>
          <w:szCs w:val="28"/>
        </w:rPr>
        <w:t xml:space="preserve"> разбоев, на 60% </w:t>
      </w:r>
      <w:r w:rsidRPr="002D5168">
        <w:rPr>
          <w:rFonts w:ascii="Times New Roman" w:hAnsi="Times New Roman" w:cs="Times New Roman"/>
          <w:i/>
          <w:sz w:val="28"/>
          <w:szCs w:val="28"/>
        </w:rPr>
        <w:t>(с 10 до 4)</w:t>
      </w:r>
      <w:r w:rsidRPr="002D5168">
        <w:rPr>
          <w:rFonts w:ascii="Times New Roman" w:hAnsi="Times New Roman" w:cs="Times New Roman"/>
          <w:sz w:val="28"/>
          <w:szCs w:val="28"/>
        </w:rPr>
        <w:t xml:space="preserve"> угонов АМТ, на 36,4% </w:t>
      </w:r>
      <w:r w:rsidRPr="002D5168">
        <w:rPr>
          <w:rFonts w:ascii="Times New Roman" w:hAnsi="Times New Roman" w:cs="Times New Roman"/>
          <w:i/>
          <w:sz w:val="28"/>
          <w:szCs w:val="28"/>
        </w:rPr>
        <w:t>(с 11 до 7)</w:t>
      </w:r>
      <w:r w:rsidRPr="002D5168">
        <w:rPr>
          <w:rFonts w:ascii="Times New Roman" w:hAnsi="Times New Roman" w:cs="Times New Roman"/>
          <w:sz w:val="28"/>
          <w:szCs w:val="28"/>
        </w:rPr>
        <w:t xml:space="preserve"> умышленных уничтожений имущества.</w:t>
      </w:r>
      <w:proofErr w:type="gramEnd"/>
      <w:r w:rsidRPr="002D5168">
        <w:rPr>
          <w:rFonts w:ascii="Times New Roman" w:hAnsi="Times New Roman" w:cs="Times New Roman"/>
          <w:sz w:val="28"/>
          <w:szCs w:val="28"/>
        </w:rPr>
        <w:t xml:space="preserve"> Не допущено совершения вымогательств на территории района.</w:t>
      </w:r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В производстве подразделения дознания за 12 месяцев 2016 года находилось 232 уголовных дела (АППГ: 201). Окончено производством 99 уголовных дел (АППГ: 79); направлено в суд 89 уголовных дел (АППГ: 72); в сокращенной форме в суд направлено 48 уголовных дела (АППГ: 24). Количество уголовных дел свыше УПК РФ (без учета возобновленных) - 19 уголовных дел (АППГ: 12). 6 уголовных дел возвращены для производства дополнительного дознания (АППГ: 5). В целом подразделении дознания имеет положительную оценку. </w:t>
      </w:r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168">
        <w:rPr>
          <w:rFonts w:ascii="Times New Roman" w:hAnsi="Times New Roman" w:cs="Times New Roman"/>
          <w:sz w:val="28"/>
          <w:szCs w:val="28"/>
        </w:rPr>
        <w:t xml:space="preserve">По линии следствия увеличилось на 14,8% </w:t>
      </w:r>
      <w:r w:rsidRPr="002D5168">
        <w:rPr>
          <w:rFonts w:ascii="Times New Roman" w:hAnsi="Times New Roman" w:cs="Times New Roman"/>
          <w:i/>
          <w:sz w:val="28"/>
          <w:szCs w:val="28"/>
        </w:rPr>
        <w:t xml:space="preserve">(с 88 до 101) </w:t>
      </w:r>
      <w:r w:rsidRPr="002D5168">
        <w:rPr>
          <w:rFonts w:ascii="Times New Roman" w:hAnsi="Times New Roman" w:cs="Times New Roman"/>
          <w:sz w:val="28"/>
          <w:szCs w:val="28"/>
        </w:rPr>
        <w:t xml:space="preserve">число оконченных уголовных дел; на 2,4% </w:t>
      </w:r>
      <w:r w:rsidRPr="002D5168">
        <w:rPr>
          <w:rFonts w:ascii="Times New Roman" w:hAnsi="Times New Roman" w:cs="Times New Roman"/>
          <w:i/>
          <w:sz w:val="28"/>
          <w:szCs w:val="28"/>
        </w:rPr>
        <w:t>(с 27,7% до 30,1</w:t>
      </w:r>
      <w:r w:rsidRPr="002D5168">
        <w:rPr>
          <w:rFonts w:ascii="Times New Roman" w:hAnsi="Times New Roman" w:cs="Times New Roman"/>
          <w:sz w:val="28"/>
          <w:szCs w:val="28"/>
        </w:rPr>
        <w:t>%</w:t>
      </w:r>
      <w:r w:rsidRPr="002D516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D5168">
        <w:rPr>
          <w:rFonts w:ascii="Times New Roman" w:hAnsi="Times New Roman" w:cs="Times New Roman"/>
          <w:sz w:val="28"/>
          <w:szCs w:val="28"/>
        </w:rPr>
        <w:t xml:space="preserve">доля оконченных преступлений от числа находящихся в производстве; на 8,5% </w:t>
      </w:r>
      <w:r w:rsidRPr="002D5168">
        <w:rPr>
          <w:rFonts w:ascii="Times New Roman" w:hAnsi="Times New Roman" w:cs="Times New Roman"/>
          <w:i/>
          <w:sz w:val="28"/>
          <w:szCs w:val="28"/>
        </w:rPr>
        <w:t xml:space="preserve">(с 1034 до 1122) </w:t>
      </w:r>
      <w:r w:rsidRPr="002D5168">
        <w:rPr>
          <w:rFonts w:ascii="Times New Roman" w:hAnsi="Times New Roman" w:cs="Times New Roman"/>
          <w:sz w:val="28"/>
          <w:szCs w:val="28"/>
        </w:rPr>
        <w:t xml:space="preserve">число обвиняемых на 1000 лиц по направленным в суд делам; на 100% </w:t>
      </w:r>
      <w:r w:rsidRPr="002D5168">
        <w:rPr>
          <w:rFonts w:ascii="Times New Roman" w:hAnsi="Times New Roman" w:cs="Times New Roman"/>
          <w:i/>
          <w:sz w:val="28"/>
          <w:szCs w:val="28"/>
        </w:rPr>
        <w:t>(с 16 до 32)</w:t>
      </w:r>
      <w:r w:rsidRPr="002D5168">
        <w:rPr>
          <w:rFonts w:ascii="Times New Roman" w:hAnsi="Times New Roman" w:cs="Times New Roman"/>
          <w:sz w:val="28"/>
          <w:szCs w:val="28"/>
        </w:rPr>
        <w:t xml:space="preserve"> число лиц задержанных в порядке ст. 91 УПК РФ;</w:t>
      </w:r>
      <w:proofErr w:type="gramEnd"/>
      <w:r w:rsidRPr="002D5168">
        <w:rPr>
          <w:rFonts w:ascii="Times New Roman" w:hAnsi="Times New Roman" w:cs="Times New Roman"/>
          <w:sz w:val="28"/>
          <w:szCs w:val="28"/>
        </w:rPr>
        <w:t xml:space="preserve"> на 14,6% </w:t>
      </w:r>
      <w:r w:rsidRPr="002D5168">
        <w:rPr>
          <w:rFonts w:ascii="Times New Roman" w:hAnsi="Times New Roman" w:cs="Times New Roman"/>
          <w:i/>
          <w:sz w:val="28"/>
          <w:szCs w:val="28"/>
        </w:rPr>
        <w:t>(с 48 до 55)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количество проведенных обысков с целью обнаружения и изъятия похищенного имущества. Снизилось на 4,8% число дел возвращенных прокурором для производства дополнительного расследования.</w:t>
      </w:r>
    </w:p>
    <w:p w:rsidR="002D5168" w:rsidRPr="002D5168" w:rsidRDefault="002D5168" w:rsidP="00510E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В целом по Отделу отмечается увеличение на 14,5% </w:t>
      </w:r>
      <w:r w:rsidRPr="002D5168">
        <w:rPr>
          <w:rFonts w:ascii="Times New Roman" w:hAnsi="Times New Roman" w:cs="Times New Roman"/>
          <w:i/>
          <w:sz w:val="28"/>
          <w:szCs w:val="28"/>
        </w:rPr>
        <w:t>(с 207 до 237)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количества приостановленных по ст. 208 УПК РФ уголовных дел, в том числе следствием на 17,8% </w:t>
      </w:r>
      <w:r w:rsidRPr="002D5168">
        <w:rPr>
          <w:rFonts w:ascii="Times New Roman" w:hAnsi="Times New Roman" w:cs="Times New Roman"/>
          <w:i/>
          <w:sz w:val="28"/>
          <w:szCs w:val="28"/>
        </w:rPr>
        <w:t xml:space="preserve">(со 163 </w:t>
      </w:r>
      <w:proofErr w:type="gramStart"/>
      <w:r w:rsidRPr="002D5168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 192)</w:t>
      </w:r>
      <w:r w:rsidRPr="002D5168">
        <w:rPr>
          <w:rFonts w:ascii="Times New Roman" w:hAnsi="Times New Roman" w:cs="Times New Roman"/>
          <w:sz w:val="28"/>
          <w:szCs w:val="28"/>
        </w:rPr>
        <w:t xml:space="preserve">, дознанием на 2,3% </w:t>
      </w:r>
      <w:r w:rsidRPr="002D5168">
        <w:rPr>
          <w:rFonts w:ascii="Times New Roman" w:hAnsi="Times New Roman" w:cs="Times New Roman"/>
          <w:i/>
          <w:sz w:val="28"/>
          <w:szCs w:val="28"/>
        </w:rPr>
        <w:t>(с 44 до 45)</w:t>
      </w:r>
      <w:r w:rsidRPr="002D5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168" w:rsidRPr="002D5168" w:rsidRDefault="002D5168" w:rsidP="0051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За отчетный период раскрыто 9 преступлений категории «прошлых лет» (АППГ: 26). </w:t>
      </w:r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168">
        <w:rPr>
          <w:rFonts w:ascii="Times New Roman" w:hAnsi="Times New Roman" w:cs="Times New Roman"/>
          <w:sz w:val="28"/>
          <w:szCs w:val="28"/>
        </w:rPr>
        <w:t xml:space="preserve">Проведенный анализ по административным участкам обслуживания показал, что на первом административном участке обслуживания </w:t>
      </w:r>
      <w:r w:rsidRPr="002D5168">
        <w:rPr>
          <w:rFonts w:ascii="Times New Roman" w:hAnsi="Times New Roman" w:cs="Times New Roman"/>
          <w:i/>
          <w:sz w:val="28"/>
          <w:szCs w:val="28"/>
        </w:rPr>
        <w:t xml:space="preserve">(Смидович, </w:t>
      </w:r>
      <w:proofErr w:type="spellStart"/>
      <w:r w:rsidRPr="002D5168">
        <w:rPr>
          <w:rFonts w:ascii="Times New Roman" w:hAnsi="Times New Roman" w:cs="Times New Roman"/>
          <w:i/>
          <w:sz w:val="28"/>
          <w:szCs w:val="28"/>
        </w:rPr>
        <w:t>Ольгохта</w:t>
      </w:r>
      <w:proofErr w:type="spell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, Аур, Песчаное, </w:t>
      </w:r>
      <w:proofErr w:type="spellStart"/>
      <w:r w:rsidRPr="002D5168">
        <w:rPr>
          <w:rFonts w:ascii="Times New Roman" w:hAnsi="Times New Roman" w:cs="Times New Roman"/>
          <w:i/>
          <w:sz w:val="28"/>
          <w:szCs w:val="28"/>
        </w:rPr>
        <w:t>Икура</w:t>
      </w:r>
      <w:proofErr w:type="spell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, Белгородское, куратор – </w:t>
      </w:r>
      <w:proofErr w:type="spellStart"/>
      <w:r w:rsidRPr="002D5168">
        <w:rPr>
          <w:rFonts w:ascii="Times New Roman" w:hAnsi="Times New Roman" w:cs="Times New Roman"/>
          <w:i/>
          <w:sz w:val="28"/>
          <w:szCs w:val="28"/>
        </w:rPr>
        <w:t>Руснак</w:t>
      </w:r>
      <w:proofErr w:type="spell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 Е.Е., о/у ГУР – Малицкий А.Н., УУП – Стародубов Т.С., </w:t>
      </w:r>
      <w:proofErr w:type="spellStart"/>
      <w:r w:rsidRPr="002D5168">
        <w:rPr>
          <w:rFonts w:ascii="Times New Roman" w:hAnsi="Times New Roman" w:cs="Times New Roman"/>
          <w:i/>
          <w:sz w:val="28"/>
          <w:szCs w:val="28"/>
        </w:rPr>
        <w:t>Абдрахманов</w:t>
      </w:r>
      <w:proofErr w:type="spell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 Т.С., ПДН – Гурина Е.В., Колос Ю.А.)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зарегистрировано 151 преступление (АППГ: 106), при этом раскрываемость составила 72,1% (АППГ: 56,6%), что на 15,5% больше АППГ.</w:t>
      </w:r>
      <w:proofErr w:type="gramEnd"/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На третьем административном участке оперативного обслуживания </w:t>
      </w:r>
      <w:r w:rsidRPr="002D5168">
        <w:rPr>
          <w:rFonts w:ascii="Times New Roman" w:hAnsi="Times New Roman" w:cs="Times New Roman"/>
          <w:i/>
          <w:sz w:val="28"/>
          <w:szCs w:val="28"/>
        </w:rPr>
        <w:t xml:space="preserve">(Николаевка, </w:t>
      </w:r>
      <w:proofErr w:type="spellStart"/>
      <w:r w:rsidRPr="002D5168">
        <w:rPr>
          <w:rFonts w:ascii="Times New Roman" w:hAnsi="Times New Roman" w:cs="Times New Roman"/>
          <w:i/>
          <w:sz w:val="28"/>
          <w:szCs w:val="28"/>
        </w:rPr>
        <w:t>Дежневка</w:t>
      </w:r>
      <w:proofErr w:type="spellEnd"/>
      <w:r w:rsidRPr="002D5168">
        <w:rPr>
          <w:rFonts w:ascii="Times New Roman" w:hAnsi="Times New Roman" w:cs="Times New Roman"/>
          <w:i/>
          <w:sz w:val="28"/>
          <w:szCs w:val="28"/>
        </w:rPr>
        <w:t>, Ключевое, (обслуживает ОУ</w:t>
      </w:r>
      <w:proofErr w:type="gramStart"/>
      <w:r w:rsidRPr="002D5168">
        <w:rPr>
          <w:rFonts w:ascii="Times New Roman" w:hAnsi="Times New Roman" w:cs="Times New Roman"/>
          <w:i/>
          <w:sz w:val="28"/>
          <w:szCs w:val="28"/>
        </w:rPr>
        <w:t>Р-</w:t>
      </w:r>
      <w:proofErr w:type="gram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5168">
        <w:rPr>
          <w:rFonts w:ascii="Times New Roman" w:hAnsi="Times New Roman" w:cs="Times New Roman"/>
          <w:i/>
          <w:sz w:val="28"/>
          <w:szCs w:val="28"/>
        </w:rPr>
        <w:t>Нетбай</w:t>
      </w:r>
      <w:proofErr w:type="spell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 Г.Г., УУП- Аксенов С.А., ПДН- </w:t>
      </w:r>
      <w:proofErr w:type="spellStart"/>
      <w:r w:rsidRPr="002D5168">
        <w:rPr>
          <w:rFonts w:ascii="Times New Roman" w:hAnsi="Times New Roman" w:cs="Times New Roman"/>
          <w:i/>
          <w:sz w:val="28"/>
          <w:szCs w:val="28"/>
        </w:rPr>
        <w:t>Степанкина</w:t>
      </w:r>
      <w:proofErr w:type="spell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 А.П.))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зарегистрировано 133 преступления (АППГ: 178), раскрыто 82 преступления (АППГ: 96), процент раскрываемости составил 61,7% (АППГ: 53,9%), что больше на 7,8% АППГ.</w:t>
      </w:r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На втором административном участке оперативного обслуживания </w:t>
      </w:r>
      <w:r w:rsidRPr="002D5168">
        <w:rPr>
          <w:rFonts w:ascii="Times New Roman" w:hAnsi="Times New Roman" w:cs="Times New Roman"/>
          <w:i/>
          <w:sz w:val="28"/>
          <w:szCs w:val="28"/>
        </w:rPr>
        <w:t xml:space="preserve">(Волочаевка, Волочаевка-2, Партизанское, Даниловка, </w:t>
      </w:r>
      <w:proofErr w:type="spellStart"/>
      <w:r w:rsidRPr="002D5168">
        <w:rPr>
          <w:rFonts w:ascii="Times New Roman" w:hAnsi="Times New Roman" w:cs="Times New Roman"/>
          <w:i/>
          <w:sz w:val="28"/>
          <w:szCs w:val="28"/>
        </w:rPr>
        <w:t>Камышовка</w:t>
      </w:r>
      <w:proofErr w:type="spellEnd"/>
      <w:r w:rsidRPr="002D5168">
        <w:rPr>
          <w:rFonts w:ascii="Times New Roman" w:hAnsi="Times New Roman" w:cs="Times New Roman"/>
          <w:i/>
          <w:sz w:val="28"/>
          <w:szCs w:val="28"/>
        </w:rPr>
        <w:t>, Нижне-Спасское, (куратор – Матусевич Е.Е., обслуживает о/у ГУ</w:t>
      </w:r>
      <w:proofErr w:type="gramStart"/>
      <w:r w:rsidRPr="002D5168">
        <w:rPr>
          <w:rFonts w:ascii="Times New Roman" w:hAnsi="Times New Roman" w:cs="Times New Roman"/>
          <w:i/>
          <w:sz w:val="28"/>
          <w:szCs w:val="28"/>
        </w:rPr>
        <w:t>Р-</w:t>
      </w:r>
      <w:proofErr w:type="gram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 Казанцев А.В., УУП – Клещ Д.О., ПДН – </w:t>
      </w:r>
      <w:proofErr w:type="spellStart"/>
      <w:r w:rsidRPr="002D5168">
        <w:rPr>
          <w:rFonts w:ascii="Times New Roman" w:hAnsi="Times New Roman" w:cs="Times New Roman"/>
          <w:i/>
          <w:sz w:val="28"/>
          <w:szCs w:val="28"/>
        </w:rPr>
        <w:t>Степанкина</w:t>
      </w:r>
      <w:proofErr w:type="spell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 А.П.))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зарегистрировано 73 </w:t>
      </w:r>
      <w:r w:rsidRPr="002D5168">
        <w:rPr>
          <w:rFonts w:ascii="Times New Roman" w:hAnsi="Times New Roman" w:cs="Times New Roman"/>
          <w:sz w:val="28"/>
          <w:szCs w:val="28"/>
        </w:rPr>
        <w:lastRenderedPageBreak/>
        <w:t>преступления (АППГ: 78), раскрыто 43 (АППГ: 42), процент раскрываемости составил 58,9% (АППГ: 53,8%), что на 5,1% больше АППГ.</w:t>
      </w:r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На четвертом административном участке оперативного обслуживания </w:t>
      </w:r>
      <w:r w:rsidRPr="002D5168">
        <w:rPr>
          <w:rFonts w:ascii="Times New Roman" w:hAnsi="Times New Roman" w:cs="Times New Roman"/>
          <w:i/>
          <w:sz w:val="28"/>
          <w:szCs w:val="28"/>
        </w:rPr>
        <w:t xml:space="preserve">(Приамурский, им. Тельмана, Владимировка, Покровка, Осиновка, дачи, куратор – </w:t>
      </w:r>
      <w:proofErr w:type="spellStart"/>
      <w:r w:rsidRPr="002D5168">
        <w:rPr>
          <w:rFonts w:ascii="Times New Roman" w:hAnsi="Times New Roman" w:cs="Times New Roman"/>
          <w:i/>
          <w:sz w:val="28"/>
          <w:szCs w:val="28"/>
        </w:rPr>
        <w:t>Гундин</w:t>
      </w:r>
      <w:proofErr w:type="spell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 В.В., о/у ГУ</w:t>
      </w:r>
      <w:proofErr w:type="gramStart"/>
      <w:r w:rsidRPr="002D5168">
        <w:rPr>
          <w:rFonts w:ascii="Times New Roman" w:hAnsi="Times New Roman" w:cs="Times New Roman"/>
          <w:i/>
          <w:sz w:val="28"/>
          <w:szCs w:val="28"/>
        </w:rPr>
        <w:t>Р-</w:t>
      </w:r>
      <w:proofErr w:type="gram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 Казанцев А., УУП </w:t>
      </w:r>
      <w:proofErr w:type="spellStart"/>
      <w:r w:rsidRPr="002D5168">
        <w:rPr>
          <w:rFonts w:ascii="Times New Roman" w:hAnsi="Times New Roman" w:cs="Times New Roman"/>
          <w:i/>
          <w:sz w:val="28"/>
          <w:szCs w:val="28"/>
        </w:rPr>
        <w:t>Дубенцев</w:t>
      </w:r>
      <w:proofErr w:type="spellEnd"/>
      <w:r w:rsidRPr="002D5168">
        <w:rPr>
          <w:rFonts w:ascii="Times New Roman" w:hAnsi="Times New Roman" w:cs="Times New Roman"/>
          <w:i/>
          <w:sz w:val="28"/>
          <w:szCs w:val="28"/>
        </w:rPr>
        <w:t>, ПДН – Колос Ю.А.)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за отчетный период зарегистрировано 57 преступлений (АППГ: 71), раскрыто 23 (АППГ: 26), раскрываемость составила 40,4% (АППГ: 36,6%), что на 3,8% больше АППГ.</w:t>
      </w:r>
    </w:p>
    <w:p w:rsidR="002D5168" w:rsidRPr="002D5168" w:rsidRDefault="002D5168" w:rsidP="0051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Решая вопросы профилактики преступлений, в том числе тяжких против личности, правоохранительными органами за 12 месяцев 2016 года выявлено и раскрыто 38 преступлений превентивной направленности (АППГ 27)</w:t>
      </w:r>
      <w:r w:rsidRPr="002D5168">
        <w:rPr>
          <w:rFonts w:ascii="Times New Roman" w:hAnsi="Times New Roman" w:cs="Times New Roman"/>
          <w:i/>
          <w:sz w:val="28"/>
          <w:szCs w:val="28"/>
        </w:rPr>
        <w:t>.</w:t>
      </w:r>
      <w:r w:rsidRPr="002D5168">
        <w:rPr>
          <w:rFonts w:ascii="Times New Roman" w:hAnsi="Times New Roman" w:cs="Times New Roman"/>
          <w:sz w:val="28"/>
          <w:szCs w:val="28"/>
        </w:rPr>
        <w:t xml:space="preserve"> В суд направлено 52 </w:t>
      </w:r>
      <w:r w:rsidRPr="002D5168">
        <w:rPr>
          <w:rFonts w:ascii="Times New Roman" w:hAnsi="Times New Roman" w:cs="Times New Roman"/>
          <w:i/>
          <w:sz w:val="28"/>
          <w:szCs w:val="28"/>
        </w:rPr>
        <w:t>(АППГ: 157)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материала по признакам составов преступлений предусмотренных </w:t>
      </w:r>
      <w:proofErr w:type="spellStart"/>
      <w:r w:rsidRPr="002D516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2D5168">
        <w:rPr>
          <w:rFonts w:ascii="Times New Roman" w:hAnsi="Times New Roman" w:cs="Times New Roman"/>
          <w:sz w:val="28"/>
          <w:szCs w:val="28"/>
        </w:rPr>
        <w:t>. 115, 116 УК РФ.</w:t>
      </w:r>
    </w:p>
    <w:p w:rsidR="002D5168" w:rsidRPr="002D5168" w:rsidRDefault="002D5168" w:rsidP="0051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2D51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5168">
        <w:rPr>
          <w:rFonts w:ascii="Times New Roman" w:hAnsi="Times New Roman" w:cs="Times New Roman"/>
          <w:sz w:val="28"/>
          <w:szCs w:val="28"/>
        </w:rPr>
        <w:t xml:space="preserve"> профилактических мер оказалось не достаточно, как следствие увеличилось на 38,3%</w:t>
      </w:r>
      <w:r w:rsidRPr="002D5168">
        <w:rPr>
          <w:rFonts w:ascii="Times New Roman" w:hAnsi="Times New Roman" w:cs="Times New Roman"/>
          <w:i/>
          <w:sz w:val="28"/>
          <w:szCs w:val="28"/>
        </w:rPr>
        <w:t xml:space="preserve"> (с 89 до 123) </w:t>
      </w:r>
      <w:r w:rsidRPr="002D5168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преступлений против личности, при этом количество раскрытых преступлений также увеличилось на 16,9% </w:t>
      </w:r>
      <w:r w:rsidRPr="002D5168">
        <w:rPr>
          <w:rFonts w:ascii="Times New Roman" w:hAnsi="Times New Roman" w:cs="Times New Roman"/>
          <w:i/>
          <w:sz w:val="28"/>
          <w:szCs w:val="28"/>
        </w:rPr>
        <w:t>(с 89 до 104)</w:t>
      </w:r>
      <w:r w:rsidRPr="002D5168">
        <w:rPr>
          <w:rFonts w:ascii="Times New Roman" w:hAnsi="Times New Roman" w:cs="Times New Roman"/>
          <w:sz w:val="28"/>
          <w:szCs w:val="28"/>
        </w:rPr>
        <w:t xml:space="preserve">. Вместе с тем 23 (АППГ: 8) преступлений совершено на территории района относящиеся к категории тяжких и особо тяжких, из них на бытовой почке по ч. 2 ст. 111 УК РФ 5 преступлений </w:t>
      </w:r>
      <w:r w:rsidRPr="002D5168">
        <w:rPr>
          <w:rFonts w:ascii="Times New Roman" w:hAnsi="Times New Roman" w:cs="Times New Roman"/>
          <w:i/>
          <w:sz w:val="28"/>
          <w:szCs w:val="28"/>
        </w:rPr>
        <w:t xml:space="preserve">(Соболенко, Шевченко, </w:t>
      </w:r>
      <w:proofErr w:type="spellStart"/>
      <w:r w:rsidRPr="002D5168">
        <w:rPr>
          <w:rFonts w:ascii="Times New Roman" w:hAnsi="Times New Roman" w:cs="Times New Roman"/>
          <w:i/>
          <w:sz w:val="28"/>
          <w:szCs w:val="28"/>
        </w:rPr>
        <w:t>Чечиль</w:t>
      </w:r>
      <w:proofErr w:type="spell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D5168">
        <w:rPr>
          <w:rFonts w:ascii="Times New Roman" w:hAnsi="Times New Roman" w:cs="Times New Roman"/>
          <w:i/>
          <w:sz w:val="28"/>
          <w:szCs w:val="28"/>
        </w:rPr>
        <w:t>Шохерева</w:t>
      </w:r>
      <w:proofErr w:type="spell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D5168">
        <w:rPr>
          <w:rFonts w:ascii="Times New Roman" w:hAnsi="Times New Roman" w:cs="Times New Roman"/>
          <w:i/>
          <w:sz w:val="28"/>
          <w:szCs w:val="28"/>
        </w:rPr>
        <w:t>Хитяева</w:t>
      </w:r>
      <w:proofErr w:type="spellEnd"/>
      <w:r w:rsidRPr="002D5168">
        <w:rPr>
          <w:rFonts w:ascii="Times New Roman" w:hAnsi="Times New Roman" w:cs="Times New Roman"/>
          <w:i/>
          <w:sz w:val="28"/>
          <w:szCs w:val="28"/>
        </w:rPr>
        <w:t>)</w:t>
      </w:r>
      <w:r w:rsidRPr="002D5168">
        <w:rPr>
          <w:rFonts w:ascii="Times New Roman" w:hAnsi="Times New Roman" w:cs="Times New Roman"/>
          <w:sz w:val="28"/>
          <w:szCs w:val="28"/>
        </w:rPr>
        <w:t xml:space="preserve"> (АППГ: 3). Все преступления раскрыты.</w:t>
      </w:r>
    </w:p>
    <w:p w:rsidR="002D5168" w:rsidRPr="002D5168" w:rsidRDefault="002D5168" w:rsidP="0051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С учетом поставленных перед нами Президентом и Правительством Российской Федерации задач по реализации положений Стратегии антинаркотической политики, одним из приоритетов нашей деятельности является противодействие незаконному обороту наркотиков. </w:t>
      </w:r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В данном направлении у нас имеются положительные результаты, а именно увеличилось с 38 до 62 количество выявленных преступлений связанных с незаконным оборотом наркотиков, </w:t>
      </w:r>
      <w:r w:rsidRPr="002D5168">
        <w:rPr>
          <w:rFonts w:ascii="Times New Roman" w:hAnsi="Times New Roman" w:cs="Times New Roman"/>
          <w:i/>
          <w:sz w:val="28"/>
          <w:szCs w:val="28"/>
        </w:rPr>
        <w:t>(54 преступления выявлено сотрудниками ОВД (АППГ: 32))</w:t>
      </w:r>
      <w:r w:rsidRPr="002D5168">
        <w:rPr>
          <w:rFonts w:ascii="Times New Roman" w:hAnsi="Times New Roman" w:cs="Times New Roman"/>
          <w:sz w:val="28"/>
          <w:szCs w:val="28"/>
        </w:rPr>
        <w:t xml:space="preserve">. При этом увеличилось на 66,7% </w:t>
      </w:r>
      <w:r w:rsidRPr="002D5168">
        <w:rPr>
          <w:rFonts w:ascii="Times New Roman" w:hAnsi="Times New Roman" w:cs="Times New Roman"/>
          <w:i/>
          <w:sz w:val="28"/>
          <w:szCs w:val="28"/>
        </w:rPr>
        <w:t>(с 30 до 50)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количество раскрытых преступлений в сфере НОН.</w:t>
      </w:r>
    </w:p>
    <w:p w:rsidR="002D5168" w:rsidRPr="002D5168" w:rsidRDefault="002D5168" w:rsidP="00510E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Кроме того, в рамках профилактических мероприятий   сотрудниками Отдела выявлено на 94,3% больше правонарушений по ст. 6.9 КоАП РФ «Потребление наркотических средств или психотропных веществ без назначения врача» </w:t>
      </w:r>
      <w:r w:rsidRPr="002D5168">
        <w:rPr>
          <w:rFonts w:ascii="Times New Roman" w:hAnsi="Times New Roman" w:cs="Times New Roman"/>
          <w:i/>
          <w:sz w:val="28"/>
          <w:szCs w:val="28"/>
        </w:rPr>
        <w:t>(с 88 до 171)</w:t>
      </w:r>
      <w:r w:rsidRPr="002D5168">
        <w:rPr>
          <w:rFonts w:ascii="Times New Roman" w:hAnsi="Times New Roman" w:cs="Times New Roman"/>
          <w:sz w:val="28"/>
          <w:szCs w:val="28"/>
        </w:rPr>
        <w:t xml:space="preserve">. В настоящее время нами нарабатывается практика по применению ст. 6.9.1 КоАП РФ </w:t>
      </w:r>
      <w:r w:rsidRPr="002D5168">
        <w:rPr>
          <w:rFonts w:ascii="Times New Roman" w:hAnsi="Times New Roman" w:cs="Times New Roman"/>
          <w:i/>
          <w:sz w:val="28"/>
          <w:szCs w:val="28"/>
        </w:rPr>
        <w:t>(уклонение от прохождения диагностике, профилактический мероприятий, лечения от наркомании и (или) медицинской (или) социальной реабилитации в связи с потреблением наркотических средств или психотропных веществ, без назначения врача либо новых потенциально опасных псих</w:t>
      </w:r>
      <w:proofErr w:type="gramStart"/>
      <w:r w:rsidRPr="002D516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D5168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2D5168">
        <w:rPr>
          <w:rFonts w:ascii="Times New Roman" w:hAnsi="Times New Roman" w:cs="Times New Roman"/>
          <w:i/>
          <w:sz w:val="28"/>
          <w:szCs w:val="28"/>
        </w:rPr>
        <w:t>ктивных веществ),</w:t>
      </w:r>
      <w:r w:rsidRPr="002D5168">
        <w:rPr>
          <w:rFonts w:ascii="Times New Roman" w:hAnsi="Times New Roman" w:cs="Times New Roman"/>
          <w:sz w:val="28"/>
          <w:szCs w:val="28"/>
        </w:rPr>
        <w:t xml:space="preserve"> так после внесения изменений в Федеральное законодательства привлечено к административной ответственности 27 граждан.    </w:t>
      </w:r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5168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является противодействие преступности в сфере экономики</w:t>
      </w:r>
      <w:r w:rsidRPr="002D51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5168">
        <w:rPr>
          <w:rFonts w:ascii="Times New Roman" w:hAnsi="Times New Roman" w:cs="Times New Roman"/>
          <w:sz w:val="28"/>
          <w:szCs w:val="28"/>
        </w:rPr>
        <w:t xml:space="preserve">За 12 месяцев 2016 года выявлено 17 преступлений экономической направленности (АППГ: 14). </w:t>
      </w:r>
      <w:proofErr w:type="gramStart"/>
      <w:r w:rsidRPr="002D5168">
        <w:rPr>
          <w:rFonts w:ascii="Times New Roman" w:hAnsi="Times New Roman" w:cs="Times New Roman"/>
          <w:sz w:val="28"/>
          <w:szCs w:val="28"/>
        </w:rPr>
        <w:t xml:space="preserve">Раскрыто 9 преступлений (АППГ: 7) </w:t>
      </w:r>
      <w:r w:rsidRPr="002D5168">
        <w:rPr>
          <w:rFonts w:ascii="Times New Roman" w:hAnsi="Times New Roman" w:cs="Times New Roman"/>
          <w:i/>
          <w:sz w:val="28"/>
          <w:szCs w:val="28"/>
        </w:rPr>
        <w:t xml:space="preserve">(находится в производстве 7 уголовных дел, из них 5 </w:t>
      </w:r>
      <w:r w:rsidRPr="002D51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лицом: ч. 1 ст. 171 </w:t>
      </w:r>
      <w:proofErr w:type="spellStart"/>
      <w:r w:rsidRPr="002D5168">
        <w:rPr>
          <w:rFonts w:ascii="Times New Roman" w:hAnsi="Times New Roman" w:cs="Times New Roman"/>
          <w:i/>
          <w:sz w:val="28"/>
          <w:szCs w:val="28"/>
        </w:rPr>
        <w:t>Мингазов</w:t>
      </w:r>
      <w:proofErr w:type="spellEnd"/>
      <w:r w:rsidRPr="002D5168">
        <w:rPr>
          <w:rFonts w:ascii="Times New Roman" w:hAnsi="Times New Roman" w:cs="Times New Roman"/>
          <w:i/>
          <w:sz w:val="28"/>
          <w:szCs w:val="28"/>
        </w:rPr>
        <w:t xml:space="preserve">, ч. 1 ст. 171 Коренев, ч. 3 ст. 160 </w:t>
      </w:r>
      <w:proofErr w:type="spellStart"/>
      <w:r w:rsidRPr="002D5168">
        <w:rPr>
          <w:rFonts w:ascii="Times New Roman" w:hAnsi="Times New Roman" w:cs="Times New Roman"/>
          <w:i/>
          <w:sz w:val="28"/>
          <w:szCs w:val="28"/>
        </w:rPr>
        <w:t>Краузе</w:t>
      </w:r>
      <w:proofErr w:type="spellEnd"/>
      <w:r w:rsidRPr="002D5168">
        <w:rPr>
          <w:rFonts w:ascii="Times New Roman" w:hAnsi="Times New Roman" w:cs="Times New Roman"/>
          <w:i/>
          <w:sz w:val="28"/>
          <w:szCs w:val="28"/>
        </w:rPr>
        <w:t>, ч. 5 ст. 290 Шестаков, ч. 2 ст. 285 Макаров (СК) и 2 без лица ч. 1 ст. 160 и ч. 3 ст. 160).</w:t>
      </w:r>
      <w:proofErr w:type="gramEnd"/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Отдела является профилактика детской преступности. Так, по итогам 12 месяцев 2016 г. удалось удержать ситуацию под контролем по линии несовершеннолетних. </w:t>
      </w:r>
      <w:proofErr w:type="gramStart"/>
      <w:r w:rsidRPr="002D5168">
        <w:rPr>
          <w:rFonts w:ascii="Times New Roman" w:hAnsi="Times New Roman" w:cs="Times New Roman"/>
          <w:sz w:val="28"/>
          <w:szCs w:val="28"/>
        </w:rPr>
        <w:t xml:space="preserve">В отчетном периоде снизилось на 18,8% </w:t>
      </w:r>
      <w:r w:rsidRPr="002D5168">
        <w:rPr>
          <w:rFonts w:ascii="Times New Roman" w:hAnsi="Times New Roman" w:cs="Times New Roman"/>
          <w:i/>
          <w:sz w:val="28"/>
          <w:szCs w:val="28"/>
        </w:rPr>
        <w:t>(с 16 до 13)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преступлений и на 25,0% </w:t>
      </w:r>
      <w:r w:rsidRPr="002D5168">
        <w:rPr>
          <w:rFonts w:ascii="Times New Roman" w:hAnsi="Times New Roman" w:cs="Times New Roman"/>
          <w:i/>
          <w:sz w:val="28"/>
          <w:szCs w:val="28"/>
        </w:rPr>
        <w:t>(с 16 до 12)</w:t>
      </w:r>
      <w:r w:rsidRPr="002D5168">
        <w:rPr>
          <w:rFonts w:ascii="Times New Roman" w:hAnsi="Times New Roman" w:cs="Times New Roman"/>
          <w:sz w:val="28"/>
          <w:szCs w:val="28"/>
        </w:rPr>
        <w:t xml:space="preserve"> количество несовершеннолетних лиц совершивших данные преступления </w:t>
      </w:r>
      <w:r w:rsidRPr="002D5168">
        <w:rPr>
          <w:rFonts w:ascii="Times New Roman" w:hAnsi="Times New Roman" w:cs="Times New Roman"/>
          <w:i/>
          <w:sz w:val="28"/>
          <w:szCs w:val="28"/>
        </w:rPr>
        <w:t>(увеличилось на 71,4% (с 14 до 24) количество несовершеннолетних лиц совершивших преступления по оконченным составам, в том числе перешедшим с 2015 года).</w:t>
      </w:r>
      <w:proofErr w:type="gramEnd"/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D5168">
        <w:rPr>
          <w:rFonts w:ascii="Times New Roman" w:hAnsi="Times New Roman" w:cs="Times New Roman"/>
          <w:spacing w:val="-8"/>
          <w:sz w:val="28"/>
          <w:szCs w:val="28"/>
        </w:rPr>
        <w:t xml:space="preserve">Вместе с тем, на 125% </w:t>
      </w:r>
      <w:r w:rsidRPr="002D5168">
        <w:rPr>
          <w:rFonts w:ascii="Times New Roman" w:hAnsi="Times New Roman" w:cs="Times New Roman"/>
          <w:i/>
          <w:spacing w:val="-8"/>
          <w:sz w:val="28"/>
          <w:szCs w:val="28"/>
        </w:rPr>
        <w:t>(с 4 до 9)</w:t>
      </w:r>
      <w:r w:rsidRPr="002D5168">
        <w:rPr>
          <w:rFonts w:ascii="Times New Roman" w:hAnsi="Times New Roman" w:cs="Times New Roman"/>
          <w:spacing w:val="-8"/>
          <w:sz w:val="28"/>
          <w:szCs w:val="28"/>
        </w:rPr>
        <w:t xml:space="preserve"> больше выявлено преступлений в сфере незаконного оборота оружия, боеприп</w:t>
      </w:r>
      <w:r w:rsidRPr="002D5168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2D5168">
        <w:rPr>
          <w:rFonts w:ascii="Times New Roman" w:hAnsi="Times New Roman" w:cs="Times New Roman"/>
          <w:spacing w:val="-8"/>
          <w:sz w:val="28"/>
          <w:szCs w:val="28"/>
        </w:rPr>
        <w:t xml:space="preserve">сов, взрывчатых веществ и взрывных устройств, окончено расследованием 4 преступления (АППГ: 3), приостановлено 3 (АППГ: 1).  </w:t>
      </w:r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Переходя к результатам общей профилактики преступлений, следует отметить, что в целом, на территории района в течение 12-ти месяцев 2016 года было выявлено и задокументировано 1690 (АППГ: 1523) административных правонарушений. Количество лиц, не оплативших административный штраф в срок, составило 399 человек. Для принудительного взыскания в службу судебных приставов за данный период было направлено 458 постановлений на сумму 247200 рублей. По ч. 1 ст. 20.25 КоАП РФ (неуплата административного штрафа в установленный законом срок) к ответственности привлечено 236 человек, из них 89 человек подвергнуты административному аресту, 48 гражданам назначено административное наказание в виде обязательных работ.</w:t>
      </w:r>
    </w:p>
    <w:p w:rsidR="002D5168" w:rsidRPr="002D5168" w:rsidRDefault="002D5168" w:rsidP="00510E0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168">
        <w:rPr>
          <w:rFonts w:ascii="Times New Roman" w:hAnsi="Times New Roman" w:cs="Times New Roman"/>
          <w:sz w:val="28"/>
          <w:szCs w:val="28"/>
        </w:rPr>
        <w:t>З</w:t>
      </w:r>
      <w:r w:rsidRPr="002D5168">
        <w:rPr>
          <w:rFonts w:ascii="Times New Roman" w:hAnsi="Times New Roman" w:cs="Times New Roman"/>
          <w:bCs/>
          <w:sz w:val="28"/>
          <w:szCs w:val="28"/>
        </w:rPr>
        <w:t xml:space="preserve">а отчетный период наложено штрафов (без ГИБДД) </w:t>
      </w:r>
      <w:r w:rsidRPr="002D5168">
        <w:rPr>
          <w:rFonts w:ascii="Times New Roman" w:hAnsi="Times New Roman" w:cs="Times New Roman"/>
          <w:sz w:val="28"/>
          <w:szCs w:val="28"/>
        </w:rPr>
        <w:t xml:space="preserve">на сумму 155550 рублей, взыскано 66390 рублей, </w:t>
      </w:r>
      <w:proofErr w:type="spellStart"/>
      <w:r w:rsidRPr="002D5168">
        <w:rPr>
          <w:rFonts w:ascii="Times New Roman" w:hAnsi="Times New Roman" w:cs="Times New Roman"/>
          <w:sz w:val="28"/>
          <w:szCs w:val="28"/>
        </w:rPr>
        <w:t>взыскаемость</w:t>
      </w:r>
      <w:proofErr w:type="spellEnd"/>
      <w:r w:rsidRPr="002D5168">
        <w:rPr>
          <w:rFonts w:ascii="Times New Roman" w:hAnsi="Times New Roman" w:cs="Times New Roman"/>
          <w:sz w:val="28"/>
          <w:szCs w:val="28"/>
        </w:rPr>
        <w:t xml:space="preserve"> по ОМВД (без ГИБДД) составила 72,1% (АППГ: 47,1%).</w:t>
      </w:r>
    </w:p>
    <w:p w:rsidR="002D5168" w:rsidRPr="002D5168" w:rsidRDefault="002D5168" w:rsidP="00510E05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Одним из неотъемлемых аспектов предупреждения повторной преступности является реализация требований Федерального закона № 64-ФЗ от 06.04.2011 «Об административном надзоре за лицами, освобожденными из мест лишения свободы».</w:t>
      </w:r>
    </w:p>
    <w:p w:rsidR="002D5168" w:rsidRPr="002D5168" w:rsidRDefault="002D5168" w:rsidP="00510E05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Выполняя задачи, указанные в Директиве Министра внутренних дел, нами приняты меры по установлению судом административного надзора. Так, за отчетный период 2016 года установлен надзор в отношении 24 граждан </w:t>
      </w:r>
      <w:r w:rsidRPr="002D5168">
        <w:rPr>
          <w:rFonts w:ascii="Times New Roman" w:hAnsi="Times New Roman" w:cs="Times New Roman"/>
          <w:i/>
          <w:sz w:val="28"/>
          <w:szCs w:val="28"/>
        </w:rPr>
        <w:t>(АППГ: 16),</w:t>
      </w:r>
      <w:r w:rsidRPr="002D5168">
        <w:rPr>
          <w:rFonts w:ascii="Times New Roman" w:hAnsi="Times New Roman" w:cs="Times New Roman"/>
          <w:sz w:val="28"/>
          <w:szCs w:val="28"/>
        </w:rPr>
        <w:t xml:space="preserve"> всего состоит под надзором 38 </w:t>
      </w:r>
      <w:r w:rsidRPr="002D5168">
        <w:rPr>
          <w:rFonts w:ascii="Times New Roman" w:hAnsi="Times New Roman" w:cs="Times New Roman"/>
          <w:i/>
          <w:sz w:val="28"/>
          <w:szCs w:val="28"/>
        </w:rPr>
        <w:t>(АППГ: 27)</w:t>
      </w:r>
      <w:r w:rsidRPr="002D5168">
        <w:rPr>
          <w:rFonts w:ascii="Times New Roman" w:hAnsi="Times New Roman" w:cs="Times New Roman"/>
          <w:sz w:val="28"/>
          <w:szCs w:val="28"/>
        </w:rPr>
        <w:t xml:space="preserve">, из них 21 поднадзорный имеет административные </w:t>
      </w:r>
      <w:proofErr w:type="gramStart"/>
      <w:r w:rsidRPr="002D5168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Pr="002D5168">
        <w:rPr>
          <w:rFonts w:ascii="Times New Roman" w:hAnsi="Times New Roman" w:cs="Times New Roman"/>
          <w:sz w:val="28"/>
          <w:szCs w:val="28"/>
        </w:rPr>
        <w:t xml:space="preserve"> связанные с запретом пребывания вне жилого помещения в ночное время.</w:t>
      </w:r>
    </w:p>
    <w:p w:rsidR="002D5168" w:rsidRPr="002D5168" w:rsidRDefault="002D5168" w:rsidP="00510E0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D5168">
        <w:rPr>
          <w:b w:val="0"/>
          <w:sz w:val="28"/>
          <w:szCs w:val="28"/>
        </w:rPr>
        <w:t xml:space="preserve">В отчетном периоде в отношении поднадзорных был организован </w:t>
      </w:r>
      <w:proofErr w:type="gramStart"/>
      <w:r w:rsidRPr="002D5168">
        <w:rPr>
          <w:b w:val="0"/>
          <w:sz w:val="28"/>
          <w:szCs w:val="28"/>
        </w:rPr>
        <w:t>контроль за</w:t>
      </w:r>
      <w:proofErr w:type="gramEnd"/>
      <w:r w:rsidRPr="002D5168">
        <w:rPr>
          <w:b w:val="0"/>
          <w:sz w:val="28"/>
          <w:szCs w:val="28"/>
        </w:rPr>
        <w:t xml:space="preserve"> соблюдением установленных ограничений, в проверках принимают участие сотрудники закрепленных подразделений полиции, в том числе наружные наряды, работающие в системе единой дислокации. Еженедельно мною осуществляется спрос с руководителей подразделений за </w:t>
      </w:r>
      <w:r w:rsidRPr="002D5168">
        <w:rPr>
          <w:b w:val="0"/>
          <w:sz w:val="28"/>
          <w:szCs w:val="28"/>
        </w:rPr>
        <w:lastRenderedPageBreak/>
        <w:t xml:space="preserve">результаты проводимой профилактической работы. Всего в отчетном периоде текущего года, в том числе в ходе проведения операций «Надзор», осуществлено 798 проверок мест проживания этих граждан. В итоге на 21 поднадзорного составлено 105 административных протоколов, в том числе 41 по ст. 19.24 КоАП РФ (несоблюдение обязанностей суда) </w:t>
      </w:r>
      <w:r w:rsidRPr="002D5168">
        <w:rPr>
          <w:b w:val="0"/>
          <w:i/>
          <w:sz w:val="28"/>
          <w:szCs w:val="28"/>
        </w:rPr>
        <w:t>(АППГ: 19)</w:t>
      </w:r>
      <w:r w:rsidRPr="002D5168">
        <w:rPr>
          <w:b w:val="0"/>
          <w:sz w:val="28"/>
          <w:szCs w:val="28"/>
        </w:rPr>
        <w:t xml:space="preserve">. Выявлен 1 факт обнаружения признаков состава преступления, предусмотренных ст. 314.1 УК РФ (уклонения от административного надзора). </w:t>
      </w:r>
    </w:p>
    <w:p w:rsidR="002D5168" w:rsidRPr="002D5168" w:rsidRDefault="002D5168" w:rsidP="0051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168">
        <w:rPr>
          <w:rFonts w:ascii="Times New Roman" w:hAnsi="Times New Roman" w:cs="Times New Roman"/>
          <w:sz w:val="28"/>
          <w:szCs w:val="28"/>
          <w:u w:val="single"/>
        </w:rPr>
        <w:t>По организации работы с личным составом</w:t>
      </w:r>
    </w:p>
    <w:p w:rsidR="002D5168" w:rsidRPr="002D5168" w:rsidRDefault="002D5168" w:rsidP="00510E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На 31.12.2016 штатная численность личного состава составила 122 единицы (АППГ: 116). Уровень укомплектованности составляет 88,5% (АППГ: 83,6%). Некомплект личного состава Отдела составил 14 единиц (АППГ: 19) или 11,5% (АППГ: 16,4%).</w:t>
      </w:r>
    </w:p>
    <w:p w:rsidR="002D5168" w:rsidRPr="002D5168" w:rsidRDefault="002D5168" w:rsidP="00510E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bCs/>
          <w:sz w:val="28"/>
          <w:szCs w:val="28"/>
        </w:rPr>
        <w:t>В преддверии подготовки и празднования Новогодних праздников проведены мероприятия профилактического характера («Жилой сектор», «Быт», «Нетрезвый водитель»), в том числе с участием всех субъектов профилактики, по отработке населенных пунктов района с целью проверки лиц, состоящих на профилактических учетах, проведению дополнительной разъяснительной работы среди населения.</w:t>
      </w:r>
    </w:p>
    <w:p w:rsidR="002D5168" w:rsidRPr="002D5168" w:rsidRDefault="002D5168" w:rsidP="00510E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В результате принятых мер в период с 31.12.2016 по 08.01.2017 </w:t>
      </w:r>
      <w:proofErr w:type="spellStart"/>
      <w:r w:rsidRPr="002D5168">
        <w:rPr>
          <w:rFonts w:ascii="Times New Roman" w:hAnsi="Times New Roman" w:cs="Times New Roman"/>
          <w:sz w:val="28"/>
          <w:szCs w:val="28"/>
        </w:rPr>
        <w:t>недопущено</w:t>
      </w:r>
      <w:proofErr w:type="spellEnd"/>
      <w:r w:rsidRPr="002D5168">
        <w:rPr>
          <w:rFonts w:ascii="Times New Roman" w:hAnsi="Times New Roman" w:cs="Times New Roman"/>
          <w:sz w:val="28"/>
          <w:szCs w:val="28"/>
        </w:rPr>
        <w:t xml:space="preserve"> совершение тяжких преступлений всех видов, краж чужого имущества, насильственных преступлений.</w:t>
      </w:r>
    </w:p>
    <w:p w:rsidR="002D5168" w:rsidRPr="002D5168" w:rsidRDefault="002D5168" w:rsidP="00510E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По итогам работы за 12 месяцев 2016 года, в соответствии с критериями оценки деятельности органов внутренних дел, ОМВД России по Смидовичскому району заняло 2 место из четырех территориальных ОМВД России по ЕАО. Лучшими в области признаны подразделения Отдела – дознание, ГИБДД, </w:t>
      </w:r>
      <w:proofErr w:type="spellStart"/>
      <w:r w:rsidRPr="002D5168">
        <w:rPr>
          <w:rFonts w:ascii="Times New Roman" w:hAnsi="Times New Roman" w:cs="Times New Roman"/>
          <w:sz w:val="28"/>
          <w:szCs w:val="28"/>
        </w:rPr>
        <w:t>УУПиПДН</w:t>
      </w:r>
      <w:proofErr w:type="spellEnd"/>
      <w:r w:rsidRPr="002D5168">
        <w:rPr>
          <w:rFonts w:ascii="Times New Roman" w:hAnsi="Times New Roman" w:cs="Times New Roman"/>
          <w:sz w:val="28"/>
          <w:szCs w:val="28"/>
        </w:rPr>
        <w:t>.</w:t>
      </w:r>
    </w:p>
    <w:p w:rsidR="002D5168" w:rsidRPr="002D5168" w:rsidRDefault="002D5168" w:rsidP="00510E0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D5168">
        <w:rPr>
          <w:b w:val="0"/>
          <w:sz w:val="28"/>
          <w:szCs w:val="28"/>
        </w:rPr>
        <w:t>Подводя итоги работы ОМВД России по Смидовичскому району считаю, что в целом, мы выполнили поставленные перед нами задачи. Конечно, имеются проблемные вопросы, которые нужно решать, в том числе совместно с Вами и мы будем их решать!</w:t>
      </w:r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В 2017 году, с учетом задач, поставленных перед нами руководством страны и МВД России, Отдел будет продолжать концентрировать основные усилия на реализации Директивных требований нашего Министерства по противодействию преступности. </w:t>
      </w:r>
    </w:p>
    <w:p w:rsidR="002D5168" w:rsidRPr="002D5168" w:rsidRDefault="002D5168" w:rsidP="00510E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2D5168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2D5168">
        <w:rPr>
          <w:rFonts w:ascii="Times New Roman" w:hAnsi="Times New Roman" w:cs="Times New Roman"/>
          <w:sz w:val="28"/>
          <w:szCs w:val="28"/>
        </w:rPr>
        <w:t xml:space="preserve">, в 1 квартале </w:t>
      </w:r>
      <w:proofErr w:type="spellStart"/>
      <w:r w:rsidRPr="002D5168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2D5168">
        <w:rPr>
          <w:rFonts w:ascii="Times New Roman" w:hAnsi="Times New Roman" w:cs="Times New Roman"/>
          <w:sz w:val="28"/>
          <w:szCs w:val="28"/>
        </w:rPr>
        <w:t>. необходимо:</w:t>
      </w:r>
    </w:p>
    <w:p w:rsidR="002D5168" w:rsidRPr="002D5168" w:rsidRDefault="002D5168" w:rsidP="0051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1. Продолжить финансирование действующей программы профилактики правонарушений и преступлений в 2017 году;</w:t>
      </w:r>
    </w:p>
    <w:p w:rsidR="002D5168" w:rsidRPr="002D5168" w:rsidRDefault="002D5168" w:rsidP="00510E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2. Активизировать работу с представителями народной дружины для обеспечения максимального привлечения их членов к охране общественного порядка;</w:t>
      </w:r>
    </w:p>
    <w:p w:rsidR="002D5168" w:rsidRPr="002D5168" w:rsidRDefault="002D5168" w:rsidP="00510E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3. Ежемесячно, на плановой основе, осуществлять рейдовые мероприятия с субъектами системы профилактики района, с целью недопущения несовершеннолетней преступности;</w:t>
      </w:r>
    </w:p>
    <w:p w:rsidR="002D5168" w:rsidRPr="002D5168" w:rsidRDefault="002D5168" w:rsidP="00510E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lastRenderedPageBreak/>
        <w:t>4. В</w:t>
      </w:r>
      <w:r w:rsidRPr="002D5168">
        <w:rPr>
          <w:rFonts w:ascii="Times New Roman" w:hAnsi="Times New Roman" w:cs="Times New Roman"/>
          <w:bCs/>
          <w:sz w:val="28"/>
          <w:szCs w:val="28"/>
        </w:rPr>
        <w:t xml:space="preserve"> соответствии со стратегией государственной антинаркотической политики</w:t>
      </w:r>
      <w:r w:rsidRPr="002D5168">
        <w:rPr>
          <w:rFonts w:ascii="Times New Roman" w:hAnsi="Times New Roman" w:cs="Times New Roman"/>
          <w:sz w:val="28"/>
          <w:szCs w:val="28"/>
        </w:rPr>
        <w:t xml:space="preserve"> продолжить </w:t>
      </w:r>
      <w:r w:rsidRPr="002D5168">
        <w:rPr>
          <w:rFonts w:ascii="Times New Roman" w:hAnsi="Times New Roman" w:cs="Times New Roman"/>
          <w:bCs/>
          <w:sz w:val="28"/>
          <w:szCs w:val="28"/>
        </w:rPr>
        <w:t>во взаимодействии с заинтересованными ведомствами и органами исполнительной власти, реализацию комплекса мер по предупреждению, выявлению и пресечению фактов незаконного оборота наркотиков, в том числе в рамках проводимой оперативно-профилактической операции «Мак-2017».</w:t>
      </w:r>
    </w:p>
    <w:p w:rsidR="002D5168" w:rsidRPr="002D5168" w:rsidRDefault="002D5168" w:rsidP="00510E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5. На регулярной основе освещать в средствах массовой информации проводимую работу по профилактике, выявлению и раскрытию преступлений по различным направлениям оперативно-служебной деятельности.</w:t>
      </w:r>
    </w:p>
    <w:p w:rsidR="002D5168" w:rsidRPr="002D5168" w:rsidRDefault="002D5168" w:rsidP="00510E05">
      <w:pPr>
        <w:pStyle w:val="a5"/>
        <w:spacing w:line="240" w:lineRule="auto"/>
        <w:ind w:firstLine="991"/>
        <w:contextualSpacing/>
        <w:rPr>
          <w:rFonts w:ascii="Times New Roman" w:hAnsi="Times New Roman" w:cs="Times New Roman"/>
        </w:rPr>
      </w:pPr>
    </w:p>
    <w:p w:rsidR="002D5168" w:rsidRPr="002D5168" w:rsidRDefault="002D5168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5168" w:rsidRPr="002D5168" w:rsidRDefault="002D5168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D5168" w:rsidRPr="002D5168" w:rsidSect="00F919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6"/>
    <w:rsid w:val="000553CB"/>
    <w:rsid w:val="00100DBD"/>
    <w:rsid w:val="001053DF"/>
    <w:rsid w:val="00186AEB"/>
    <w:rsid w:val="00196195"/>
    <w:rsid w:val="002271A9"/>
    <w:rsid w:val="002563FB"/>
    <w:rsid w:val="0027554C"/>
    <w:rsid w:val="002D5168"/>
    <w:rsid w:val="0030133B"/>
    <w:rsid w:val="003076AD"/>
    <w:rsid w:val="0037739E"/>
    <w:rsid w:val="004A4436"/>
    <w:rsid w:val="00510E05"/>
    <w:rsid w:val="00554323"/>
    <w:rsid w:val="006B65D1"/>
    <w:rsid w:val="006C69E7"/>
    <w:rsid w:val="006F5004"/>
    <w:rsid w:val="00732551"/>
    <w:rsid w:val="00733420"/>
    <w:rsid w:val="00815A4F"/>
    <w:rsid w:val="00880196"/>
    <w:rsid w:val="008B59EE"/>
    <w:rsid w:val="008D2A37"/>
    <w:rsid w:val="009348E4"/>
    <w:rsid w:val="00966668"/>
    <w:rsid w:val="00980D23"/>
    <w:rsid w:val="009D5D20"/>
    <w:rsid w:val="009F49FA"/>
    <w:rsid w:val="00A34F10"/>
    <w:rsid w:val="00A450DC"/>
    <w:rsid w:val="00B0352A"/>
    <w:rsid w:val="00BD55E9"/>
    <w:rsid w:val="00BE29F3"/>
    <w:rsid w:val="00D42336"/>
    <w:rsid w:val="00D6713F"/>
    <w:rsid w:val="00D819BF"/>
    <w:rsid w:val="00E70D8B"/>
    <w:rsid w:val="00EC4DCE"/>
    <w:rsid w:val="00ED1B12"/>
    <w:rsid w:val="00F74099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27</cp:revision>
  <cp:lastPrinted>2017-02-16T23:34:00Z</cp:lastPrinted>
  <dcterms:created xsi:type="dcterms:W3CDTF">2016-02-16T23:23:00Z</dcterms:created>
  <dcterms:modified xsi:type="dcterms:W3CDTF">2017-02-20T02:08:00Z</dcterms:modified>
</cp:coreProperties>
</file>