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0CB9E" w14:textId="77777777"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«Смидовичский муниципальный район»</w:t>
      </w:r>
    </w:p>
    <w:p w14:paraId="7CB04616" w14:textId="77777777"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14:paraId="117DA418" w14:textId="77777777"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1C0CE7FD" w14:textId="77777777"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362CA263" w14:textId="08E52166" w:rsidR="007C4F6B" w:rsidRPr="007C4F6B" w:rsidRDefault="006D1479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10.10.2024                  </w:t>
      </w:r>
      <w:r w:rsidR="007C4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</w:p>
    <w:p w14:paraId="695E82C2" w14:textId="77777777" w:rsidR="007C4F6B" w:rsidRDefault="007C4F6B" w:rsidP="00AC51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 Смидович</w:t>
      </w:r>
    </w:p>
    <w:p w14:paraId="69CB41AA" w14:textId="5E14C401" w:rsidR="00D241C4" w:rsidRPr="00D241C4" w:rsidRDefault="005D54DB" w:rsidP="00D241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изменения в решение Собрания депутатов от 18.06.2024 №</w:t>
      </w:r>
      <w:r w:rsidR="006D1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38 </w:t>
      </w:r>
      <w:r w:rsidR="00D241C4" w:rsidRPr="00D241C4">
        <w:rPr>
          <w:rFonts w:ascii="Times New Roman" w:eastAsia="Calibri" w:hAnsi="Times New Roman" w:cs="Times New Roman"/>
          <w:sz w:val="28"/>
          <w:szCs w:val="28"/>
        </w:rPr>
        <w:t>«Об утверждении генерального плана муниципального образования «Смидовичское городское поселение» Смидовичского муниципального района Еврейской автономной области с отображением границ населённых пунктов, распол</w:t>
      </w:r>
      <w:r w:rsidR="00D241C4">
        <w:rPr>
          <w:rFonts w:ascii="Times New Roman" w:eastAsia="Calibri" w:hAnsi="Times New Roman" w:cs="Times New Roman"/>
          <w:sz w:val="28"/>
          <w:szCs w:val="28"/>
        </w:rPr>
        <w:t>оженных в границах муниципального</w:t>
      </w:r>
      <w:r w:rsidR="00D241C4" w:rsidRPr="00D241C4">
        <w:rPr>
          <w:rFonts w:ascii="Times New Roman" w:eastAsia="Calibri" w:hAnsi="Times New Roman" w:cs="Times New Roman"/>
          <w:sz w:val="28"/>
          <w:szCs w:val="28"/>
        </w:rPr>
        <w:t xml:space="preserve"> образова</w:t>
      </w:r>
      <w:r w:rsidR="00D241C4">
        <w:rPr>
          <w:rFonts w:ascii="Times New Roman" w:eastAsia="Calibri" w:hAnsi="Times New Roman" w:cs="Times New Roman"/>
          <w:sz w:val="28"/>
          <w:szCs w:val="28"/>
        </w:rPr>
        <w:t>ния</w:t>
      </w:r>
      <w:r w:rsidR="00D241C4" w:rsidRPr="00D241C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5A2F3E5" w14:textId="77777777" w:rsidR="004C371D" w:rsidRPr="00704AE0" w:rsidRDefault="004C371D" w:rsidP="00AC51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7736990" w14:textId="77777777" w:rsidR="006A2843" w:rsidRPr="00B826FD" w:rsidRDefault="00576C29" w:rsidP="00AC5139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6FD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</w:t>
      </w:r>
      <w:r w:rsidR="00C971B0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Федерации, Ф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Pr="00B826FD">
        <w:rPr>
          <w:rFonts w:ascii="Times New Roman" w:hAnsi="Times New Roman" w:cs="Times New Roman"/>
          <w:sz w:val="28"/>
          <w:szCs w:val="28"/>
        </w:rPr>
        <w:t>законом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Pr="00B826FD">
        <w:rPr>
          <w:rFonts w:ascii="Times New Roman" w:hAnsi="Times New Roman" w:cs="Times New Roman"/>
          <w:sz w:val="28"/>
          <w:szCs w:val="28"/>
        </w:rPr>
        <w:t>№</w:t>
      </w:r>
      <w:r w:rsidR="00260270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131-ФЗ «Об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общих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Уставом муниципального образования «Смидовичский муниципальный район» Еврейской автономной области </w:t>
      </w:r>
      <w:r w:rsidR="006A2843" w:rsidRPr="00B826FD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14:paraId="31A59D31" w14:textId="77777777" w:rsidR="006A2843" w:rsidRPr="00B826FD" w:rsidRDefault="006A2843" w:rsidP="00AC5139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6FD">
        <w:rPr>
          <w:rFonts w:ascii="Times New Roman" w:hAnsi="Times New Roman" w:cs="Times New Roman"/>
          <w:sz w:val="28"/>
          <w:szCs w:val="28"/>
        </w:rPr>
        <w:t>РЕШИЛО</w:t>
      </w:r>
      <w:r w:rsidR="002256AA" w:rsidRPr="00B826FD">
        <w:rPr>
          <w:rFonts w:ascii="Times New Roman" w:hAnsi="Times New Roman" w:cs="Times New Roman"/>
          <w:sz w:val="28"/>
          <w:szCs w:val="28"/>
        </w:rPr>
        <w:t>:</w:t>
      </w:r>
    </w:p>
    <w:p w14:paraId="398C3F83" w14:textId="77777777" w:rsidR="00E30CCE" w:rsidRDefault="00704AE0" w:rsidP="005D54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B36C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Дополнить </w:t>
      </w:r>
      <w:r w:rsidR="005D54DB" w:rsidRPr="00E30CC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решение </w:t>
      </w:r>
      <w:r w:rsidR="005D54DB" w:rsidRPr="009157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Собрания депутатов Смидовичского муниципального района Еврейской автономной области от </w:t>
      </w:r>
      <w:r w:rsidR="005D54DB">
        <w:rPr>
          <w:rFonts w:ascii="Times New Roman" w:eastAsia="Calibri" w:hAnsi="Times New Roman" w:cs="Times New Roman"/>
          <w:sz w:val="28"/>
          <w:szCs w:val="28"/>
        </w:rPr>
        <w:t xml:space="preserve">18.06.2024 №38 </w:t>
      </w:r>
      <w:r w:rsidR="005D54DB" w:rsidRPr="00D241C4">
        <w:rPr>
          <w:rFonts w:ascii="Times New Roman" w:eastAsia="Calibri" w:hAnsi="Times New Roman" w:cs="Times New Roman"/>
          <w:sz w:val="28"/>
          <w:szCs w:val="28"/>
        </w:rPr>
        <w:t>«Об утверждении генерального плана муниципального образования «Смидовичское городское поселение» Смидовичского муниципального района Еврейской автономной области с отображением границ населённых пунктов, распол</w:t>
      </w:r>
      <w:r w:rsidR="005D54DB">
        <w:rPr>
          <w:rFonts w:ascii="Times New Roman" w:eastAsia="Calibri" w:hAnsi="Times New Roman" w:cs="Times New Roman"/>
          <w:sz w:val="28"/>
          <w:szCs w:val="28"/>
        </w:rPr>
        <w:t>оженных в границах муниципального</w:t>
      </w:r>
      <w:r w:rsidR="005D54DB" w:rsidRPr="00D241C4">
        <w:rPr>
          <w:rFonts w:ascii="Times New Roman" w:eastAsia="Calibri" w:hAnsi="Times New Roman" w:cs="Times New Roman"/>
          <w:sz w:val="28"/>
          <w:szCs w:val="28"/>
        </w:rPr>
        <w:t xml:space="preserve"> образова</w:t>
      </w:r>
      <w:r w:rsidR="005D54DB">
        <w:rPr>
          <w:rFonts w:ascii="Times New Roman" w:eastAsia="Calibri" w:hAnsi="Times New Roman" w:cs="Times New Roman"/>
          <w:sz w:val="28"/>
          <w:szCs w:val="28"/>
        </w:rPr>
        <w:t>ния</w:t>
      </w:r>
      <w:r w:rsidR="005D54DB" w:rsidRPr="00D241C4">
        <w:rPr>
          <w:rFonts w:ascii="Times New Roman" w:eastAsia="Calibri" w:hAnsi="Times New Roman" w:cs="Times New Roman"/>
          <w:sz w:val="28"/>
          <w:szCs w:val="28"/>
        </w:rPr>
        <w:t>»</w:t>
      </w:r>
      <w:r w:rsidR="00B36CE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46D4ED8" w14:textId="77777777" w:rsidR="00B36CE8" w:rsidRDefault="001F5EDF" w:rsidP="00B36C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B36CE8">
        <w:rPr>
          <w:rFonts w:ascii="Times New Roman" w:eastAsia="Calibri" w:hAnsi="Times New Roman" w:cs="Times New Roman"/>
          <w:sz w:val="28"/>
          <w:szCs w:val="28"/>
        </w:rPr>
        <w:t>Приложением 1 «</w:t>
      </w:r>
      <w:r w:rsidR="00B36CE8" w:rsidRPr="00B36CE8">
        <w:rPr>
          <w:rFonts w:ascii="Times New Roman" w:eastAsia="Calibri" w:hAnsi="Times New Roman" w:cs="Times New Roman"/>
          <w:sz w:val="28"/>
          <w:szCs w:val="28"/>
        </w:rPr>
        <w:t>Генеральный план</w:t>
      </w:r>
      <w:r w:rsidR="00B36C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CE8" w:rsidRPr="00B36CE8">
        <w:rPr>
          <w:rFonts w:ascii="Times New Roman" w:eastAsia="Calibri" w:hAnsi="Times New Roman" w:cs="Times New Roman"/>
          <w:sz w:val="28"/>
          <w:szCs w:val="28"/>
        </w:rPr>
        <w:t>Смидовичского городского поселения</w:t>
      </w:r>
      <w:r w:rsidR="00B36C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CE8" w:rsidRPr="00B36CE8">
        <w:rPr>
          <w:rFonts w:ascii="Times New Roman" w:eastAsia="Calibri" w:hAnsi="Times New Roman" w:cs="Times New Roman"/>
          <w:sz w:val="28"/>
          <w:szCs w:val="28"/>
        </w:rPr>
        <w:t>Смидовичского муниципального района</w:t>
      </w:r>
      <w:r w:rsidR="00B36C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CE8" w:rsidRPr="00B36CE8">
        <w:rPr>
          <w:rFonts w:ascii="Times New Roman" w:eastAsia="Calibri" w:hAnsi="Times New Roman" w:cs="Times New Roman"/>
          <w:sz w:val="28"/>
          <w:szCs w:val="28"/>
        </w:rPr>
        <w:t>Еврейской автономной области</w:t>
      </w:r>
      <w:r w:rsidR="00B36CE8">
        <w:rPr>
          <w:rFonts w:ascii="Times New Roman" w:eastAsia="Calibri" w:hAnsi="Times New Roman" w:cs="Times New Roman"/>
          <w:sz w:val="28"/>
          <w:szCs w:val="28"/>
        </w:rPr>
        <w:t>. Материалы по обоснованию. Текстовая часть» в редакции согласно приложению 1 к настоящему решению;</w:t>
      </w:r>
    </w:p>
    <w:p w14:paraId="00768E89" w14:textId="77777777" w:rsidR="001F5EDF" w:rsidRDefault="001F5EDF" w:rsidP="001F5ED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="00B36CE8">
        <w:rPr>
          <w:rFonts w:ascii="Times New Roman" w:eastAsia="Calibri" w:hAnsi="Times New Roman" w:cs="Times New Roman"/>
          <w:sz w:val="28"/>
          <w:szCs w:val="28"/>
        </w:rPr>
        <w:t>Приложением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«Карта планируемого размещения объектов местного значения»</w:t>
      </w:r>
      <w:r w:rsidRPr="001F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редакции согласно приложению 2 к настоящему решению;</w:t>
      </w:r>
    </w:p>
    <w:p w14:paraId="5F46DDFB" w14:textId="77777777" w:rsidR="001F5EDF" w:rsidRDefault="001F5EDF" w:rsidP="001F5ED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1.3.Приложением 3 «Карта границ населённых пунктов (в том числе границ образуемых населённых пунктов)» в редакции согласно приложению 3 к настоящему решению;</w:t>
      </w:r>
    </w:p>
    <w:p w14:paraId="3CBED993" w14:textId="77777777" w:rsidR="001F5EDF" w:rsidRDefault="001F5EDF" w:rsidP="001F5ED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1.4.Приложением 4 «Карта функциональных зон»</w:t>
      </w:r>
      <w:r w:rsidRPr="001F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редакции согласно приложению 4 к настоящему решению;</w:t>
      </w:r>
    </w:p>
    <w:p w14:paraId="00ADB738" w14:textId="77777777" w:rsidR="0057654E" w:rsidRDefault="001F5EDF" w:rsidP="005765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1.5.Приложением 5 «Материалы по обоснованию» </w:t>
      </w:r>
      <w:r w:rsidR="0057654E">
        <w:rPr>
          <w:rFonts w:ascii="Times New Roman" w:eastAsia="Calibri" w:hAnsi="Times New Roman" w:cs="Times New Roman"/>
          <w:sz w:val="28"/>
          <w:szCs w:val="28"/>
        </w:rPr>
        <w:t>в редакции согласно приложению 5 к настоящему решению.</w:t>
      </w:r>
    </w:p>
    <w:p w14:paraId="235A9884" w14:textId="77777777" w:rsidR="0039122F" w:rsidRPr="00094FDD" w:rsidRDefault="004F43E5" w:rsidP="00AC5139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1227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010E5" w:rsidRPr="007A7AAB"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Опубликовать н</w:t>
      </w:r>
      <w:r w:rsidR="0039122F" w:rsidRPr="007A7AAB">
        <w:rPr>
          <w:rFonts w:ascii="Times New Roman" w:hAnsi="Times New Roman" w:cs="Times New Roman"/>
          <w:sz w:val="28"/>
          <w:szCs w:val="28"/>
          <w:shd w:val="clear" w:color="auto" w:fill="FFFFFF"/>
        </w:rPr>
        <w:t>астоящее решение в газете «Районный вестник» и разместить на официальном сайте Смидовичского муниципального района.</w:t>
      </w:r>
    </w:p>
    <w:p w14:paraId="6599CA22" w14:textId="77777777" w:rsidR="0039122F" w:rsidRPr="00094FDD" w:rsidRDefault="004F43E5" w:rsidP="00AC5139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</w:t>
      </w:r>
      <w:r w:rsidR="00704A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9122F" w:rsidRPr="00094FDD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решение вступает в силу после дня его официального опубликования.</w:t>
      </w:r>
    </w:p>
    <w:p w14:paraId="57EC58F3" w14:textId="77777777" w:rsidR="00EF047D" w:rsidRDefault="00EF047D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1D354D" w14:textId="77777777" w:rsidR="00FD0D52" w:rsidRDefault="00FD0D52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1999"/>
        <w:gridCol w:w="2517"/>
      </w:tblGrid>
      <w:tr w:rsidR="00FD0D52" w14:paraId="4AA22364" w14:textId="77777777" w:rsidTr="00FD0D52">
        <w:tc>
          <w:tcPr>
            <w:tcW w:w="5055" w:type="dxa"/>
          </w:tcPr>
          <w:p w14:paraId="78928856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Председатель</w:t>
            </w:r>
          </w:p>
          <w:p w14:paraId="28854261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Собрания депутатов</w:t>
            </w:r>
          </w:p>
        </w:tc>
        <w:tc>
          <w:tcPr>
            <w:tcW w:w="1999" w:type="dxa"/>
          </w:tcPr>
          <w:p w14:paraId="1B5055E3" w14:textId="77777777" w:rsidR="00FD0D52" w:rsidRDefault="00FD0D52">
            <w:pPr>
              <w:rPr>
                <w:sz w:val="28"/>
                <w:szCs w:val="28"/>
                <w:shd w:val="clear" w:color="auto" w:fill="FFFFFF"/>
              </w:rPr>
            </w:pPr>
          </w:p>
          <w:p w14:paraId="73FBA65A" w14:textId="77777777" w:rsidR="00FD0D52" w:rsidRDefault="00FD0D52" w:rsidP="00FD0D52">
            <w:pPr>
              <w:pStyle w:val="ab"/>
              <w:ind w:left="1857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1829B013" w14:textId="77777777" w:rsidR="00FD0D52" w:rsidRDefault="00FD0D52" w:rsidP="00D80749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14:paraId="1254999A" w14:textId="77777777" w:rsidR="00FD0D52" w:rsidRDefault="00FD0D52" w:rsidP="00D80749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И.В. Марданов</w:t>
            </w:r>
          </w:p>
          <w:p w14:paraId="52957479" w14:textId="77777777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D0D52" w14:paraId="32BD649A" w14:textId="77777777" w:rsidTr="00FD0D52">
        <w:tc>
          <w:tcPr>
            <w:tcW w:w="5055" w:type="dxa"/>
          </w:tcPr>
          <w:p w14:paraId="4934A093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Глава администрации</w:t>
            </w:r>
          </w:p>
          <w:p w14:paraId="0300FACD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муниципального района</w:t>
            </w:r>
          </w:p>
          <w:p w14:paraId="57A24451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1999" w:type="dxa"/>
          </w:tcPr>
          <w:p w14:paraId="0723B9F6" w14:textId="77777777" w:rsidR="00FD0D52" w:rsidRDefault="00FD0D52">
            <w:pPr>
              <w:rPr>
                <w:sz w:val="28"/>
                <w:szCs w:val="28"/>
                <w:shd w:val="clear" w:color="auto" w:fill="FFFFFF"/>
              </w:rPr>
            </w:pPr>
          </w:p>
          <w:p w14:paraId="00A1D761" w14:textId="77777777" w:rsidR="00FD0D52" w:rsidRDefault="00FD0D52">
            <w:pPr>
              <w:rPr>
                <w:sz w:val="28"/>
                <w:szCs w:val="28"/>
                <w:shd w:val="clear" w:color="auto" w:fill="FFFFFF"/>
              </w:rPr>
            </w:pPr>
          </w:p>
          <w:p w14:paraId="5BD062E1" w14:textId="77777777" w:rsidR="00FD0D52" w:rsidRDefault="00FD0D52" w:rsidP="00FD0D52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646E25E2" w14:textId="77777777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14:paraId="70B033BA" w14:textId="77777777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Е.А. Башкиров</w:t>
            </w:r>
          </w:p>
        </w:tc>
      </w:tr>
      <w:tr w:rsidR="00FD0D52" w14:paraId="5023B2EA" w14:textId="77777777" w:rsidTr="00FD0D52">
        <w:tc>
          <w:tcPr>
            <w:tcW w:w="5055" w:type="dxa"/>
          </w:tcPr>
          <w:p w14:paraId="0F302D40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99" w:type="dxa"/>
          </w:tcPr>
          <w:p w14:paraId="536F1B0D" w14:textId="77777777" w:rsidR="00FD0D52" w:rsidRDefault="00FD0D52" w:rsidP="00FD0D52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686D9CC2" w14:textId="77777777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D0D52" w14:paraId="381E143E" w14:textId="77777777" w:rsidTr="00FD0D52">
        <w:tc>
          <w:tcPr>
            <w:tcW w:w="5055" w:type="dxa"/>
          </w:tcPr>
          <w:p w14:paraId="1F74B52B" w14:textId="61423934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99" w:type="dxa"/>
          </w:tcPr>
          <w:p w14:paraId="5B56E7D2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7CF758FE" w14:textId="593F0225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D0D52" w14:paraId="64C5F41C" w14:textId="77777777" w:rsidTr="00FD0D52">
        <w:trPr>
          <w:trHeight w:val="491"/>
        </w:trPr>
        <w:tc>
          <w:tcPr>
            <w:tcW w:w="5055" w:type="dxa"/>
          </w:tcPr>
          <w:p w14:paraId="532C24F9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99" w:type="dxa"/>
          </w:tcPr>
          <w:p w14:paraId="4A447D39" w14:textId="77777777" w:rsidR="00FD0D52" w:rsidRDefault="00FD0D52" w:rsidP="00FD0D52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1C4D83CC" w14:textId="77777777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D0D52" w14:paraId="2A3EE733" w14:textId="77777777" w:rsidTr="00FD0D52">
        <w:trPr>
          <w:trHeight w:val="491"/>
        </w:trPr>
        <w:tc>
          <w:tcPr>
            <w:tcW w:w="5055" w:type="dxa"/>
          </w:tcPr>
          <w:p w14:paraId="459C1A33" w14:textId="77777777" w:rsidR="00FD0D52" w:rsidRDefault="00FD0D52" w:rsidP="00D80749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99" w:type="dxa"/>
          </w:tcPr>
          <w:p w14:paraId="5FC12364" w14:textId="77777777" w:rsidR="00FD0D52" w:rsidRDefault="00FD0D52" w:rsidP="00FD0D52">
            <w:pPr>
              <w:pStyle w:val="ab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7" w:type="dxa"/>
          </w:tcPr>
          <w:p w14:paraId="7CB0EB46" w14:textId="44997215" w:rsidR="00FD0D52" w:rsidRDefault="00FD0D52" w:rsidP="00094FDD">
            <w:pPr>
              <w:pStyle w:val="ab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4A38524A" w14:textId="77777777" w:rsidR="00704AE0" w:rsidRDefault="00704AE0" w:rsidP="00D80749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sectPr w:rsidR="00704AE0" w:rsidSect="00FD0D52">
      <w:headerReference w:type="default" r:id="rId7"/>
      <w:headerReference w:type="first" r:id="rId8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E7FC" w14:textId="77777777" w:rsidR="00255EA5" w:rsidRDefault="00255EA5" w:rsidP="002256AA">
      <w:pPr>
        <w:spacing w:after="0" w:line="240" w:lineRule="auto"/>
      </w:pPr>
      <w:r>
        <w:separator/>
      </w:r>
    </w:p>
  </w:endnote>
  <w:endnote w:type="continuationSeparator" w:id="0">
    <w:p w14:paraId="35FD7E83" w14:textId="77777777" w:rsidR="00255EA5" w:rsidRDefault="00255EA5" w:rsidP="0022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C331" w14:textId="77777777" w:rsidR="00255EA5" w:rsidRDefault="00255EA5" w:rsidP="002256AA">
      <w:pPr>
        <w:spacing w:after="0" w:line="240" w:lineRule="auto"/>
      </w:pPr>
      <w:r>
        <w:separator/>
      </w:r>
    </w:p>
  </w:footnote>
  <w:footnote w:type="continuationSeparator" w:id="0">
    <w:p w14:paraId="7D7C09C5" w14:textId="77777777" w:rsidR="00255EA5" w:rsidRDefault="00255EA5" w:rsidP="0022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3516071"/>
      <w:docPartObj>
        <w:docPartGallery w:val="Page Numbers (Top of Page)"/>
        <w:docPartUnique/>
      </w:docPartObj>
    </w:sdtPr>
    <w:sdtEndPr/>
    <w:sdtContent>
      <w:p w14:paraId="3C66554E" w14:textId="77777777" w:rsidR="00FD0D52" w:rsidRDefault="00FD0D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917">
          <w:rPr>
            <w:noProof/>
          </w:rPr>
          <w:t>2</w:t>
        </w:r>
        <w:r>
          <w:fldChar w:fldCharType="end"/>
        </w:r>
      </w:p>
    </w:sdtContent>
  </w:sdt>
  <w:p w14:paraId="3CE3536C" w14:textId="77777777" w:rsidR="00FD0D52" w:rsidRDefault="00FD0D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CCDD" w14:textId="77777777" w:rsidR="00A01C09" w:rsidRPr="00A01C09" w:rsidRDefault="00A01C09" w:rsidP="00AC5139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B7D87"/>
    <w:multiLevelType w:val="hybridMultilevel"/>
    <w:tmpl w:val="87D204BC"/>
    <w:lvl w:ilvl="0" w:tplc="098C84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FB1302"/>
    <w:multiLevelType w:val="hybridMultilevel"/>
    <w:tmpl w:val="E13C4636"/>
    <w:lvl w:ilvl="0" w:tplc="96F606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5A4"/>
    <w:rsid w:val="000066D3"/>
    <w:rsid w:val="00007164"/>
    <w:rsid w:val="000141C5"/>
    <w:rsid w:val="000175DB"/>
    <w:rsid w:val="00027F7F"/>
    <w:rsid w:val="00032E97"/>
    <w:rsid w:val="00063C03"/>
    <w:rsid w:val="00067861"/>
    <w:rsid w:val="00081DC8"/>
    <w:rsid w:val="00083E11"/>
    <w:rsid w:val="00086F08"/>
    <w:rsid w:val="00094983"/>
    <w:rsid w:val="00094FDD"/>
    <w:rsid w:val="000B0342"/>
    <w:rsid w:val="000D15A4"/>
    <w:rsid w:val="000D5C88"/>
    <w:rsid w:val="000E6AA7"/>
    <w:rsid w:val="000F09DF"/>
    <w:rsid w:val="00107EBF"/>
    <w:rsid w:val="0011632F"/>
    <w:rsid w:val="001227FB"/>
    <w:rsid w:val="00170A61"/>
    <w:rsid w:val="00174431"/>
    <w:rsid w:val="00181C3E"/>
    <w:rsid w:val="00186906"/>
    <w:rsid w:val="00196C75"/>
    <w:rsid w:val="001B097B"/>
    <w:rsid w:val="001D014C"/>
    <w:rsid w:val="001D5E5B"/>
    <w:rsid w:val="001E0D32"/>
    <w:rsid w:val="001E5084"/>
    <w:rsid w:val="001F5EDF"/>
    <w:rsid w:val="00210DBA"/>
    <w:rsid w:val="002256AA"/>
    <w:rsid w:val="00244ACC"/>
    <w:rsid w:val="002520B8"/>
    <w:rsid w:val="00255EA5"/>
    <w:rsid w:val="00260270"/>
    <w:rsid w:val="00264E65"/>
    <w:rsid w:val="002655D2"/>
    <w:rsid w:val="00266DAA"/>
    <w:rsid w:val="00270A26"/>
    <w:rsid w:val="00274104"/>
    <w:rsid w:val="00274116"/>
    <w:rsid w:val="00286381"/>
    <w:rsid w:val="002A369E"/>
    <w:rsid w:val="002A39B1"/>
    <w:rsid w:val="002B7469"/>
    <w:rsid w:val="002C1150"/>
    <w:rsid w:val="002D2F54"/>
    <w:rsid w:val="002E1978"/>
    <w:rsid w:val="0031104B"/>
    <w:rsid w:val="00311287"/>
    <w:rsid w:val="00315997"/>
    <w:rsid w:val="0032095F"/>
    <w:rsid w:val="00326B41"/>
    <w:rsid w:val="003368CF"/>
    <w:rsid w:val="0034298E"/>
    <w:rsid w:val="0035069A"/>
    <w:rsid w:val="003522E3"/>
    <w:rsid w:val="0036377D"/>
    <w:rsid w:val="003638FB"/>
    <w:rsid w:val="00370EC3"/>
    <w:rsid w:val="003814F8"/>
    <w:rsid w:val="0039122F"/>
    <w:rsid w:val="003C107E"/>
    <w:rsid w:val="003C632F"/>
    <w:rsid w:val="003C7C9D"/>
    <w:rsid w:val="003E1C91"/>
    <w:rsid w:val="003E5C64"/>
    <w:rsid w:val="003E6C69"/>
    <w:rsid w:val="003F34C4"/>
    <w:rsid w:val="003F404D"/>
    <w:rsid w:val="003F41FA"/>
    <w:rsid w:val="004024C1"/>
    <w:rsid w:val="0040288E"/>
    <w:rsid w:val="0042673E"/>
    <w:rsid w:val="004345F0"/>
    <w:rsid w:val="004435F9"/>
    <w:rsid w:val="00457FF9"/>
    <w:rsid w:val="00461C8C"/>
    <w:rsid w:val="004670E0"/>
    <w:rsid w:val="00472F72"/>
    <w:rsid w:val="00491AEE"/>
    <w:rsid w:val="004925F7"/>
    <w:rsid w:val="00494996"/>
    <w:rsid w:val="004A0E53"/>
    <w:rsid w:val="004A3CDC"/>
    <w:rsid w:val="004C371D"/>
    <w:rsid w:val="004D10E0"/>
    <w:rsid w:val="004D34C2"/>
    <w:rsid w:val="004D74B9"/>
    <w:rsid w:val="004E6F3B"/>
    <w:rsid w:val="004F43E5"/>
    <w:rsid w:val="00502D17"/>
    <w:rsid w:val="00505C1E"/>
    <w:rsid w:val="00525C55"/>
    <w:rsid w:val="00536F55"/>
    <w:rsid w:val="005431F8"/>
    <w:rsid w:val="00553240"/>
    <w:rsid w:val="00567F12"/>
    <w:rsid w:val="0057654E"/>
    <w:rsid w:val="00576C29"/>
    <w:rsid w:val="00587C8F"/>
    <w:rsid w:val="0059127E"/>
    <w:rsid w:val="00594AF9"/>
    <w:rsid w:val="005A259B"/>
    <w:rsid w:val="005A3898"/>
    <w:rsid w:val="005B34C6"/>
    <w:rsid w:val="005B49FA"/>
    <w:rsid w:val="005C2577"/>
    <w:rsid w:val="005C4E92"/>
    <w:rsid w:val="005C5AAC"/>
    <w:rsid w:val="005C60F2"/>
    <w:rsid w:val="005D54DB"/>
    <w:rsid w:val="005D6567"/>
    <w:rsid w:val="006010E5"/>
    <w:rsid w:val="00633BDD"/>
    <w:rsid w:val="00637CA9"/>
    <w:rsid w:val="00646301"/>
    <w:rsid w:val="00647195"/>
    <w:rsid w:val="00653FA9"/>
    <w:rsid w:val="00660AE4"/>
    <w:rsid w:val="006725A8"/>
    <w:rsid w:val="00675070"/>
    <w:rsid w:val="006806DA"/>
    <w:rsid w:val="0069051B"/>
    <w:rsid w:val="006A2843"/>
    <w:rsid w:val="006B63B0"/>
    <w:rsid w:val="006C04B5"/>
    <w:rsid w:val="006D1479"/>
    <w:rsid w:val="006F5BB5"/>
    <w:rsid w:val="006F620C"/>
    <w:rsid w:val="007042DB"/>
    <w:rsid w:val="00704AE0"/>
    <w:rsid w:val="00712F99"/>
    <w:rsid w:val="00715485"/>
    <w:rsid w:val="00716692"/>
    <w:rsid w:val="00760F87"/>
    <w:rsid w:val="007611F4"/>
    <w:rsid w:val="0076202F"/>
    <w:rsid w:val="00767BCB"/>
    <w:rsid w:val="00772C79"/>
    <w:rsid w:val="0078240C"/>
    <w:rsid w:val="007932AE"/>
    <w:rsid w:val="007A7AAB"/>
    <w:rsid w:val="007B41C5"/>
    <w:rsid w:val="007B6D24"/>
    <w:rsid w:val="007B7999"/>
    <w:rsid w:val="007C4F6B"/>
    <w:rsid w:val="007D6628"/>
    <w:rsid w:val="007E2E79"/>
    <w:rsid w:val="007F2582"/>
    <w:rsid w:val="007F6E8E"/>
    <w:rsid w:val="008306A1"/>
    <w:rsid w:val="00836265"/>
    <w:rsid w:val="0086605D"/>
    <w:rsid w:val="008962B1"/>
    <w:rsid w:val="008A2870"/>
    <w:rsid w:val="008A6A0C"/>
    <w:rsid w:val="008B1E5A"/>
    <w:rsid w:val="008B4917"/>
    <w:rsid w:val="008D4037"/>
    <w:rsid w:val="008D7A1A"/>
    <w:rsid w:val="008E42E6"/>
    <w:rsid w:val="008F5881"/>
    <w:rsid w:val="0090675A"/>
    <w:rsid w:val="009158DD"/>
    <w:rsid w:val="009227D3"/>
    <w:rsid w:val="009262C1"/>
    <w:rsid w:val="00933AA8"/>
    <w:rsid w:val="00942251"/>
    <w:rsid w:val="0096177A"/>
    <w:rsid w:val="0096415D"/>
    <w:rsid w:val="00972F8E"/>
    <w:rsid w:val="0098762E"/>
    <w:rsid w:val="009948BA"/>
    <w:rsid w:val="009A08CB"/>
    <w:rsid w:val="009A1E41"/>
    <w:rsid w:val="009A63C4"/>
    <w:rsid w:val="009C69AE"/>
    <w:rsid w:val="009D0CB2"/>
    <w:rsid w:val="009F4917"/>
    <w:rsid w:val="009F788C"/>
    <w:rsid w:val="00A01C09"/>
    <w:rsid w:val="00A22EAA"/>
    <w:rsid w:val="00A34243"/>
    <w:rsid w:val="00A415DD"/>
    <w:rsid w:val="00A433BA"/>
    <w:rsid w:val="00A52FFB"/>
    <w:rsid w:val="00A60E2B"/>
    <w:rsid w:val="00A74581"/>
    <w:rsid w:val="00A912F1"/>
    <w:rsid w:val="00A97635"/>
    <w:rsid w:val="00AB76A5"/>
    <w:rsid w:val="00AC5139"/>
    <w:rsid w:val="00AD0A27"/>
    <w:rsid w:val="00AD7998"/>
    <w:rsid w:val="00AD7C33"/>
    <w:rsid w:val="00AE3545"/>
    <w:rsid w:val="00AF3EC9"/>
    <w:rsid w:val="00B00243"/>
    <w:rsid w:val="00B24CE1"/>
    <w:rsid w:val="00B25ECE"/>
    <w:rsid w:val="00B36A2D"/>
    <w:rsid w:val="00B36CE8"/>
    <w:rsid w:val="00B4143D"/>
    <w:rsid w:val="00B526C5"/>
    <w:rsid w:val="00B66E81"/>
    <w:rsid w:val="00B76B44"/>
    <w:rsid w:val="00B81577"/>
    <w:rsid w:val="00B826FD"/>
    <w:rsid w:val="00B90BE1"/>
    <w:rsid w:val="00B9172F"/>
    <w:rsid w:val="00B96280"/>
    <w:rsid w:val="00BC70EE"/>
    <w:rsid w:val="00BD17A6"/>
    <w:rsid w:val="00BE39D8"/>
    <w:rsid w:val="00BE4A12"/>
    <w:rsid w:val="00BE4D8C"/>
    <w:rsid w:val="00BE6AE6"/>
    <w:rsid w:val="00BE6F0A"/>
    <w:rsid w:val="00BF47CC"/>
    <w:rsid w:val="00C128CE"/>
    <w:rsid w:val="00C208B3"/>
    <w:rsid w:val="00C2599C"/>
    <w:rsid w:val="00C27F56"/>
    <w:rsid w:val="00C41D38"/>
    <w:rsid w:val="00C66A4A"/>
    <w:rsid w:val="00C865B6"/>
    <w:rsid w:val="00C971B0"/>
    <w:rsid w:val="00C97B7A"/>
    <w:rsid w:val="00CA32D5"/>
    <w:rsid w:val="00CC0FF9"/>
    <w:rsid w:val="00CC1191"/>
    <w:rsid w:val="00CC74F5"/>
    <w:rsid w:val="00CD0E52"/>
    <w:rsid w:val="00CD1BE8"/>
    <w:rsid w:val="00D03135"/>
    <w:rsid w:val="00D241C4"/>
    <w:rsid w:val="00D35769"/>
    <w:rsid w:val="00D45ACC"/>
    <w:rsid w:val="00D67F1C"/>
    <w:rsid w:val="00D72DAD"/>
    <w:rsid w:val="00D75082"/>
    <w:rsid w:val="00D776E6"/>
    <w:rsid w:val="00D80749"/>
    <w:rsid w:val="00D817E2"/>
    <w:rsid w:val="00DD3219"/>
    <w:rsid w:val="00DD445B"/>
    <w:rsid w:val="00DF2977"/>
    <w:rsid w:val="00E2243F"/>
    <w:rsid w:val="00E30CCE"/>
    <w:rsid w:val="00E341A6"/>
    <w:rsid w:val="00E43741"/>
    <w:rsid w:val="00E51F37"/>
    <w:rsid w:val="00E528AD"/>
    <w:rsid w:val="00E62287"/>
    <w:rsid w:val="00E6386D"/>
    <w:rsid w:val="00E701FA"/>
    <w:rsid w:val="00E7149F"/>
    <w:rsid w:val="00E84078"/>
    <w:rsid w:val="00EA6551"/>
    <w:rsid w:val="00EB362B"/>
    <w:rsid w:val="00EB3DD8"/>
    <w:rsid w:val="00ED451D"/>
    <w:rsid w:val="00EE62EF"/>
    <w:rsid w:val="00EF047D"/>
    <w:rsid w:val="00EF3F01"/>
    <w:rsid w:val="00F01257"/>
    <w:rsid w:val="00F15CB8"/>
    <w:rsid w:val="00F24646"/>
    <w:rsid w:val="00F3727B"/>
    <w:rsid w:val="00F45A56"/>
    <w:rsid w:val="00F536CC"/>
    <w:rsid w:val="00F72467"/>
    <w:rsid w:val="00FA21A6"/>
    <w:rsid w:val="00FB4F6D"/>
    <w:rsid w:val="00FC5996"/>
    <w:rsid w:val="00FD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1EAE"/>
  <w15:docId w15:val="{4804FC75-1FFA-4EDC-A474-F6C739F7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769"/>
  </w:style>
  <w:style w:type="paragraph" w:styleId="1">
    <w:name w:val="heading 1"/>
    <w:basedOn w:val="a"/>
    <w:next w:val="a"/>
    <w:link w:val="10"/>
    <w:qFormat/>
    <w:rsid w:val="002741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7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8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A2843"/>
    <w:pPr>
      <w:ind w:left="720"/>
      <w:contextualSpacing/>
    </w:pPr>
  </w:style>
  <w:style w:type="paragraph" w:customStyle="1" w:styleId="ConsPlusNormal">
    <w:name w:val="ConsPlusNormal"/>
    <w:link w:val="ConsPlusNormal0"/>
    <w:rsid w:val="00B76B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741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4925F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56AA"/>
  </w:style>
  <w:style w:type="paragraph" w:styleId="a7">
    <w:name w:val="footer"/>
    <w:basedOn w:val="a"/>
    <w:link w:val="a8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56AA"/>
  </w:style>
  <w:style w:type="paragraph" w:styleId="a9">
    <w:name w:val="Title"/>
    <w:basedOn w:val="a"/>
    <w:link w:val="aa"/>
    <w:qFormat/>
    <w:rsid w:val="00A01C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A01C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528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 Spacing"/>
    <w:uiPriority w:val="1"/>
    <w:qFormat/>
    <w:rsid w:val="00094FDD"/>
    <w:pPr>
      <w:spacing w:after="0" w:line="240" w:lineRule="auto"/>
    </w:pPr>
  </w:style>
  <w:style w:type="paragraph" w:customStyle="1" w:styleId="Web1">
    <w:name w:val="Обычный (Web)1"/>
    <w:basedOn w:val="a"/>
    <w:rsid w:val="007B41C5"/>
    <w:pPr>
      <w:suppressAutoHyphens/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D17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ody Text Indent"/>
    <w:basedOn w:val="a"/>
    <w:link w:val="ad"/>
    <w:unhideWhenUsed/>
    <w:rsid w:val="00BD17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17A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7A7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7A7AAB"/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e"/>
    <w:rsid w:val="003E6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D8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80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 депутатов 2</cp:lastModifiedBy>
  <cp:revision>7</cp:revision>
  <cp:lastPrinted>2024-09-25T04:34:00Z</cp:lastPrinted>
  <dcterms:created xsi:type="dcterms:W3CDTF">2024-09-19T06:58:00Z</dcterms:created>
  <dcterms:modified xsi:type="dcterms:W3CDTF">2024-10-11T01:15:00Z</dcterms:modified>
</cp:coreProperties>
</file>