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Муниципальное образование «Смидовичский муниципальный район»</w:t>
      </w: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Еврейской автономной области</w:t>
      </w:r>
    </w:p>
    <w:p w:rsidR="005052D3" w:rsidRDefault="005052D3" w:rsidP="005052D3">
      <w:pPr>
        <w:pStyle w:val="ConsPlusNormal"/>
        <w:jc w:val="center"/>
        <w:outlineLvl w:val="0"/>
        <w:rPr>
          <w:b w:val="0"/>
        </w:rPr>
      </w:pP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СОБРАНИЕ ДЕПУТАТОВ</w:t>
      </w: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</w:p>
    <w:p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РЕШЕНИЕ</w:t>
      </w:r>
    </w:p>
    <w:p w:rsidR="005052D3" w:rsidRPr="00E200F3" w:rsidRDefault="005052D3" w:rsidP="005052D3">
      <w:pPr>
        <w:pStyle w:val="ConsPlusNormal"/>
        <w:jc w:val="both"/>
        <w:outlineLvl w:val="0"/>
        <w:rPr>
          <w:b w:val="0"/>
        </w:rPr>
      </w:pPr>
    </w:p>
    <w:p w:rsidR="005052D3" w:rsidRPr="00E200F3" w:rsidRDefault="00B137C4" w:rsidP="005052D3">
      <w:pPr>
        <w:pStyle w:val="ConsPlusNormal"/>
        <w:jc w:val="both"/>
        <w:rPr>
          <w:b w:val="0"/>
        </w:rPr>
      </w:pPr>
      <w:r>
        <w:rPr>
          <w:b w:val="0"/>
        </w:rPr>
        <w:t>25</w:t>
      </w:r>
      <w:r w:rsidR="00D028A1">
        <w:rPr>
          <w:b w:val="0"/>
        </w:rPr>
        <w:t>.0</w:t>
      </w:r>
      <w:r>
        <w:rPr>
          <w:b w:val="0"/>
        </w:rPr>
        <w:t>7</w:t>
      </w:r>
      <w:r w:rsidR="00D028A1">
        <w:rPr>
          <w:b w:val="0"/>
        </w:rPr>
        <w:t>.</w:t>
      </w:r>
      <w:r w:rsidR="005052D3">
        <w:rPr>
          <w:b w:val="0"/>
        </w:rPr>
        <w:t>20</w:t>
      </w:r>
      <w:r w:rsidR="004617CC">
        <w:rPr>
          <w:b w:val="0"/>
        </w:rPr>
        <w:t>2</w:t>
      </w:r>
      <w:r w:rsidR="00C755D0">
        <w:rPr>
          <w:b w:val="0"/>
        </w:rPr>
        <w:t>4</w:t>
      </w:r>
      <w:r w:rsidR="005052D3" w:rsidRPr="00E200F3">
        <w:rPr>
          <w:b w:val="0"/>
        </w:rPr>
        <w:t xml:space="preserve">                                                                     </w:t>
      </w:r>
      <w:r w:rsidR="005052D3">
        <w:rPr>
          <w:b w:val="0"/>
        </w:rPr>
        <w:t xml:space="preserve">           </w:t>
      </w:r>
      <w:r w:rsidR="005052D3" w:rsidRPr="00E200F3">
        <w:rPr>
          <w:b w:val="0"/>
        </w:rPr>
        <w:t xml:space="preserve">  </w:t>
      </w:r>
      <w:r w:rsidR="003518E6">
        <w:rPr>
          <w:b w:val="0"/>
        </w:rPr>
        <w:t xml:space="preserve">        </w:t>
      </w:r>
      <w:r w:rsidR="00C755D0">
        <w:rPr>
          <w:b w:val="0"/>
        </w:rPr>
        <w:t xml:space="preserve">   </w:t>
      </w:r>
      <w:r w:rsidR="00D43E07">
        <w:rPr>
          <w:b w:val="0"/>
        </w:rPr>
        <w:t xml:space="preserve">  </w:t>
      </w:r>
      <w:r w:rsidR="005052D3" w:rsidRPr="00E200F3">
        <w:rPr>
          <w:b w:val="0"/>
        </w:rPr>
        <w:t>№</w:t>
      </w:r>
      <w:r w:rsidR="005052D3">
        <w:rPr>
          <w:b w:val="0"/>
        </w:rPr>
        <w:t xml:space="preserve"> </w:t>
      </w:r>
      <w:r w:rsidR="00D43E07">
        <w:rPr>
          <w:b w:val="0"/>
        </w:rPr>
        <w:t>47</w:t>
      </w:r>
    </w:p>
    <w:p w:rsidR="005052D3" w:rsidRDefault="005052D3" w:rsidP="005052D3">
      <w:pPr>
        <w:pStyle w:val="ConsPlusNormal"/>
        <w:jc w:val="both"/>
        <w:rPr>
          <w:b w:val="0"/>
        </w:rPr>
      </w:pPr>
    </w:p>
    <w:p w:rsidR="005052D3" w:rsidRDefault="005052D3" w:rsidP="005052D3">
      <w:pPr>
        <w:pStyle w:val="ConsPlusNormal"/>
        <w:jc w:val="center"/>
        <w:rPr>
          <w:b w:val="0"/>
        </w:rPr>
      </w:pPr>
      <w:r>
        <w:rPr>
          <w:b w:val="0"/>
        </w:rPr>
        <w:t>пос. Смидович</w:t>
      </w:r>
    </w:p>
    <w:p w:rsidR="005052D3" w:rsidRDefault="005052D3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52D3" w:rsidRDefault="00BA6A7F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6A7F">
        <w:rPr>
          <w:rFonts w:ascii="Times New Roman" w:hAnsi="Times New Roman"/>
          <w:bCs/>
          <w:color w:val="000000"/>
          <w:sz w:val="28"/>
          <w:szCs w:val="28"/>
        </w:rPr>
        <w:t>О внесении изменени</w:t>
      </w:r>
      <w:r w:rsidR="003A08C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в Регламент Собрания депутатов муниципального образования «Смидовичский муниципальный район», утвержденный решением Собрания депутатов от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90241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5052D3" w:rsidRDefault="005052D3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5923" w:rsidRDefault="00253EE8" w:rsidP="007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EE8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Смидовичского муниципального района Еврейской автономной области,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7E5923">
        <w:rPr>
          <w:rFonts w:ascii="Times New Roman" w:hAnsi="Times New Roman"/>
          <w:color w:val="000000"/>
          <w:sz w:val="28"/>
          <w:szCs w:val="28"/>
        </w:rPr>
        <w:t>а основании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="007E5923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7E5923">
        <w:rPr>
          <w:rFonts w:ascii="Times New Roman" w:hAnsi="Times New Roman"/>
          <w:color w:val="000000"/>
          <w:sz w:val="28"/>
          <w:szCs w:val="28"/>
        </w:rPr>
        <w:t>а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E5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>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E5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>Собрание депутатов</w:t>
      </w:r>
    </w:p>
    <w:p w:rsidR="005052D3" w:rsidRPr="00B8065D" w:rsidRDefault="005052D3" w:rsidP="007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65D">
        <w:rPr>
          <w:rFonts w:ascii="Times New Roman" w:hAnsi="Times New Roman"/>
          <w:color w:val="000000"/>
          <w:sz w:val="28"/>
          <w:szCs w:val="28"/>
        </w:rPr>
        <w:t>РЕШИЛО:</w:t>
      </w:r>
    </w:p>
    <w:p w:rsidR="002D36CC" w:rsidRPr="00E14DFE" w:rsidRDefault="005052D3" w:rsidP="00505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нести в </w:t>
      </w:r>
      <w:r w:rsidR="00490241" w:rsidRPr="00490241">
        <w:rPr>
          <w:rFonts w:ascii="Times New Roman" w:hAnsi="Times New Roman"/>
          <w:bCs/>
          <w:color w:val="000000"/>
          <w:sz w:val="28"/>
          <w:szCs w:val="28"/>
        </w:rPr>
        <w:t xml:space="preserve">Регламент Собрания депутатов муниципального образования «Смидовичский </w:t>
      </w:r>
      <w:r w:rsidR="00490241" w:rsidRPr="00DB70F3">
        <w:rPr>
          <w:rFonts w:ascii="Times New Roman" w:hAnsi="Times New Roman"/>
          <w:bCs/>
          <w:sz w:val="28"/>
          <w:szCs w:val="28"/>
        </w:rPr>
        <w:t xml:space="preserve">муниципальный район», утвержденный решением Собрания депутатов от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4617CC"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4617CC"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4617CC"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90241" w:rsidRPr="00DB70F3">
        <w:rPr>
          <w:rFonts w:ascii="Times New Roman" w:hAnsi="Times New Roman"/>
          <w:bCs/>
          <w:sz w:val="28"/>
          <w:szCs w:val="28"/>
        </w:rPr>
        <w:t xml:space="preserve">, </w:t>
      </w:r>
      <w:r w:rsidRPr="00DB70F3">
        <w:rPr>
          <w:rFonts w:ascii="Times New Roman" w:hAnsi="Times New Roman"/>
          <w:bCs/>
          <w:sz w:val="28"/>
          <w:szCs w:val="28"/>
        </w:rPr>
        <w:t>следующ</w:t>
      </w:r>
      <w:r w:rsidR="00AA4AE3">
        <w:rPr>
          <w:rFonts w:ascii="Times New Roman" w:hAnsi="Times New Roman"/>
          <w:bCs/>
          <w:sz w:val="28"/>
          <w:szCs w:val="28"/>
        </w:rPr>
        <w:t>и</w:t>
      </w:r>
      <w:r w:rsidRPr="00DB70F3">
        <w:rPr>
          <w:rFonts w:ascii="Times New Roman" w:hAnsi="Times New Roman"/>
          <w:bCs/>
          <w:sz w:val="28"/>
          <w:szCs w:val="28"/>
        </w:rPr>
        <w:t>е изменени</w:t>
      </w:r>
      <w:r w:rsidR="00AA4AE3">
        <w:rPr>
          <w:rFonts w:ascii="Times New Roman" w:hAnsi="Times New Roman"/>
          <w:bCs/>
          <w:sz w:val="28"/>
          <w:szCs w:val="28"/>
        </w:rPr>
        <w:t>я</w:t>
      </w:r>
      <w:r w:rsidR="00CD20B0">
        <w:rPr>
          <w:rFonts w:ascii="Times New Roman" w:hAnsi="Times New Roman"/>
          <w:bCs/>
          <w:sz w:val="28"/>
          <w:szCs w:val="28"/>
        </w:rPr>
        <w:t xml:space="preserve">, </w:t>
      </w:r>
      <w:r w:rsidR="003A62DE" w:rsidRPr="00E14DFE">
        <w:rPr>
          <w:rFonts w:ascii="Times New Roman" w:hAnsi="Times New Roman"/>
          <w:bCs/>
          <w:sz w:val="28"/>
          <w:szCs w:val="28"/>
        </w:rPr>
        <w:t>изложив</w:t>
      </w:r>
      <w:r w:rsidR="00CD20B0" w:rsidRPr="00E14DFE">
        <w:rPr>
          <w:rFonts w:ascii="Times New Roman" w:hAnsi="Times New Roman"/>
          <w:bCs/>
          <w:sz w:val="28"/>
          <w:szCs w:val="28"/>
        </w:rPr>
        <w:t xml:space="preserve"> </w:t>
      </w:r>
      <w:r w:rsidR="007D70F9" w:rsidRPr="00E14DFE">
        <w:rPr>
          <w:rFonts w:ascii="Times New Roman" w:hAnsi="Times New Roman"/>
          <w:bCs/>
          <w:sz w:val="28"/>
          <w:szCs w:val="28"/>
        </w:rPr>
        <w:t>п</w:t>
      </w:r>
      <w:r w:rsidR="00134783" w:rsidRPr="00E14DFE">
        <w:rPr>
          <w:rFonts w:ascii="Times New Roman" w:hAnsi="Times New Roman"/>
          <w:bCs/>
          <w:sz w:val="28"/>
          <w:szCs w:val="28"/>
        </w:rPr>
        <w:t>одпункт</w:t>
      </w:r>
      <w:r w:rsidR="007D70F9" w:rsidRPr="00E14DFE">
        <w:rPr>
          <w:rFonts w:ascii="Times New Roman" w:hAnsi="Times New Roman"/>
          <w:bCs/>
          <w:sz w:val="28"/>
          <w:szCs w:val="28"/>
        </w:rPr>
        <w:t xml:space="preserve"> 10.4</w:t>
      </w:r>
      <w:r w:rsidR="00752F77">
        <w:rPr>
          <w:rFonts w:ascii="Times New Roman" w:hAnsi="Times New Roman"/>
          <w:bCs/>
          <w:sz w:val="28"/>
          <w:szCs w:val="28"/>
        </w:rPr>
        <w:t xml:space="preserve"> п. 10. «Порядок рассмотрения кандидатур на должность председателя контрольно-счетной палаты муниципального района»</w:t>
      </w:r>
      <w:r w:rsidR="00DA35EF" w:rsidRPr="00E14DFE">
        <w:rPr>
          <w:rFonts w:ascii="Times New Roman" w:hAnsi="Times New Roman"/>
          <w:bCs/>
          <w:sz w:val="28"/>
          <w:szCs w:val="28"/>
        </w:rPr>
        <w:t xml:space="preserve"> </w:t>
      </w:r>
      <w:r w:rsidR="003A62DE" w:rsidRPr="00E14DFE">
        <w:rPr>
          <w:rFonts w:ascii="Times New Roman" w:hAnsi="Times New Roman"/>
          <w:bCs/>
          <w:sz w:val="28"/>
          <w:szCs w:val="28"/>
        </w:rPr>
        <w:t>в новой редакции</w:t>
      </w:r>
      <w:r w:rsidR="002D36CC" w:rsidRPr="00E14DFE">
        <w:rPr>
          <w:rFonts w:ascii="Times New Roman" w:hAnsi="Times New Roman"/>
          <w:bCs/>
          <w:sz w:val="28"/>
          <w:szCs w:val="28"/>
        </w:rPr>
        <w:t>:</w:t>
      </w:r>
    </w:p>
    <w:p w:rsidR="00A5516A" w:rsidRDefault="00D2578D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DA35EF" w:rsidRPr="00E14DFE">
        <w:rPr>
          <w:rFonts w:ascii="Times New Roman" w:hAnsi="Times New Roman"/>
          <w:bCs/>
          <w:sz w:val="28"/>
          <w:szCs w:val="28"/>
        </w:rPr>
        <w:t>«</w:t>
      </w:r>
      <w:r w:rsidR="009E590E" w:rsidRPr="00E14DFE">
        <w:rPr>
          <w:rFonts w:ascii="Times New Roman" w:hAnsi="Times New Roman"/>
          <w:bCs/>
          <w:sz w:val="28"/>
          <w:szCs w:val="28"/>
        </w:rPr>
        <w:t>10</w:t>
      </w:r>
      <w:r w:rsidR="00175958" w:rsidRPr="00E14DFE">
        <w:rPr>
          <w:rFonts w:ascii="Times New Roman" w:hAnsi="Times New Roman"/>
          <w:bCs/>
          <w:sz w:val="28"/>
          <w:szCs w:val="28"/>
        </w:rPr>
        <w:t xml:space="preserve">.4. </w:t>
      </w:r>
      <w:r w:rsidR="00A5516A" w:rsidRPr="00E14DFE">
        <w:rPr>
          <w:rFonts w:ascii="Times New Roman" w:hAnsi="Times New Roman"/>
          <w:bCs/>
          <w:sz w:val="28"/>
          <w:szCs w:val="28"/>
        </w:rPr>
        <w:t>Одновременно с предложением кандидатуры на должность председателя контрольно-счетной палаты представляются следующие документы:</w:t>
      </w:r>
    </w:p>
    <w:p w:rsidR="0037038C" w:rsidRPr="00E14DFE" w:rsidRDefault="0037038C" w:rsidP="003703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письменное заявление кандидата о назначении его на должность;</w:t>
      </w:r>
    </w:p>
    <w:p w:rsidR="0037038C" w:rsidRPr="00E14DFE" w:rsidRDefault="0037038C" w:rsidP="003703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документ</w:t>
      </w:r>
      <w:r w:rsidR="00922603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о наличии высшего образования;</w:t>
      </w:r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документ</w:t>
      </w:r>
      <w:r w:rsidR="00922603">
        <w:rPr>
          <w:rFonts w:ascii="Times New Roman" w:hAnsi="Times New Roman"/>
          <w:bCs/>
          <w:sz w:val="28"/>
          <w:szCs w:val="28"/>
        </w:rPr>
        <w:t>ы</w:t>
      </w:r>
      <w:r w:rsidRPr="00E14DFE">
        <w:rPr>
          <w:rFonts w:ascii="Times New Roman" w:hAnsi="Times New Roman"/>
          <w:bCs/>
          <w:sz w:val="28"/>
          <w:szCs w:val="28"/>
        </w:rPr>
        <w:t>, удостоверяющ</w:t>
      </w:r>
      <w:r w:rsidR="00922603">
        <w:rPr>
          <w:rFonts w:ascii="Times New Roman" w:hAnsi="Times New Roman"/>
          <w:bCs/>
          <w:sz w:val="28"/>
          <w:szCs w:val="28"/>
        </w:rPr>
        <w:t>ие</w:t>
      </w:r>
      <w:r w:rsidRPr="00E14DFE">
        <w:rPr>
          <w:rFonts w:ascii="Times New Roman" w:hAnsi="Times New Roman"/>
          <w:bCs/>
          <w:sz w:val="28"/>
          <w:szCs w:val="28"/>
        </w:rPr>
        <w:t xml:space="preserve"> личность и гражданство;</w:t>
      </w:r>
    </w:p>
    <w:p w:rsidR="00A5516A" w:rsidRPr="00E14DFE" w:rsidRDefault="00922603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A5516A" w:rsidRPr="00E14DFE">
        <w:rPr>
          <w:rFonts w:ascii="Times New Roman" w:hAnsi="Times New Roman"/>
          <w:bCs/>
          <w:sz w:val="28"/>
          <w:szCs w:val="28"/>
        </w:rPr>
        <w:t>документ</w:t>
      </w:r>
      <w:r>
        <w:rPr>
          <w:rFonts w:ascii="Times New Roman" w:hAnsi="Times New Roman"/>
          <w:bCs/>
          <w:sz w:val="28"/>
          <w:szCs w:val="28"/>
        </w:rPr>
        <w:t>ы</w:t>
      </w:r>
      <w:r w:rsidR="00A5516A" w:rsidRPr="00E14DFE">
        <w:rPr>
          <w:rFonts w:ascii="Times New Roman" w:hAnsi="Times New Roman"/>
          <w:bCs/>
          <w:sz w:val="28"/>
          <w:szCs w:val="28"/>
        </w:rPr>
        <w:t>, подтверждающи</w:t>
      </w:r>
      <w:r>
        <w:rPr>
          <w:rFonts w:ascii="Times New Roman" w:hAnsi="Times New Roman"/>
          <w:bCs/>
          <w:sz w:val="28"/>
          <w:szCs w:val="28"/>
        </w:rPr>
        <w:t>е</w:t>
      </w:r>
      <w:r w:rsidR="00A5516A" w:rsidRPr="00E14DFE">
        <w:rPr>
          <w:rFonts w:ascii="Times New Roman" w:hAnsi="Times New Roman"/>
          <w:bCs/>
          <w:sz w:val="28"/>
          <w:szCs w:val="28"/>
        </w:rPr>
        <w:t xml:space="preserve">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 w:rsidR="0037038C">
        <w:rPr>
          <w:rFonts w:ascii="Times New Roman" w:hAnsi="Times New Roman"/>
          <w:bCs/>
          <w:sz w:val="28"/>
          <w:szCs w:val="28"/>
        </w:rPr>
        <w:t xml:space="preserve"> не менее пяти лет</w:t>
      </w:r>
      <w:r w:rsidR="00A5516A" w:rsidRPr="00E14DFE">
        <w:rPr>
          <w:rFonts w:ascii="Times New Roman" w:hAnsi="Times New Roman"/>
          <w:bCs/>
          <w:sz w:val="28"/>
          <w:szCs w:val="28"/>
        </w:rPr>
        <w:t>;</w:t>
      </w:r>
    </w:p>
    <w:p w:rsidR="00A5516A" w:rsidRPr="00E14DFE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>- характеристика или анкета, содержащая биографические сведения о кандидате;</w:t>
      </w:r>
    </w:p>
    <w:p w:rsidR="00A5516A" w:rsidRDefault="00A5516A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hAnsi="Times New Roman"/>
          <w:bCs/>
          <w:sz w:val="28"/>
          <w:szCs w:val="28"/>
        </w:rPr>
        <w:t xml:space="preserve">- сведения о доходах, расходах, об имуществе и обязательствах имущественного характера гражданина, а также о доходах, об имуществе и </w:t>
      </w:r>
      <w:r w:rsidRPr="00E14DFE">
        <w:rPr>
          <w:rFonts w:ascii="Times New Roman" w:hAnsi="Times New Roman"/>
          <w:bCs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детей.</w:t>
      </w:r>
    </w:p>
    <w:p w:rsidR="009E590E" w:rsidRDefault="009E590E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DFE">
        <w:rPr>
          <w:rFonts w:ascii="Times New Roman" w:eastAsiaTheme="minorEastAsia" w:hAnsi="Times New Roman"/>
          <w:sz w:val="28"/>
          <w:szCs w:val="28"/>
          <w:lang w:eastAsia="zh-CN"/>
        </w:rPr>
        <w:t>Собрание депутатов муниципального образования вправе обратиться в контрольно-счетную палату Еврейской автономной области за заключением о соответствии кандидатур на должность председателя контрольно-счетной палаты муниципального района квалификационным требованиям, установленным настоящим Федеральным законом</w:t>
      </w:r>
      <w:r w:rsidR="00DA35EF" w:rsidRPr="00E14DFE">
        <w:rPr>
          <w:rFonts w:ascii="Times New Roman" w:hAnsi="Times New Roman"/>
          <w:bCs/>
          <w:sz w:val="28"/>
          <w:szCs w:val="28"/>
        </w:rPr>
        <w:t>»</w:t>
      </w:r>
      <w:r w:rsidR="007C1709">
        <w:rPr>
          <w:rFonts w:ascii="Times New Roman" w:hAnsi="Times New Roman"/>
          <w:bCs/>
          <w:sz w:val="28"/>
          <w:szCs w:val="28"/>
        </w:rPr>
        <w:t>.</w:t>
      </w:r>
    </w:p>
    <w:p w:rsidR="003A08C8" w:rsidRDefault="003A08C8" w:rsidP="00A551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D2578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В абзаце 2 п.п.3.2. п.3 «Подготовка вопросов, вносимых на рассмотрение Собрания депутатов» слова </w:t>
      </w:r>
      <w:r w:rsidR="006D2AF5">
        <w:rPr>
          <w:rFonts w:ascii="Times New Roman" w:hAnsi="Times New Roman"/>
          <w:bCs/>
          <w:sz w:val="28"/>
          <w:szCs w:val="28"/>
        </w:rPr>
        <w:t xml:space="preserve">«; </w:t>
      </w:r>
      <w:r w:rsidRPr="006D2AF5">
        <w:rPr>
          <w:rFonts w:ascii="Times New Roman" w:hAnsi="Times New Roman"/>
          <w:bCs/>
          <w:sz w:val="28"/>
          <w:szCs w:val="28"/>
        </w:rPr>
        <w:t xml:space="preserve">управляющим делами -  </w:t>
      </w:r>
      <w:r w:rsidRPr="00B64DD5">
        <w:rPr>
          <w:rFonts w:ascii="Times New Roman" w:hAnsi="Times New Roman"/>
          <w:bCs/>
          <w:sz w:val="28"/>
          <w:szCs w:val="28"/>
        </w:rPr>
        <w:t>начальником организационно-контрольного отдела администрации муниципального района</w:t>
      </w:r>
      <w:proofErr w:type="gramStart"/>
      <w:r w:rsidR="00DB0F40">
        <w:rPr>
          <w:rFonts w:ascii="Times New Roman" w:hAnsi="Times New Roman"/>
          <w:bCs/>
          <w:sz w:val="28"/>
          <w:szCs w:val="28"/>
        </w:rPr>
        <w:t>;»</w:t>
      </w:r>
      <w:proofErr w:type="gramEnd"/>
      <w:r w:rsidRPr="00B64DD5">
        <w:rPr>
          <w:rFonts w:ascii="Times New Roman" w:hAnsi="Times New Roman"/>
          <w:bCs/>
          <w:sz w:val="28"/>
          <w:szCs w:val="28"/>
        </w:rPr>
        <w:t xml:space="preserve"> заменить словами </w:t>
      </w:r>
      <w:r w:rsidR="00B64DD5" w:rsidRPr="00B64DD5">
        <w:rPr>
          <w:rFonts w:ascii="Times New Roman" w:hAnsi="Times New Roman"/>
          <w:bCs/>
          <w:sz w:val="28"/>
          <w:szCs w:val="28"/>
        </w:rPr>
        <w:t>«;</w:t>
      </w:r>
      <w:r w:rsidR="00DB0F40">
        <w:rPr>
          <w:rFonts w:ascii="Times New Roman" w:hAnsi="Times New Roman"/>
          <w:bCs/>
          <w:sz w:val="28"/>
          <w:szCs w:val="28"/>
        </w:rPr>
        <w:t xml:space="preserve"> </w:t>
      </w:r>
      <w:r w:rsidRPr="00B64DD5">
        <w:rPr>
          <w:rFonts w:ascii="Times New Roman" w:hAnsi="Times New Roman"/>
          <w:bCs/>
          <w:sz w:val="28"/>
          <w:szCs w:val="28"/>
        </w:rPr>
        <w:t>начальником организационно-контрольного отдела администрации муниципального района</w:t>
      </w:r>
      <w:r w:rsidR="00B64DD5" w:rsidRPr="00B64DD5">
        <w:rPr>
          <w:rFonts w:ascii="Times New Roman" w:hAnsi="Times New Roman"/>
          <w:bCs/>
          <w:sz w:val="28"/>
          <w:szCs w:val="28"/>
        </w:rPr>
        <w:t>;</w:t>
      </w:r>
      <w:r w:rsidRPr="00B64DD5">
        <w:rPr>
          <w:rFonts w:ascii="Times New Roman" w:hAnsi="Times New Roman"/>
          <w:bCs/>
          <w:sz w:val="28"/>
          <w:szCs w:val="28"/>
        </w:rPr>
        <w:t>».</w:t>
      </w:r>
    </w:p>
    <w:p w:rsidR="00B137C4" w:rsidRPr="00B137C4" w:rsidRDefault="00B137C4" w:rsidP="00B1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 </w:t>
      </w:r>
      <w:r w:rsidRPr="00B137C4">
        <w:rPr>
          <w:rFonts w:ascii="Times New Roman" w:hAnsi="Times New Roman"/>
          <w:bCs/>
          <w:sz w:val="28"/>
          <w:szCs w:val="28"/>
        </w:rPr>
        <w:t>Признать утратившим силу следующ</w:t>
      </w:r>
      <w:r w:rsidR="00B44CF3">
        <w:rPr>
          <w:rFonts w:ascii="Times New Roman" w:hAnsi="Times New Roman"/>
          <w:bCs/>
          <w:sz w:val="28"/>
          <w:szCs w:val="28"/>
        </w:rPr>
        <w:t>и</w:t>
      </w:r>
      <w:r w:rsidRPr="00B137C4">
        <w:rPr>
          <w:rFonts w:ascii="Times New Roman" w:hAnsi="Times New Roman"/>
          <w:bCs/>
          <w:sz w:val="28"/>
          <w:szCs w:val="28"/>
        </w:rPr>
        <w:t>е решени</w:t>
      </w:r>
      <w:r w:rsidR="00B44CF3">
        <w:rPr>
          <w:rFonts w:ascii="Times New Roman" w:hAnsi="Times New Roman"/>
          <w:bCs/>
          <w:sz w:val="28"/>
          <w:szCs w:val="28"/>
        </w:rPr>
        <w:t>я</w:t>
      </w:r>
      <w:r w:rsidRPr="00B137C4">
        <w:rPr>
          <w:rFonts w:ascii="Times New Roman" w:hAnsi="Times New Roman"/>
          <w:bCs/>
          <w:sz w:val="28"/>
          <w:szCs w:val="28"/>
        </w:rPr>
        <w:t xml:space="preserve"> Собрания депутатов:</w:t>
      </w:r>
    </w:p>
    <w:p w:rsidR="00B137C4" w:rsidRPr="00AA68E2" w:rsidRDefault="00B137C4" w:rsidP="00B137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A68E2">
        <w:rPr>
          <w:rFonts w:ascii="Times New Roman" w:hAnsi="Times New Roman"/>
          <w:bCs/>
          <w:sz w:val="28"/>
          <w:szCs w:val="28"/>
        </w:rPr>
        <w:t>- от 18.06.2024 № 33</w:t>
      </w:r>
      <w:r w:rsidR="00AA68E2" w:rsidRPr="00AA68E2">
        <w:rPr>
          <w:rFonts w:ascii="Times New Roman" w:hAnsi="Times New Roman"/>
          <w:bCs/>
          <w:sz w:val="28"/>
          <w:szCs w:val="28"/>
        </w:rPr>
        <w:t xml:space="preserve"> «О внесении изменения в Регламент Собрания депутатов муниципального образования «Смидовичский муниципальный район», утвержденный решением Собрания депутатов от 12.09.2022 № 101;</w:t>
      </w:r>
    </w:p>
    <w:p w:rsidR="00AA68E2" w:rsidRDefault="0028050E" w:rsidP="00AA6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68E2">
        <w:rPr>
          <w:rFonts w:ascii="Times New Roman" w:hAnsi="Times New Roman"/>
          <w:bCs/>
          <w:sz w:val="28"/>
          <w:szCs w:val="28"/>
        </w:rPr>
        <w:t>- от 20.04.2023 № 26</w:t>
      </w:r>
      <w:r w:rsidR="00AA68E2" w:rsidRPr="00AA68E2">
        <w:rPr>
          <w:rFonts w:ascii="Times New Roman" w:hAnsi="Times New Roman"/>
          <w:bCs/>
          <w:sz w:val="28"/>
          <w:szCs w:val="28"/>
        </w:rPr>
        <w:t xml:space="preserve"> «О внесении изменения в Регламент Собрания депутатов муниципального образования </w:t>
      </w:r>
      <w:r w:rsidR="00AA68E2" w:rsidRPr="00BA6A7F">
        <w:rPr>
          <w:rFonts w:ascii="Times New Roman" w:hAnsi="Times New Roman"/>
          <w:bCs/>
          <w:color w:val="000000"/>
          <w:sz w:val="28"/>
          <w:szCs w:val="28"/>
        </w:rPr>
        <w:t xml:space="preserve">«Смидовичский муниципальный район», утвержденный решением Собрания депутатов от </w:t>
      </w:r>
      <w:r w:rsidR="00AA68E2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AA68E2"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AA68E2">
        <w:rPr>
          <w:rFonts w:ascii="Times New Roman" w:hAnsi="Times New Roman"/>
          <w:bCs/>
          <w:color w:val="000000"/>
          <w:sz w:val="28"/>
          <w:szCs w:val="28"/>
        </w:rPr>
        <w:t>22</w:t>
      </w:r>
      <w:r w:rsidR="00AA68E2"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AA68E2"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AA68E2"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AA68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E590E" w:rsidRPr="009E590E" w:rsidRDefault="00B137C4" w:rsidP="00E743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E590E" w:rsidRPr="009E590E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 опубликования и подписания. </w:t>
      </w:r>
    </w:p>
    <w:p w:rsidR="009E590E" w:rsidRPr="009E590E" w:rsidRDefault="00B137C4" w:rsidP="00E7430B">
      <w:pPr>
        <w:pStyle w:val="a7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90E" w:rsidRPr="009E590E">
        <w:rPr>
          <w:sz w:val="28"/>
          <w:szCs w:val="28"/>
        </w:rPr>
        <w:t xml:space="preserve">. </w:t>
      </w:r>
      <w:proofErr w:type="gramStart"/>
      <w:r w:rsidR="009E590E" w:rsidRPr="009E590E">
        <w:rPr>
          <w:sz w:val="28"/>
          <w:szCs w:val="28"/>
        </w:rPr>
        <w:t>Контроль за</w:t>
      </w:r>
      <w:proofErr w:type="gramEnd"/>
      <w:r w:rsidR="009E590E" w:rsidRPr="009E590E">
        <w:rPr>
          <w:sz w:val="28"/>
          <w:szCs w:val="28"/>
        </w:rPr>
        <w:t xml:space="preserve"> исполнением данного решения оставляю за собой. </w:t>
      </w:r>
    </w:p>
    <w:p w:rsidR="00DA35EF" w:rsidRDefault="00DA35EF" w:rsidP="00E74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A35EF" w:rsidRDefault="00DA35EF" w:rsidP="00EB0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518E6" w:rsidRDefault="00C755D0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4E6F" w:rsidRPr="00971EB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F44E6F" w:rsidRPr="00971EB4">
        <w:rPr>
          <w:rFonts w:ascii="Times New Roman" w:hAnsi="Times New Roman"/>
          <w:sz w:val="28"/>
          <w:szCs w:val="28"/>
        </w:rPr>
        <w:t xml:space="preserve"> </w:t>
      </w:r>
    </w:p>
    <w:p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EB4">
        <w:rPr>
          <w:rFonts w:ascii="Times New Roman" w:hAnsi="Times New Roman"/>
          <w:sz w:val="28"/>
          <w:szCs w:val="28"/>
        </w:rPr>
        <w:t xml:space="preserve">Собрания депутатов         </w:t>
      </w:r>
      <w:r w:rsidR="003518E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B38CF">
        <w:rPr>
          <w:rFonts w:ascii="Times New Roman" w:hAnsi="Times New Roman"/>
          <w:sz w:val="28"/>
          <w:szCs w:val="28"/>
        </w:rPr>
        <w:t xml:space="preserve"> </w:t>
      </w:r>
      <w:r w:rsidR="003518E6">
        <w:rPr>
          <w:rFonts w:ascii="Times New Roman" w:hAnsi="Times New Roman"/>
          <w:sz w:val="28"/>
          <w:szCs w:val="28"/>
        </w:rPr>
        <w:t>Н.Д. Калюка</w:t>
      </w:r>
      <w:r w:rsidRPr="00971EB4">
        <w:rPr>
          <w:rFonts w:ascii="Times New Roman" w:hAnsi="Times New Roman"/>
          <w:sz w:val="28"/>
          <w:szCs w:val="28"/>
        </w:rPr>
        <w:t xml:space="preserve">                      </w:t>
      </w:r>
      <w:r w:rsidR="009E590E">
        <w:rPr>
          <w:rFonts w:ascii="Times New Roman" w:hAnsi="Times New Roman"/>
          <w:sz w:val="28"/>
          <w:szCs w:val="28"/>
        </w:rPr>
        <w:t xml:space="preserve">   </w:t>
      </w:r>
      <w:r w:rsidRPr="00971EB4">
        <w:rPr>
          <w:rFonts w:ascii="Times New Roman" w:hAnsi="Times New Roman"/>
          <w:sz w:val="28"/>
          <w:szCs w:val="28"/>
        </w:rPr>
        <w:t xml:space="preserve">                  </w:t>
      </w:r>
    </w:p>
    <w:p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8E2" w:rsidRDefault="00D34533" w:rsidP="00D34533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4533" w:rsidRDefault="00D34533" w:rsidP="00D34533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</w:p>
    <w:p w:rsidR="005B38CF" w:rsidRDefault="005B38CF" w:rsidP="00D34533">
      <w:pPr>
        <w:tabs>
          <w:tab w:val="left" w:pos="2880"/>
        </w:tabs>
        <w:jc w:val="center"/>
        <w:rPr>
          <w:rFonts w:ascii="Times New Roman" w:hAnsi="Times New Roman"/>
          <w:sz w:val="28"/>
          <w:szCs w:val="28"/>
        </w:rPr>
      </w:pPr>
    </w:p>
    <w:p w:rsidR="005B38CF" w:rsidRDefault="005B38CF" w:rsidP="00D34533">
      <w:pPr>
        <w:tabs>
          <w:tab w:val="left" w:pos="2880"/>
        </w:tabs>
        <w:jc w:val="center"/>
        <w:rPr>
          <w:rFonts w:ascii="Times New Roman" w:hAnsi="Times New Roman"/>
          <w:sz w:val="28"/>
          <w:szCs w:val="28"/>
        </w:rPr>
      </w:pPr>
    </w:p>
    <w:p w:rsidR="005A1E3A" w:rsidRPr="009E1BFD" w:rsidRDefault="00331570" w:rsidP="00E3722B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9E1BFD">
        <w:rPr>
          <w:rFonts w:ascii="Times New Roman" w:hAnsi="Times New Roman"/>
          <w:sz w:val="28"/>
          <w:szCs w:val="28"/>
        </w:rPr>
        <w:tab/>
      </w:r>
    </w:p>
    <w:sectPr w:rsidR="005A1E3A" w:rsidRPr="009E1BFD" w:rsidSect="00BD4E3E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BB" w:rsidRDefault="00EC24BB" w:rsidP="00DA35EF">
      <w:pPr>
        <w:spacing w:after="0" w:line="240" w:lineRule="auto"/>
      </w:pPr>
      <w:r>
        <w:separator/>
      </w:r>
    </w:p>
  </w:endnote>
  <w:endnote w:type="continuationSeparator" w:id="0">
    <w:p w:rsidR="00EC24BB" w:rsidRDefault="00EC24BB" w:rsidP="00DA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BB" w:rsidRDefault="00EC24BB" w:rsidP="00DA35EF">
      <w:pPr>
        <w:spacing w:after="0" w:line="240" w:lineRule="auto"/>
      </w:pPr>
      <w:r>
        <w:separator/>
      </w:r>
    </w:p>
  </w:footnote>
  <w:footnote w:type="continuationSeparator" w:id="0">
    <w:p w:rsidR="00EC24BB" w:rsidRDefault="00EC24BB" w:rsidP="00DA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139830"/>
      <w:docPartObj>
        <w:docPartGallery w:val="Page Numbers (Top of Page)"/>
        <w:docPartUnique/>
      </w:docPartObj>
    </w:sdtPr>
    <w:sdtEndPr/>
    <w:sdtContent>
      <w:p w:rsidR="00BD4E3E" w:rsidRDefault="00BD4E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E07">
          <w:rPr>
            <w:noProof/>
          </w:rPr>
          <w:t>2</w:t>
        </w:r>
        <w:r>
          <w:fldChar w:fldCharType="end"/>
        </w:r>
      </w:p>
    </w:sdtContent>
  </w:sdt>
  <w:p w:rsidR="00BD4E3E" w:rsidRDefault="00BD4E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C78"/>
    <w:multiLevelType w:val="multilevel"/>
    <w:tmpl w:val="FA9AB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3567D1"/>
    <w:multiLevelType w:val="multilevel"/>
    <w:tmpl w:val="2A0A50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D3"/>
    <w:rsid w:val="000660F2"/>
    <w:rsid w:val="000B508F"/>
    <w:rsid w:val="001053DF"/>
    <w:rsid w:val="00112739"/>
    <w:rsid w:val="00134783"/>
    <w:rsid w:val="0015367C"/>
    <w:rsid w:val="00154189"/>
    <w:rsid w:val="00175958"/>
    <w:rsid w:val="001826B7"/>
    <w:rsid w:val="001E4432"/>
    <w:rsid w:val="00253EE8"/>
    <w:rsid w:val="002563FB"/>
    <w:rsid w:val="00271975"/>
    <w:rsid w:val="0027554C"/>
    <w:rsid w:val="0028050E"/>
    <w:rsid w:val="002B21B9"/>
    <w:rsid w:val="002D36CC"/>
    <w:rsid w:val="00331570"/>
    <w:rsid w:val="003518E6"/>
    <w:rsid w:val="0037038C"/>
    <w:rsid w:val="0037739E"/>
    <w:rsid w:val="003A08C8"/>
    <w:rsid w:val="003A62DE"/>
    <w:rsid w:val="00400D42"/>
    <w:rsid w:val="00420216"/>
    <w:rsid w:val="004617CC"/>
    <w:rsid w:val="00490241"/>
    <w:rsid w:val="00493976"/>
    <w:rsid w:val="004B3392"/>
    <w:rsid w:val="005052D3"/>
    <w:rsid w:val="00506A3C"/>
    <w:rsid w:val="00554323"/>
    <w:rsid w:val="005904EF"/>
    <w:rsid w:val="005A1E3A"/>
    <w:rsid w:val="005B38CF"/>
    <w:rsid w:val="00605983"/>
    <w:rsid w:val="00612385"/>
    <w:rsid w:val="00656136"/>
    <w:rsid w:val="006B65D1"/>
    <w:rsid w:val="006D2AF5"/>
    <w:rsid w:val="006E7406"/>
    <w:rsid w:val="00732551"/>
    <w:rsid w:val="00733420"/>
    <w:rsid w:val="00752F77"/>
    <w:rsid w:val="00770FAC"/>
    <w:rsid w:val="007A742A"/>
    <w:rsid w:val="007B5710"/>
    <w:rsid w:val="007C1709"/>
    <w:rsid w:val="007D70F9"/>
    <w:rsid w:val="007E5923"/>
    <w:rsid w:val="008B59EE"/>
    <w:rsid w:val="008D2A37"/>
    <w:rsid w:val="00922603"/>
    <w:rsid w:val="0092557D"/>
    <w:rsid w:val="009D5D20"/>
    <w:rsid w:val="009E1BFD"/>
    <w:rsid w:val="009E590E"/>
    <w:rsid w:val="009F49FA"/>
    <w:rsid w:val="00A2795D"/>
    <w:rsid w:val="00A5516A"/>
    <w:rsid w:val="00AA4AE3"/>
    <w:rsid w:val="00AA68E2"/>
    <w:rsid w:val="00B0352A"/>
    <w:rsid w:val="00B137C4"/>
    <w:rsid w:val="00B44CF3"/>
    <w:rsid w:val="00B542B7"/>
    <w:rsid w:val="00B55A4D"/>
    <w:rsid w:val="00B64DD5"/>
    <w:rsid w:val="00BA6A7F"/>
    <w:rsid w:val="00BD4E3E"/>
    <w:rsid w:val="00BE70CA"/>
    <w:rsid w:val="00C042AE"/>
    <w:rsid w:val="00C755D0"/>
    <w:rsid w:val="00CB4ABA"/>
    <w:rsid w:val="00CC5982"/>
    <w:rsid w:val="00CC7C4F"/>
    <w:rsid w:val="00CD20B0"/>
    <w:rsid w:val="00D028A1"/>
    <w:rsid w:val="00D2578D"/>
    <w:rsid w:val="00D31989"/>
    <w:rsid w:val="00D34533"/>
    <w:rsid w:val="00D35A83"/>
    <w:rsid w:val="00D42336"/>
    <w:rsid w:val="00D43E07"/>
    <w:rsid w:val="00D6713F"/>
    <w:rsid w:val="00DA35EF"/>
    <w:rsid w:val="00DB0F40"/>
    <w:rsid w:val="00DB70F3"/>
    <w:rsid w:val="00DB7B83"/>
    <w:rsid w:val="00DE18A7"/>
    <w:rsid w:val="00E14DFE"/>
    <w:rsid w:val="00E3722B"/>
    <w:rsid w:val="00E47D9D"/>
    <w:rsid w:val="00E7430B"/>
    <w:rsid w:val="00E94929"/>
    <w:rsid w:val="00EB0122"/>
    <w:rsid w:val="00EB0DB3"/>
    <w:rsid w:val="00EC24BB"/>
    <w:rsid w:val="00ED1B12"/>
    <w:rsid w:val="00F1201D"/>
    <w:rsid w:val="00F36B44"/>
    <w:rsid w:val="00F44E6F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E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55A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5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55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E59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E1B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E1BF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E1BF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E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55A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5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55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E59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E1B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E1BF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E1BF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депутатов1</cp:lastModifiedBy>
  <cp:revision>79</cp:revision>
  <cp:lastPrinted>2024-07-26T00:35:00Z</cp:lastPrinted>
  <dcterms:created xsi:type="dcterms:W3CDTF">2018-03-12T02:54:00Z</dcterms:created>
  <dcterms:modified xsi:type="dcterms:W3CDTF">2024-07-29T07:29:00Z</dcterms:modified>
</cp:coreProperties>
</file>