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1C" w:rsidRPr="004D7C20" w:rsidRDefault="00C33A1C" w:rsidP="00C33A1C">
      <w:pPr>
        <w:spacing w:after="0"/>
        <w:jc w:val="center"/>
        <w:rPr>
          <w:rFonts w:ascii="Times New Roman" w:hAnsi="Times New Roman"/>
          <w:sz w:val="28"/>
          <w:szCs w:val="28"/>
        </w:rPr>
      </w:pPr>
      <w:r w:rsidRPr="004D7C20">
        <w:rPr>
          <w:rFonts w:ascii="Times New Roman" w:hAnsi="Times New Roman"/>
          <w:sz w:val="28"/>
          <w:szCs w:val="28"/>
        </w:rPr>
        <w:t>Муниципальное образование «Смидовичский муниципальный район»</w:t>
      </w:r>
    </w:p>
    <w:p w:rsidR="00C33A1C" w:rsidRPr="004D7C20" w:rsidRDefault="00C33A1C" w:rsidP="00C33A1C">
      <w:pPr>
        <w:spacing w:after="0"/>
        <w:jc w:val="center"/>
        <w:rPr>
          <w:rFonts w:ascii="Times New Roman" w:hAnsi="Times New Roman"/>
          <w:sz w:val="28"/>
          <w:szCs w:val="28"/>
        </w:rPr>
      </w:pPr>
      <w:r w:rsidRPr="004D7C20">
        <w:rPr>
          <w:rFonts w:ascii="Times New Roman" w:hAnsi="Times New Roman"/>
          <w:sz w:val="28"/>
          <w:szCs w:val="28"/>
        </w:rPr>
        <w:t>Еврейской автономной области</w:t>
      </w:r>
    </w:p>
    <w:p w:rsidR="00C33A1C" w:rsidRPr="004D7C20" w:rsidRDefault="00C33A1C" w:rsidP="00C33A1C">
      <w:pPr>
        <w:spacing w:after="0"/>
        <w:jc w:val="center"/>
        <w:rPr>
          <w:rFonts w:ascii="Times New Roman" w:hAnsi="Times New Roman"/>
          <w:sz w:val="28"/>
          <w:szCs w:val="28"/>
        </w:rPr>
      </w:pPr>
    </w:p>
    <w:p w:rsidR="00C33A1C" w:rsidRPr="004D7C20" w:rsidRDefault="00C33A1C" w:rsidP="00C33A1C">
      <w:pPr>
        <w:spacing w:after="0"/>
        <w:jc w:val="center"/>
        <w:rPr>
          <w:rFonts w:ascii="Times New Roman" w:hAnsi="Times New Roman"/>
          <w:sz w:val="28"/>
          <w:szCs w:val="28"/>
        </w:rPr>
      </w:pPr>
      <w:r w:rsidRPr="004D7C20">
        <w:rPr>
          <w:rFonts w:ascii="Times New Roman" w:hAnsi="Times New Roman"/>
          <w:sz w:val="28"/>
          <w:szCs w:val="28"/>
        </w:rPr>
        <w:t>СОБРАНИЕ ДЕПУТАТОВ</w:t>
      </w:r>
    </w:p>
    <w:p w:rsidR="00C33A1C" w:rsidRPr="004D7C20" w:rsidRDefault="00C33A1C" w:rsidP="00C33A1C">
      <w:pPr>
        <w:spacing w:after="0"/>
        <w:jc w:val="center"/>
        <w:rPr>
          <w:rFonts w:ascii="Times New Roman" w:hAnsi="Times New Roman"/>
          <w:sz w:val="28"/>
          <w:szCs w:val="28"/>
        </w:rPr>
      </w:pPr>
    </w:p>
    <w:p w:rsidR="00C33A1C" w:rsidRPr="004D7C20" w:rsidRDefault="00C33A1C" w:rsidP="00C33A1C">
      <w:pPr>
        <w:spacing w:after="0"/>
        <w:jc w:val="center"/>
        <w:rPr>
          <w:rFonts w:ascii="Times New Roman" w:hAnsi="Times New Roman"/>
          <w:sz w:val="28"/>
          <w:szCs w:val="28"/>
        </w:rPr>
      </w:pPr>
      <w:r w:rsidRPr="004D7C20">
        <w:rPr>
          <w:rFonts w:ascii="Times New Roman" w:hAnsi="Times New Roman"/>
          <w:sz w:val="28"/>
          <w:szCs w:val="28"/>
        </w:rPr>
        <w:t>РЕШЕНИЕ</w:t>
      </w:r>
    </w:p>
    <w:p w:rsidR="00C33A1C" w:rsidRPr="004D7C20" w:rsidRDefault="00C33A1C" w:rsidP="00C33A1C">
      <w:pPr>
        <w:spacing w:after="0"/>
        <w:jc w:val="center"/>
        <w:rPr>
          <w:rFonts w:ascii="Times New Roman" w:hAnsi="Times New Roman"/>
          <w:sz w:val="28"/>
          <w:szCs w:val="28"/>
        </w:rPr>
      </w:pPr>
    </w:p>
    <w:p w:rsidR="00C33A1C" w:rsidRPr="004D7C20" w:rsidRDefault="004224A1" w:rsidP="00C33A1C">
      <w:pPr>
        <w:spacing w:after="0"/>
        <w:jc w:val="center"/>
        <w:rPr>
          <w:rFonts w:ascii="Times New Roman" w:hAnsi="Times New Roman"/>
          <w:sz w:val="28"/>
          <w:szCs w:val="28"/>
        </w:rPr>
      </w:pPr>
      <w:r w:rsidRPr="004D7C20">
        <w:rPr>
          <w:rFonts w:ascii="Times New Roman" w:hAnsi="Times New Roman"/>
          <w:sz w:val="28"/>
          <w:szCs w:val="28"/>
        </w:rPr>
        <w:t>2</w:t>
      </w:r>
      <w:r w:rsidR="0012411B">
        <w:rPr>
          <w:rFonts w:ascii="Times New Roman" w:hAnsi="Times New Roman"/>
          <w:sz w:val="28"/>
          <w:szCs w:val="28"/>
        </w:rPr>
        <w:t>8</w:t>
      </w:r>
      <w:r w:rsidR="00C33A1C" w:rsidRPr="004D7C20">
        <w:rPr>
          <w:rFonts w:ascii="Times New Roman" w:hAnsi="Times New Roman"/>
          <w:sz w:val="28"/>
          <w:szCs w:val="28"/>
        </w:rPr>
        <w:t>.0</w:t>
      </w:r>
      <w:r w:rsidR="0012411B">
        <w:rPr>
          <w:rFonts w:ascii="Times New Roman" w:hAnsi="Times New Roman"/>
          <w:sz w:val="28"/>
          <w:szCs w:val="28"/>
        </w:rPr>
        <w:t>3</w:t>
      </w:r>
      <w:r w:rsidR="00C33A1C" w:rsidRPr="004D7C20">
        <w:rPr>
          <w:rFonts w:ascii="Times New Roman" w:hAnsi="Times New Roman"/>
          <w:sz w:val="28"/>
          <w:szCs w:val="28"/>
        </w:rPr>
        <w:t>.202</w:t>
      </w:r>
      <w:r w:rsidR="0012411B">
        <w:rPr>
          <w:rFonts w:ascii="Times New Roman" w:hAnsi="Times New Roman"/>
          <w:sz w:val="28"/>
          <w:szCs w:val="28"/>
        </w:rPr>
        <w:t>4</w:t>
      </w:r>
      <w:r w:rsidR="00C33A1C" w:rsidRPr="004D7C20">
        <w:rPr>
          <w:rFonts w:ascii="Times New Roman" w:hAnsi="Times New Roman"/>
          <w:sz w:val="28"/>
          <w:szCs w:val="28"/>
        </w:rPr>
        <w:t xml:space="preserve">                                                                      </w:t>
      </w:r>
      <w:r w:rsidRPr="004D7C20">
        <w:rPr>
          <w:rFonts w:ascii="Times New Roman" w:hAnsi="Times New Roman"/>
          <w:sz w:val="28"/>
          <w:szCs w:val="28"/>
        </w:rPr>
        <w:t xml:space="preserve">                             </w:t>
      </w:r>
      <w:r w:rsidR="00C33A1C" w:rsidRPr="004D7C20">
        <w:rPr>
          <w:rFonts w:ascii="Times New Roman" w:hAnsi="Times New Roman"/>
          <w:sz w:val="28"/>
          <w:szCs w:val="28"/>
        </w:rPr>
        <w:t xml:space="preserve">№ </w:t>
      </w:r>
      <w:r w:rsidR="00B72002">
        <w:rPr>
          <w:rFonts w:ascii="Times New Roman" w:hAnsi="Times New Roman"/>
          <w:sz w:val="28"/>
          <w:szCs w:val="28"/>
        </w:rPr>
        <w:t>16</w:t>
      </w:r>
    </w:p>
    <w:p w:rsidR="00C33A1C" w:rsidRPr="004D7C20" w:rsidRDefault="00C33A1C" w:rsidP="00C33A1C">
      <w:pPr>
        <w:spacing w:after="0"/>
        <w:jc w:val="center"/>
        <w:rPr>
          <w:rFonts w:ascii="Times New Roman" w:hAnsi="Times New Roman"/>
          <w:sz w:val="28"/>
          <w:szCs w:val="28"/>
        </w:rPr>
      </w:pPr>
      <w:r w:rsidRPr="004D7C20">
        <w:rPr>
          <w:rFonts w:ascii="Times New Roman" w:hAnsi="Times New Roman"/>
          <w:sz w:val="28"/>
          <w:szCs w:val="28"/>
        </w:rPr>
        <w:t>пос. Смидович</w:t>
      </w:r>
    </w:p>
    <w:p w:rsidR="00C33A1C" w:rsidRPr="004D7C20" w:rsidRDefault="00C33A1C" w:rsidP="00C33A1C">
      <w:pPr>
        <w:spacing w:after="0"/>
        <w:jc w:val="center"/>
        <w:rPr>
          <w:rFonts w:ascii="Times New Roman" w:hAnsi="Times New Roman"/>
          <w:sz w:val="28"/>
          <w:szCs w:val="28"/>
        </w:rPr>
      </w:pPr>
    </w:p>
    <w:p w:rsidR="00C33A1C" w:rsidRPr="004D7C20" w:rsidRDefault="00C33A1C" w:rsidP="00C33A1C">
      <w:pPr>
        <w:spacing w:after="0"/>
        <w:jc w:val="both"/>
        <w:rPr>
          <w:rFonts w:ascii="Times New Roman" w:hAnsi="Times New Roman"/>
          <w:sz w:val="28"/>
          <w:szCs w:val="28"/>
        </w:rPr>
      </w:pPr>
      <w:r w:rsidRPr="004D7C20">
        <w:rPr>
          <w:rFonts w:ascii="Times New Roman" w:hAnsi="Times New Roman"/>
          <w:sz w:val="28"/>
          <w:szCs w:val="28"/>
        </w:rPr>
        <w:t>Об информации о работе Собрания депутатов Смидовичского муниципального района Еврейской автономной области в 202</w:t>
      </w:r>
      <w:r w:rsidR="0012411B">
        <w:rPr>
          <w:rFonts w:ascii="Times New Roman" w:hAnsi="Times New Roman"/>
          <w:sz w:val="28"/>
          <w:szCs w:val="28"/>
        </w:rPr>
        <w:t>3</w:t>
      </w:r>
      <w:r w:rsidRPr="004D7C20">
        <w:rPr>
          <w:rFonts w:ascii="Times New Roman" w:hAnsi="Times New Roman"/>
          <w:sz w:val="28"/>
          <w:szCs w:val="28"/>
        </w:rPr>
        <w:t xml:space="preserve"> году </w:t>
      </w:r>
    </w:p>
    <w:p w:rsidR="00C33A1C" w:rsidRPr="004D7C20" w:rsidRDefault="00C33A1C" w:rsidP="00C33A1C">
      <w:pPr>
        <w:pStyle w:val="a3"/>
        <w:spacing w:line="276" w:lineRule="auto"/>
        <w:rPr>
          <w:sz w:val="28"/>
          <w:szCs w:val="28"/>
        </w:rPr>
      </w:pPr>
    </w:p>
    <w:p w:rsidR="00C33A1C" w:rsidRPr="004D7C20" w:rsidRDefault="00C33A1C" w:rsidP="00C33A1C">
      <w:pPr>
        <w:pStyle w:val="a3"/>
        <w:spacing w:line="276" w:lineRule="auto"/>
        <w:rPr>
          <w:sz w:val="28"/>
          <w:szCs w:val="28"/>
        </w:rPr>
      </w:pPr>
      <w:r w:rsidRPr="004D7C20">
        <w:rPr>
          <w:sz w:val="28"/>
          <w:szCs w:val="28"/>
        </w:rPr>
        <w:t xml:space="preserve">На основании Устава муниципального образования «Смидовичский муниципальный район» Еврейской автономной области, в соответствии с  Регламентом Собрания депутатов муниципального образования «Смидовичский муниципальный район» Еврейской автономной области, утвержденным решением Собрания депутатов </w:t>
      </w:r>
      <w:r w:rsidR="0099728D" w:rsidRPr="004D7C20">
        <w:rPr>
          <w:sz w:val="28"/>
          <w:szCs w:val="28"/>
        </w:rPr>
        <w:t>от 12</w:t>
      </w:r>
      <w:r w:rsidRPr="004D7C20">
        <w:rPr>
          <w:sz w:val="28"/>
          <w:szCs w:val="28"/>
        </w:rPr>
        <w:t>.09.20</w:t>
      </w:r>
      <w:r w:rsidR="0099728D" w:rsidRPr="004D7C20">
        <w:rPr>
          <w:sz w:val="28"/>
          <w:szCs w:val="28"/>
        </w:rPr>
        <w:t>22</w:t>
      </w:r>
      <w:r w:rsidRPr="004D7C20">
        <w:rPr>
          <w:sz w:val="28"/>
          <w:szCs w:val="28"/>
        </w:rPr>
        <w:t xml:space="preserve"> № </w:t>
      </w:r>
      <w:r w:rsidR="0099728D" w:rsidRPr="004D7C20">
        <w:rPr>
          <w:sz w:val="28"/>
          <w:szCs w:val="28"/>
        </w:rPr>
        <w:t>1</w:t>
      </w:r>
      <w:r w:rsidRPr="004D7C20">
        <w:rPr>
          <w:sz w:val="28"/>
          <w:szCs w:val="28"/>
        </w:rPr>
        <w:t>01, Собрание  депутатов</w:t>
      </w:r>
    </w:p>
    <w:p w:rsidR="00C33A1C" w:rsidRPr="004D7C20" w:rsidRDefault="00C33A1C" w:rsidP="00C33A1C">
      <w:pPr>
        <w:spacing w:after="0"/>
        <w:jc w:val="both"/>
        <w:rPr>
          <w:rFonts w:ascii="Times New Roman" w:hAnsi="Times New Roman"/>
          <w:sz w:val="28"/>
          <w:szCs w:val="28"/>
        </w:rPr>
      </w:pPr>
      <w:r w:rsidRPr="004D7C20">
        <w:rPr>
          <w:rFonts w:ascii="Times New Roman" w:hAnsi="Times New Roman"/>
          <w:sz w:val="28"/>
          <w:szCs w:val="28"/>
        </w:rPr>
        <w:t>РЕШИЛО:</w:t>
      </w:r>
    </w:p>
    <w:p w:rsidR="00C33A1C" w:rsidRPr="004D7C20" w:rsidRDefault="00C33A1C" w:rsidP="00C33A1C">
      <w:pPr>
        <w:pStyle w:val="a3"/>
        <w:numPr>
          <w:ilvl w:val="0"/>
          <w:numId w:val="1"/>
        </w:numPr>
        <w:spacing w:line="276" w:lineRule="auto"/>
        <w:ind w:left="0" w:firstLine="709"/>
        <w:rPr>
          <w:sz w:val="28"/>
          <w:szCs w:val="28"/>
        </w:rPr>
      </w:pPr>
      <w:r w:rsidRPr="004D7C20">
        <w:rPr>
          <w:sz w:val="28"/>
          <w:szCs w:val="28"/>
        </w:rPr>
        <w:t xml:space="preserve">Прилагаемую информацию </w:t>
      </w:r>
      <w:bookmarkStart w:id="0" w:name="_GoBack"/>
      <w:bookmarkEnd w:id="0"/>
      <w:r w:rsidRPr="004D7C20">
        <w:rPr>
          <w:sz w:val="28"/>
          <w:szCs w:val="28"/>
        </w:rPr>
        <w:t>председателя Собрания депутатов Смидовичского муниципального района Еврейской автономной области</w:t>
      </w:r>
      <w:r w:rsidR="004224A1" w:rsidRPr="004D7C20">
        <w:rPr>
          <w:sz w:val="28"/>
          <w:szCs w:val="28"/>
        </w:rPr>
        <w:t xml:space="preserve">  </w:t>
      </w:r>
      <w:r w:rsidR="00126C72" w:rsidRPr="004D7C20">
        <w:rPr>
          <w:sz w:val="28"/>
          <w:szCs w:val="28"/>
        </w:rPr>
        <w:t>Н</w:t>
      </w:r>
      <w:r w:rsidR="004224A1" w:rsidRPr="004D7C20">
        <w:rPr>
          <w:sz w:val="28"/>
          <w:szCs w:val="28"/>
        </w:rPr>
        <w:t>.</w:t>
      </w:r>
      <w:r w:rsidR="00126C72" w:rsidRPr="004D7C20">
        <w:rPr>
          <w:sz w:val="28"/>
          <w:szCs w:val="28"/>
        </w:rPr>
        <w:t>Д</w:t>
      </w:r>
      <w:r w:rsidR="004224A1" w:rsidRPr="004D7C20">
        <w:rPr>
          <w:sz w:val="28"/>
          <w:szCs w:val="28"/>
        </w:rPr>
        <w:t xml:space="preserve">. Калюка </w:t>
      </w:r>
      <w:r w:rsidRPr="004D7C20">
        <w:rPr>
          <w:sz w:val="28"/>
          <w:szCs w:val="28"/>
        </w:rPr>
        <w:t xml:space="preserve"> о работе Собрания депутатов муниципального района в 202</w:t>
      </w:r>
      <w:r w:rsidR="0012411B">
        <w:rPr>
          <w:sz w:val="28"/>
          <w:szCs w:val="28"/>
        </w:rPr>
        <w:t>3</w:t>
      </w:r>
      <w:r w:rsidRPr="004D7C20">
        <w:rPr>
          <w:sz w:val="28"/>
          <w:szCs w:val="28"/>
        </w:rPr>
        <w:t xml:space="preserve"> году принять к сведению.</w:t>
      </w:r>
    </w:p>
    <w:p w:rsidR="00C33A1C" w:rsidRPr="004D7C20" w:rsidRDefault="00C33A1C" w:rsidP="00C33A1C">
      <w:pPr>
        <w:pStyle w:val="a3"/>
        <w:numPr>
          <w:ilvl w:val="0"/>
          <w:numId w:val="1"/>
        </w:numPr>
        <w:spacing w:line="276" w:lineRule="auto"/>
        <w:ind w:left="0" w:firstLine="709"/>
        <w:rPr>
          <w:sz w:val="28"/>
          <w:szCs w:val="28"/>
        </w:rPr>
      </w:pPr>
      <w:r w:rsidRPr="004D7C20">
        <w:rPr>
          <w:sz w:val="28"/>
          <w:szCs w:val="28"/>
        </w:rPr>
        <w:t>Информацию о работе Собрания депутатов муниципального района в 202</w:t>
      </w:r>
      <w:r w:rsidR="0012411B">
        <w:rPr>
          <w:sz w:val="28"/>
          <w:szCs w:val="28"/>
        </w:rPr>
        <w:t>3</w:t>
      </w:r>
      <w:r w:rsidRPr="004D7C20">
        <w:rPr>
          <w:sz w:val="28"/>
          <w:szCs w:val="28"/>
        </w:rPr>
        <w:t xml:space="preserve"> году опубликовать в газете «Районный вестник» и разместить на официальном сайте органов местного самоуправления Смидовичского муниципального района. </w:t>
      </w:r>
    </w:p>
    <w:p w:rsidR="00C33A1C" w:rsidRPr="004D7C20" w:rsidRDefault="00C33A1C" w:rsidP="00C33A1C">
      <w:pPr>
        <w:pStyle w:val="a3"/>
        <w:numPr>
          <w:ilvl w:val="0"/>
          <w:numId w:val="1"/>
        </w:numPr>
        <w:spacing w:line="276" w:lineRule="auto"/>
        <w:ind w:left="0" w:firstLine="709"/>
        <w:rPr>
          <w:sz w:val="28"/>
          <w:szCs w:val="28"/>
        </w:rPr>
      </w:pPr>
      <w:r w:rsidRPr="004D7C20">
        <w:rPr>
          <w:sz w:val="28"/>
          <w:szCs w:val="28"/>
        </w:rPr>
        <w:t xml:space="preserve">Настоящее решение вступает в силу с момента его принятия. </w:t>
      </w:r>
    </w:p>
    <w:p w:rsidR="00C33A1C" w:rsidRPr="004D7C20" w:rsidRDefault="00C33A1C" w:rsidP="00C33A1C">
      <w:pPr>
        <w:pStyle w:val="a3"/>
        <w:spacing w:line="276" w:lineRule="auto"/>
        <w:ind w:firstLine="0"/>
        <w:rPr>
          <w:sz w:val="28"/>
          <w:szCs w:val="28"/>
        </w:rPr>
      </w:pPr>
    </w:p>
    <w:p w:rsidR="00C33A1C" w:rsidRPr="004D7C20" w:rsidRDefault="00C33A1C" w:rsidP="00C33A1C">
      <w:pPr>
        <w:pStyle w:val="a3"/>
        <w:spacing w:line="276" w:lineRule="auto"/>
        <w:ind w:firstLine="0"/>
        <w:rPr>
          <w:sz w:val="28"/>
          <w:szCs w:val="28"/>
        </w:rPr>
      </w:pPr>
    </w:p>
    <w:p w:rsidR="004224A1" w:rsidRPr="004D7C20" w:rsidRDefault="00492D63" w:rsidP="00C33A1C">
      <w:pPr>
        <w:spacing w:after="0"/>
        <w:jc w:val="both"/>
        <w:rPr>
          <w:rFonts w:ascii="Times New Roman" w:hAnsi="Times New Roman"/>
          <w:sz w:val="28"/>
          <w:szCs w:val="28"/>
        </w:rPr>
      </w:pPr>
      <w:r>
        <w:rPr>
          <w:rFonts w:ascii="Times New Roman" w:hAnsi="Times New Roman"/>
          <w:sz w:val="28"/>
          <w:szCs w:val="28"/>
        </w:rPr>
        <w:t>П</w:t>
      </w:r>
      <w:r w:rsidR="00C33A1C" w:rsidRPr="004D7C20">
        <w:rPr>
          <w:rFonts w:ascii="Times New Roman" w:hAnsi="Times New Roman"/>
          <w:sz w:val="28"/>
          <w:szCs w:val="28"/>
        </w:rPr>
        <w:t>редседател</w:t>
      </w:r>
      <w:r>
        <w:rPr>
          <w:rFonts w:ascii="Times New Roman" w:hAnsi="Times New Roman"/>
          <w:sz w:val="28"/>
          <w:szCs w:val="28"/>
        </w:rPr>
        <w:t>ь</w:t>
      </w:r>
      <w:r w:rsidR="00C33A1C" w:rsidRPr="004D7C20">
        <w:rPr>
          <w:rFonts w:ascii="Times New Roman" w:hAnsi="Times New Roman"/>
          <w:sz w:val="28"/>
          <w:szCs w:val="28"/>
        </w:rPr>
        <w:t xml:space="preserve"> </w:t>
      </w:r>
    </w:p>
    <w:p w:rsidR="00C33A1C" w:rsidRPr="004D7C20" w:rsidRDefault="00C33A1C" w:rsidP="00C33A1C">
      <w:pPr>
        <w:spacing w:after="0"/>
        <w:jc w:val="both"/>
        <w:rPr>
          <w:rFonts w:ascii="Times New Roman" w:hAnsi="Times New Roman"/>
          <w:sz w:val="28"/>
          <w:szCs w:val="28"/>
        </w:rPr>
      </w:pPr>
      <w:r w:rsidRPr="004D7C20">
        <w:rPr>
          <w:rFonts w:ascii="Times New Roman" w:hAnsi="Times New Roman"/>
          <w:sz w:val="28"/>
          <w:szCs w:val="28"/>
        </w:rPr>
        <w:t xml:space="preserve">Собрания депутатов         </w:t>
      </w:r>
      <w:r w:rsidR="004224A1" w:rsidRPr="004D7C20">
        <w:rPr>
          <w:rFonts w:ascii="Times New Roman" w:hAnsi="Times New Roman"/>
          <w:sz w:val="28"/>
          <w:szCs w:val="28"/>
        </w:rPr>
        <w:t xml:space="preserve">                                           </w:t>
      </w:r>
      <w:r w:rsidR="000906E2" w:rsidRPr="004D7C20">
        <w:rPr>
          <w:rFonts w:ascii="Times New Roman" w:hAnsi="Times New Roman"/>
          <w:sz w:val="28"/>
          <w:szCs w:val="28"/>
        </w:rPr>
        <w:t xml:space="preserve">                      </w:t>
      </w:r>
      <w:r w:rsidR="004224A1" w:rsidRPr="004D7C20">
        <w:rPr>
          <w:rFonts w:ascii="Times New Roman" w:hAnsi="Times New Roman"/>
          <w:sz w:val="28"/>
          <w:szCs w:val="28"/>
        </w:rPr>
        <w:t xml:space="preserve"> Н.Д. Калюка</w:t>
      </w:r>
      <w:r w:rsidRPr="004D7C20">
        <w:rPr>
          <w:rFonts w:ascii="Times New Roman" w:hAnsi="Times New Roman"/>
          <w:sz w:val="28"/>
          <w:szCs w:val="28"/>
        </w:rPr>
        <w:t xml:space="preserve">                                     </w:t>
      </w:r>
    </w:p>
    <w:p w:rsidR="00C33A1C" w:rsidRPr="004D7C20" w:rsidRDefault="00C33A1C" w:rsidP="00C33A1C">
      <w:pPr>
        <w:spacing w:after="0"/>
        <w:jc w:val="both"/>
        <w:rPr>
          <w:rFonts w:ascii="Times New Roman" w:hAnsi="Times New Roman"/>
          <w:sz w:val="28"/>
          <w:szCs w:val="28"/>
        </w:rPr>
      </w:pPr>
    </w:p>
    <w:p w:rsidR="004224A1" w:rsidRPr="004D7C20" w:rsidRDefault="004224A1" w:rsidP="00C33A1C">
      <w:pPr>
        <w:spacing w:after="0"/>
        <w:jc w:val="both"/>
        <w:rPr>
          <w:rFonts w:ascii="Times New Roman" w:hAnsi="Times New Roman"/>
          <w:sz w:val="28"/>
          <w:szCs w:val="28"/>
        </w:rPr>
      </w:pPr>
    </w:p>
    <w:p w:rsidR="004224A1" w:rsidRPr="004D7C20" w:rsidRDefault="004224A1" w:rsidP="00C33A1C">
      <w:pPr>
        <w:spacing w:after="0"/>
        <w:jc w:val="both"/>
        <w:rPr>
          <w:rFonts w:ascii="Times New Roman" w:hAnsi="Times New Roman"/>
          <w:sz w:val="28"/>
          <w:szCs w:val="28"/>
        </w:rPr>
      </w:pPr>
    </w:p>
    <w:p w:rsidR="00C33A1C" w:rsidRDefault="00C33A1C" w:rsidP="00C33A1C">
      <w:pPr>
        <w:spacing w:after="0"/>
        <w:jc w:val="both"/>
        <w:rPr>
          <w:rFonts w:ascii="Times New Roman" w:hAnsi="Times New Roman"/>
          <w:sz w:val="28"/>
          <w:szCs w:val="28"/>
        </w:rPr>
      </w:pPr>
    </w:p>
    <w:p w:rsidR="00B72002" w:rsidRDefault="00B72002" w:rsidP="00C33A1C">
      <w:pPr>
        <w:spacing w:after="0"/>
        <w:jc w:val="both"/>
        <w:rPr>
          <w:rFonts w:ascii="Times New Roman" w:hAnsi="Times New Roman"/>
          <w:sz w:val="28"/>
          <w:szCs w:val="28"/>
        </w:rPr>
      </w:pPr>
    </w:p>
    <w:p w:rsidR="00B72002" w:rsidRPr="004D7C20" w:rsidRDefault="00B72002" w:rsidP="00C33A1C">
      <w:pPr>
        <w:spacing w:after="0"/>
        <w:jc w:val="both"/>
        <w:rPr>
          <w:rFonts w:ascii="Times New Roman" w:hAnsi="Times New Roman"/>
          <w:sz w:val="28"/>
          <w:szCs w:val="28"/>
        </w:rPr>
      </w:pPr>
    </w:p>
    <w:p w:rsidR="00F24293" w:rsidRPr="004D7C20" w:rsidRDefault="00126C72" w:rsidP="00126C72">
      <w:pPr>
        <w:spacing w:line="360" w:lineRule="auto"/>
        <w:jc w:val="right"/>
        <w:rPr>
          <w:rFonts w:ascii="Times New Roman" w:hAnsi="Times New Roman"/>
          <w:sz w:val="28"/>
          <w:szCs w:val="28"/>
        </w:rPr>
      </w:pPr>
      <w:r w:rsidRPr="004D7C20">
        <w:rPr>
          <w:rFonts w:ascii="Times New Roman" w:hAnsi="Times New Roman"/>
          <w:sz w:val="28"/>
          <w:szCs w:val="28"/>
        </w:rPr>
        <w:lastRenderedPageBreak/>
        <w:t>ПРИЛОЖЕНИЕ</w:t>
      </w:r>
    </w:p>
    <w:p w:rsidR="00126C72" w:rsidRPr="004D7C20" w:rsidRDefault="00126C72" w:rsidP="00676A85">
      <w:pPr>
        <w:spacing w:after="0" w:line="240" w:lineRule="auto"/>
        <w:jc w:val="right"/>
        <w:rPr>
          <w:rFonts w:ascii="Times New Roman" w:hAnsi="Times New Roman"/>
          <w:sz w:val="28"/>
          <w:szCs w:val="28"/>
        </w:rPr>
      </w:pPr>
      <w:r w:rsidRPr="004D7C20">
        <w:rPr>
          <w:rFonts w:ascii="Times New Roman" w:hAnsi="Times New Roman"/>
          <w:sz w:val="28"/>
          <w:szCs w:val="28"/>
        </w:rPr>
        <w:t>к решению Собрания депутатов</w:t>
      </w:r>
    </w:p>
    <w:p w:rsidR="00126C72" w:rsidRPr="004D7C20" w:rsidRDefault="00126C72" w:rsidP="000906E2">
      <w:pPr>
        <w:spacing w:after="0" w:line="240" w:lineRule="auto"/>
        <w:jc w:val="right"/>
        <w:rPr>
          <w:rFonts w:ascii="Times New Roman" w:hAnsi="Times New Roman"/>
          <w:sz w:val="28"/>
          <w:szCs w:val="28"/>
        </w:rPr>
      </w:pPr>
      <w:r w:rsidRPr="004D7C20">
        <w:rPr>
          <w:rFonts w:ascii="Times New Roman" w:hAnsi="Times New Roman"/>
          <w:sz w:val="28"/>
          <w:szCs w:val="28"/>
        </w:rPr>
        <w:t xml:space="preserve">                                                            от 2</w:t>
      </w:r>
      <w:r w:rsidR="00A34822">
        <w:rPr>
          <w:rFonts w:ascii="Times New Roman" w:hAnsi="Times New Roman"/>
          <w:sz w:val="28"/>
          <w:szCs w:val="28"/>
        </w:rPr>
        <w:t>8.03</w:t>
      </w:r>
      <w:r w:rsidRPr="004D7C20">
        <w:rPr>
          <w:rFonts w:ascii="Times New Roman" w:hAnsi="Times New Roman"/>
          <w:sz w:val="28"/>
          <w:szCs w:val="28"/>
        </w:rPr>
        <w:t>.202</w:t>
      </w:r>
      <w:r w:rsidR="00A34822">
        <w:rPr>
          <w:rFonts w:ascii="Times New Roman" w:hAnsi="Times New Roman"/>
          <w:sz w:val="28"/>
          <w:szCs w:val="28"/>
        </w:rPr>
        <w:t>4</w:t>
      </w:r>
      <w:r w:rsidRPr="004D7C20">
        <w:rPr>
          <w:rFonts w:ascii="Times New Roman" w:hAnsi="Times New Roman"/>
          <w:sz w:val="28"/>
          <w:szCs w:val="28"/>
        </w:rPr>
        <w:t xml:space="preserve"> № </w:t>
      </w:r>
      <w:r w:rsidR="00B72002">
        <w:rPr>
          <w:rFonts w:ascii="Times New Roman" w:hAnsi="Times New Roman"/>
          <w:sz w:val="28"/>
          <w:szCs w:val="28"/>
        </w:rPr>
        <w:t>16</w:t>
      </w:r>
    </w:p>
    <w:p w:rsidR="00126C72" w:rsidRPr="004D7C20" w:rsidRDefault="00126C72" w:rsidP="00126C72">
      <w:pPr>
        <w:spacing w:after="0" w:line="240" w:lineRule="auto"/>
        <w:jc w:val="center"/>
        <w:rPr>
          <w:rFonts w:ascii="Times New Roman" w:hAnsi="Times New Roman"/>
          <w:sz w:val="28"/>
          <w:szCs w:val="28"/>
        </w:rPr>
      </w:pPr>
    </w:p>
    <w:p w:rsidR="003F0694" w:rsidRPr="004D7C20" w:rsidRDefault="00126C72" w:rsidP="00A57F6F">
      <w:pPr>
        <w:spacing w:after="0" w:line="240" w:lineRule="auto"/>
        <w:jc w:val="center"/>
        <w:rPr>
          <w:rFonts w:ascii="Times New Roman" w:hAnsi="Times New Roman"/>
          <w:sz w:val="28"/>
          <w:szCs w:val="28"/>
        </w:rPr>
      </w:pPr>
      <w:r w:rsidRPr="004D7C20">
        <w:rPr>
          <w:rFonts w:ascii="Times New Roman" w:hAnsi="Times New Roman"/>
          <w:sz w:val="28"/>
          <w:szCs w:val="28"/>
        </w:rPr>
        <w:t>Информация о работе Собрания депутатов Смидовичского муниципального района Еврейской автономной области в 202</w:t>
      </w:r>
      <w:r w:rsidR="00B72002">
        <w:rPr>
          <w:rFonts w:ascii="Times New Roman" w:hAnsi="Times New Roman"/>
          <w:sz w:val="28"/>
          <w:szCs w:val="28"/>
        </w:rPr>
        <w:t>3</w:t>
      </w:r>
      <w:r w:rsidRPr="004D7C20">
        <w:rPr>
          <w:rFonts w:ascii="Times New Roman" w:hAnsi="Times New Roman"/>
          <w:sz w:val="28"/>
          <w:szCs w:val="28"/>
        </w:rPr>
        <w:t xml:space="preserve"> году</w:t>
      </w:r>
    </w:p>
    <w:p w:rsidR="00A57F6F" w:rsidRDefault="003F0694" w:rsidP="00A57F6F">
      <w:pPr>
        <w:spacing w:line="240" w:lineRule="auto"/>
        <w:jc w:val="center"/>
        <w:rPr>
          <w:rFonts w:ascii="Times New Roman" w:hAnsi="Times New Roman"/>
          <w:sz w:val="28"/>
          <w:szCs w:val="28"/>
        </w:rPr>
      </w:pPr>
      <w:r w:rsidRPr="004D7C20">
        <w:rPr>
          <w:rFonts w:ascii="Times New Roman" w:hAnsi="Times New Roman"/>
          <w:sz w:val="28"/>
          <w:szCs w:val="28"/>
        </w:rPr>
        <w:tab/>
      </w:r>
    </w:p>
    <w:p w:rsidR="00B72002" w:rsidRPr="00B72002" w:rsidRDefault="003F0694" w:rsidP="00A57F6F">
      <w:pPr>
        <w:spacing w:line="240" w:lineRule="auto"/>
        <w:jc w:val="center"/>
        <w:rPr>
          <w:rFonts w:ascii="Times New Roman" w:hAnsi="Times New Roman"/>
          <w:bCs/>
          <w:sz w:val="28"/>
          <w:szCs w:val="28"/>
        </w:rPr>
      </w:pPr>
      <w:r w:rsidRPr="004D7C20">
        <w:rPr>
          <w:rFonts w:ascii="Times New Roman" w:hAnsi="Times New Roman"/>
          <w:bCs/>
          <w:sz w:val="28"/>
          <w:szCs w:val="28"/>
        </w:rPr>
        <w:t xml:space="preserve">Уважаемые коллеги, приглашенные! </w:t>
      </w:r>
    </w:p>
    <w:p w:rsidR="00B72002" w:rsidRPr="00B72002" w:rsidRDefault="00B72002" w:rsidP="00B72002">
      <w:pPr>
        <w:ind w:firstLine="709"/>
        <w:jc w:val="both"/>
        <w:rPr>
          <w:rFonts w:ascii="Times New Roman" w:hAnsi="Times New Roman"/>
          <w:bCs/>
          <w:sz w:val="28"/>
          <w:szCs w:val="28"/>
        </w:rPr>
      </w:pPr>
      <w:r w:rsidRPr="00B72002">
        <w:rPr>
          <w:rFonts w:ascii="Times New Roman" w:hAnsi="Times New Roman"/>
          <w:bCs/>
          <w:sz w:val="28"/>
          <w:szCs w:val="28"/>
        </w:rPr>
        <w:t xml:space="preserve">Представляю ежегодный отчет об основных итогах  деятельности Собрания депутатов муниципального района за 2023 год. Нашу работу мы выстраиваем в соответствии с нормами Устава района и Регламентом Собрания депутатов, в диалоге с избирателями, администрациями и депутатами поселений, Законодательным Собранием, Правительством области, общественными и политическими объединениями.   </w:t>
      </w:r>
    </w:p>
    <w:p w:rsidR="00B72002" w:rsidRPr="00B72002" w:rsidRDefault="00B72002" w:rsidP="00B72002">
      <w:pPr>
        <w:pStyle w:val="a6"/>
        <w:shd w:val="clear" w:color="auto" w:fill="FFFFFF"/>
        <w:spacing w:before="0" w:beforeAutospacing="0" w:after="0" w:afterAutospacing="0"/>
        <w:ind w:firstLine="708"/>
        <w:jc w:val="both"/>
        <w:rPr>
          <w:sz w:val="28"/>
          <w:szCs w:val="28"/>
          <w:shd w:val="clear" w:color="auto" w:fill="FEFEFE"/>
        </w:rPr>
      </w:pPr>
      <w:r w:rsidRPr="00B72002">
        <w:rPr>
          <w:rStyle w:val="a5"/>
          <w:sz w:val="28"/>
          <w:szCs w:val="28"/>
          <w:bdr w:val="none" w:sz="0" w:space="0" w:color="auto" w:frame="1"/>
        </w:rPr>
        <w:t>Уважаемые коллеги!</w:t>
      </w:r>
      <w:r w:rsidRPr="00B72002">
        <w:rPr>
          <w:sz w:val="28"/>
          <w:szCs w:val="28"/>
          <w:bdr w:val="none" w:sz="0" w:space="0" w:color="auto" w:frame="1"/>
        </w:rPr>
        <w:t>  М</w:t>
      </w:r>
      <w:r w:rsidRPr="00B72002">
        <w:rPr>
          <w:sz w:val="28"/>
          <w:szCs w:val="28"/>
          <w:shd w:val="clear" w:color="auto" w:fill="FEFEFE"/>
        </w:rPr>
        <w:t>ы все хорошо знаем,  что 2023 год – это рубежное для нашей страны время, период кардинальных, необратимых перемен во всём мире, важнейших исторических событий, которые определяют будущее нашей страны и нашего народа. Когда на каждом из нас лежит колоссальная ответственность.</w:t>
      </w:r>
    </w:p>
    <w:p w:rsidR="00B72002" w:rsidRPr="00B72002" w:rsidRDefault="00B72002" w:rsidP="00B72002">
      <w:pPr>
        <w:ind w:firstLine="708"/>
        <w:jc w:val="both"/>
        <w:rPr>
          <w:rFonts w:ascii="Times New Roman" w:hAnsi="Times New Roman"/>
          <w:sz w:val="28"/>
          <w:szCs w:val="28"/>
          <w:lang w:eastAsia="ru-RU"/>
        </w:rPr>
      </w:pPr>
      <w:r w:rsidRPr="00B72002">
        <w:rPr>
          <w:rFonts w:ascii="Times New Roman" w:hAnsi="Times New Roman"/>
          <w:sz w:val="28"/>
          <w:szCs w:val="28"/>
          <w:shd w:val="clear" w:color="auto" w:fill="FEFEFE"/>
        </w:rPr>
        <w:t>Сегодня все  регионы страны продолжают оказывать прямую поддержку городам, районам и посёлкам Донецкой и Луганской Народных Республик, Запорожской и Херсонской областей, делают это искренне, как настоящие братья и сёстры. В том числе Еврейская автономная область и Смидовичский муниципальный район. Наш долг, я считаю, поддержать семьи участников СВО, потерявшие родных, близких, любимых.</w:t>
      </w:r>
    </w:p>
    <w:p w:rsidR="00B72002" w:rsidRPr="00B72002" w:rsidRDefault="00B72002" w:rsidP="00B72002">
      <w:pPr>
        <w:pStyle w:val="a6"/>
        <w:shd w:val="clear" w:color="auto" w:fill="FFFFFF"/>
        <w:spacing w:before="0" w:beforeAutospacing="0" w:after="0" w:afterAutospacing="0"/>
        <w:ind w:firstLine="708"/>
        <w:jc w:val="both"/>
        <w:rPr>
          <w:sz w:val="28"/>
          <w:szCs w:val="28"/>
          <w:shd w:val="clear" w:color="auto" w:fill="FFFFFF"/>
        </w:rPr>
      </w:pPr>
      <w:r w:rsidRPr="00B72002">
        <w:rPr>
          <w:sz w:val="28"/>
          <w:szCs w:val="28"/>
          <w:shd w:val="clear" w:color="auto" w:fill="FEFEFE"/>
        </w:rPr>
        <w:t>Сейчас всё меняется, причём меняется очень-очень быстро. Это время не только вызовов, но и возможностей. Сегодня это действительно так, и от того, как мы их реализуем, зависит наша будущая жизнь. </w:t>
      </w:r>
    </w:p>
    <w:p w:rsidR="00B72002" w:rsidRPr="00B72002" w:rsidRDefault="00B72002" w:rsidP="00B72002">
      <w:pPr>
        <w:ind w:firstLine="708"/>
        <w:jc w:val="both"/>
        <w:rPr>
          <w:rFonts w:ascii="Times New Roman" w:hAnsi="Times New Roman"/>
          <w:sz w:val="28"/>
          <w:szCs w:val="28"/>
        </w:rPr>
      </w:pPr>
      <w:r w:rsidRPr="00B72002">
        <w:rPr>
          <w:rStyle w:val="a5"/>
          <w:rFonts w:ascii="Times New Roman" w:hAnsi="Times New Roman"/>
          <w:sz w:val="28"/>
          <w:szCs w:val="28"/>
          <w:bdr w:val="none" w:sz="0" w:space="0" w:color="auto" w:frame="1"/>
          <w:shd w:val="clear" w:color="auto" w:fill="FFFFFF"/>
        </w:rPr>
        <w:t>Деятельность Собрания депутатов в 2023 году</w:t>
      </w:r>
      <w:r w:rsidRPr="00B72002">
        <w:rPr>
          <w:rFonts w:ascii="Times New Roman" w:hAnsi="Times New Roman"/>
          <w:sz w:val="28"/>
          <w:szCs w:val="28"/>
          <w:shd w:val="clear" w:color="auto" w:fill="FFFFFF"/>
        </w:rPr>
        <w:t> проходила в тесном взаимодействии с Главой муниципального района, его заместителями, и была основана на взаимопонимании и достижении конкретной цели – развитие муниципального района и улучшение качества жизни его жителей. Благодаря этому, общественно-политическая ситуация в муниципальном районе остается стабильной, что положительно сказывается на социально-экономическом развитии района.</w:t>
      </w:r>
    </w:p>
    <w:p w:rsidR="00B72002" w:rsidRPr="00B72002" w:rsidRDefault="00B72002" w:rsidP="00B72002">
      <w:pPr>
        <w:pStyle w:val="a6"/>
        <w:shd w:val="clear" w:color="auto" w:fill="FFFFFF"/>
        <w:spacing w:before="0" w:beforeAutospacing="0" w:after="0" w:afterAutospacing="0" w:line="276" w:lineRule="auto"/>
        <w:ind w:firstLine="708"/>
        <w:jc w:val="both"/>
        <w:rPr>
          <w:sz w:val="28"/>
          <w:szCs w:val="28"/>
          <w:bdr w:val="none" w:sz="0" w:space="0" w:color="auto" w:frame="1"/>
        </w:rPr>
      </w:pPr>
      <w:r w:rsidRPr="00B72002">
        <w:rPr>
          <w:rStyle w:val="a5"/>
          <w:sz w:val="28"/>
          <w:szCs w:val="28"/>
          <w:bdr w:val="none" w:sz="0" w:space="0" w:color="auto" w:frame="1"/>
        </w:rPr>
        <w:t>Спецификой работы Собрания депутатов</w:t>
      </w:r>
      <w:r w:rsidRPr="00B72002">
        <w:rPr>
          <w:sz w:val="28"/>
          <w:szCs w:val="28"/>
          <w:bdr w:val="none" w:sz="0" w:space="0" w:color="auto" w:frame="1"/>
        </w:rPr>
        <w:t xml:space="preserve"> является разработка и принятие нормативно-правовых актов, обеспечивающих устойчивое развитие </w:t>
      </w:r>
      <w:r w:rsidRPr="00B72002">
        <w:rPr>
          <w:sz w:val="28"/>
          <w:szCs w:val="28"/>
          <w:bdr w:val="none" w:sz="0" w:space="0" w:color="auto" w:frame="1"/>
        </w:rPr>
        <w:lastRenderedPageBreak/>
        <w:t xml:space="preserve">экономики и социальной политики, являющихся основой эффективной жизнедеятельности жителей муниципального района. Основной формой работы Собрания депутатов являются заседания, которые проводятся согласно утвержденному на календарный год плану работы. </w:t>
      </w:r>
    </w:p>
    <w:p w:rsidR="00B72002" w:rsidRPr="00B72002" w:rsidRDefault="00B72002" w:rsidP="00B72002">
      <w:pPr>
        <w:ind w:firstLine="709"/>
        <w:jc w:val="both"/>
        <w:rPr>
          <w:rFonts w:ascii="Times New Roman" w:hAnsi="Times New Roman"/>
          <w:bCs/>
          <w:sz w:val="28"/>
          <w:szCs w:val="28"/>
        </w:rPr>
      </w:pPr>
      <w:r w:rsidRPr="00B72002">
        <w:rPr>
          <w:rFonts w:ascii="Times New Roman" w:hAnsi="Times New Roman"/>
          <w:bCs/>
          <w:sz w:val="28"/>
          <w:szCs w:val="28"/>
        </w:rPr>
        <w:t>В Собрании депутатов - 15 депутатов. С апреля 2023 года штатная численность районных депутатов составляет 14 человек, в связи с досрочным прекращением  полномочий депутата от избирательного округа № 5 Романа Рекрута. Собрание правомочно решать возложенные на него полномочия.</w:t>
      </w:r>
    </w:p>
    <w:p w:rsidR="00B72002" w:rsidRPr="00B72002" w:rsidRDefault="00B72002" w:rsidP="00B72002">
      <w:pPr>
        <w:ind w:firstLine="709"/>
        <w:jc w:val="both"/>
        <w:rPr>
          <w:rFonts w:ascii="Times New Roman" w:hAnsi="Times New Roman"/>
          <w:bCs/>
          <w:i/>
          <w:sz w:val="28"/>
          <w:szCs w:val="28"/>
        </w:rPr>
      </w:pPr>
      <w:r w:rsidRPr="00B72002">
        <w:rPr>
          <w:rFonts w:ascii="Times New Roman" w:hAnsi="Times New Roman"/>
          <w:bCs/>
          <w:i/>
          <w:sz w:val="28"/>
          <w:szCs w:val="28"/>
        </w:rPr>
        <w:t xml:space="preserve">Нормотворческая деятельность </w:t>
      </w:r>
    </w:p>
    <w:p w:rsidR="00B72002" w:rsidRPr="00B72002" w:rsidRDefault="00B72002" w:rsidP="00B72002">
      <w:pPr>
        <w:ind w:firstLine="709"/>
        <w:jc w:val="both"/>
        <w:rPr>
          <w:rFonts w:ascii="Times New Roman" w:hAnsi="Times New Roman"/>
          <w:bCs/>
          <w:sz w:val="28"/>
          <w:szCs w:val="28"/>
        </w:rPr>
      </w:pPr>
      <w:r w:rsidRPr="00B72002">
        <w:rPr>
          <w:rFonts w:ascii="Times New Roman" w:hAnsi="Times New Roman"/>
          <w:bCs/>
          <w:sz w:val="28"/>
          <w:szCs w:val="28"/>
        </w:rPr>
        <w:t>Заседания Собрания депутатов открыты для всех заинтересованных лиц. На совещаниях присутствуют глава района, его заместители, руководители структурных подразделений, депутаты Законодательного Собрания, работники прокуратуры района, главы и председатели Собраний депутатов поселений, представители общественности и средств массовой информации.</w:t>
      </w:r>
    </w:p>
    <w:p w:rsidR="00B72002" w:rsidRPr="00B72002" w:rsidRDefault="00B72002" w:rsidP="00B72002">
      <w:pPr>
        <w:ind w:firstLine="709"/>
        <w:jc w:val="both"/>
        <w:rPr>
          <w:rFonts w:ascii="Times New Roman" w:hAnsi="Times New Roman"/>
          <w:bCs/>
          <w:sz w:val="28"/>
          <w:szCs w:val="28"/>
        </w:rPr>
      </w:pPr>
      <w:r w:rsidRPr="00B72002">
        <w:rPr>
          <w:rFonts w:ascii="Times New Roman" w:hAnsi="Times New Roman"/>
          <w:b/>
          <w:sz w:val="28"/>
          <w:szCs w:val="28"/>
        </w:rPr>
        <w:t>В 2023 году проведено 16 заседаний (2022 г. – 21 заседание)</w:t>
      </w:r>
      <w:r w:rsidRPr="00B72002">
        <w:rPr>
          <w:rFonts w:ascii="Times New Roman" w:hAnsi="Times New Roman"/>
          <w:bCs/>
          <w:sz w:val="28"/>
          <w:szCs w:val="28"/>
        </w:rPr>
        <w:t xml:space="preserve">. Принято 102 решения (2022 г. – 142). </w:t>
      </w:r>
    </w:p>
    <w:p w:rsidR="00B72002" w:rsidRPr="00B72002" w:rsidRDefault="00B72002" w:rsidP="00B72002">
      <w:pPr>
        <w:ind w:firstLine="709"/>
        <w:jc w:val="both"/>
        <w:rPr>
          <w:rFonts w:ascii="Times New Roman" w:hAnsi="Times New Roman"/>
          <w:bCs/>
          <w:sz w:val="28"/>
          <w:szCs w:val="28"/>
        </w:rPr>
      </w:pPr>
      <w:proofErr w:type="gramStart"/>
      <w:r w:rsidRPr="00B72002">
        <w:rPr>
          <w:rFonts w:ascii="Times New Roman" w:hAnsi="Times New Roman"/>
          <w:bCs/>
          <w:sz w:val="28"/>
          <w:szCs w:val="28"/>
        </w:rPr>
        <w:t>Вопросы, рассмотренные на Собрании были направлены на социально-экономическое развитие района, включая корректировку Устава и бюджета района, порядок управления и распоряжения муниципальной собственностью, Правил застройки и землепользования, генеральных планов населенных пунктов района, муниципальной службы, трудовых отношений, структуры администрации, принятия органами местного самоуправления Смидовичского муниципального района полномочий по решению вопросов местного значения органов местного самоуправления поселений, входящих в состав муниципального района и</w:t>
      </w:r>
      <w:proofErr w:type="gramEnd"/>
      <w:r w:rsidRPr="00B72002">
        <w:rPr>
          <w:rFonts w:ascii="Times New Roman" w:hAnsi="Times New Roman"/>
          <w:bCs/>
          <w:sz w:val="28"/>
          <w:szCs w:val="28"/>
        </w:rPr>
        <w:t xml:space="preserve"> др. </w:t>
      </w:r>
    </w:p>
    <w:p w:rsidR="00B72002" w:rsidRPr="00B72002" w:rsidRDefault="00B72002" w:rsidP="00B72002">
      <w:pPr>
        <w:pStyle w:val="a6"/>
        <w:shd w:val="clear" w:color="auto" w:fill="FFFFFF"/>
        <w:spacing w:before="0" w:beforeAutospacing="0" w:after="0" w:afterAutospacing="0" w:line="276" w:lineRule="auto"/>
        <w:ind w:firstLine="708"/>
        <w:jc w:val="both"/>
        <w:rPr>
          <w:sz w:val="28"/>
          <w:szCs w:val="28"/>
          <w:bdr w:val="none" w:sz="0" w:space="0" w:color="auto" w:frame="1"/>
        </w:rPr>
      </w:pPr>
      <w:r w:rsidRPr="00B72002">
        <w:rPr>
          <w:rStyle w:val="a5"/>
          <w:sz w:val="28"/>
          <w:szCs w:val="28"/>
          <w:bdr w:val="none" w:sz="0" w:space="0" w:color="auto" w:frame="1"/>
        </w:rPr>
        <w:t>Среди важнейших муниципальных правовых актов</w:t>
      </w:r>
      <w:r w:rsidRPr="00B72002">
        <w:rPr>
          <w:sz w:val="28"/>
          <w:szCs w:val="28"/>
          <w:bdr w:val="none" w:sz="0" w:space="0" w:color="auto" w:frame="1"/>
        </w:rPr>
        <w:t xml:space="preserve">, принятых Собранием депутатов - утверждение бюджета муниципального образования и решения о внесении изменений и дополнений в бюджет. Это документ, обеспечивающий жизнедеятельность всего муниципального района. В течение года вносились поправки, связанные в основном с необходимостью корректировки показателей при поступлении субсидий и субвенций из регионального бюджета. Во исполнение требований законодательства в целях обеспечения контроля над соблюдением финансовой дисциплины и целевым расходованием бюджетных средств муниципального района, Собранием депутатов рассматривался отчёт по исполнению бюджета. </w:t>
      </w:r>
      <w:r w:rsidRPr="00B72002">
        <w:rPr>
          <w:sz w:val="28"/>
          <w:szCs w:val="28"/>
          <w:bdr w:val="none" w:sz="0" w:space="0" w:color="auto" w:frame="1"/>
        </w:rPr>
        <w:lastRenderedPageBreak/>
        <w:t xml:space="preserve">Нарушений бюджетного законодательства  комиссией не установлено. Исполнение бюджета муниципального района даётся нелегко, но именно это позволяет администрации района своевременно исполнять расходные обязательства, дополнительно выделять средства на решение вопросов местного значения, участвовать в федеральных и региональных программах на условиях </w:t>
      </w:r>
      <w:proofErr w:type="spellStart"/>
      <w:r w:rsidRPr="00B72002">
        <w:rPr>
          <w:sz w:val="28"/>
          <w:szCs w:val="28"/>
          <w:bdr w:val="none" w:sz="0" w:space="0" w:color="auto" w:frame="1"/>
        </w:rPr>
        <w:t>софинансирования</w:t>
      </w:r>
      <w:proofErr w:type="spellEnd"/>
      <w:r w:rsidRPr="00B72002">
        <w:rPr>
          <w:sz w:val="28"/>
          <w:szCs w:val="28"/>
          <w:bdr w:val="none" w:sz="0" w:space="0" w:color="auto" w:frame="1"/>
        </w:rPr>
        <w:t xml:space="preserve">. </w:t>
      </w:r>
    </w:p>
    <w:p w:rsidR="00B72002" w:rsidRPr="00B72002" w:rsidRDefault="00B72002" w:rsidP="00B72002">
      <w:pPr>
        <w:ind w:firstLine="709"/>
        <w:jc w:val="both"/>
        <w:rPr>
          <w:rFonts w:ascii="Times New Roman" w:hAnsi="Times New Roman"/>
          <w:bCs/>
          <w:sz w:val="28"/>
          <w:szCs w:val="28"/>
        </w:rPr>
      </w:pPr>
      <w:r w:rsidRPr="00B72002">
        <w:rPr>
          <w:rFonts w:ascii="Times New Roman" w:hAnsi="Times New Roman"/>
          <w:bCs/>
          <w:sz w:val="28"/>
          <w:szCs w:val="28"/>
        </w:rPr>
        <w:t xml:space="preserve">Большая работа была проведена по приведению решений в соответствие с изменениями законодательства. </w:t>
      </w:r>
    </w:p>
    <w:p w:rsidR="00B72002" w:rsidRPr="00B72002" w:rsidRDefault="00B72002" w:rsidP="00B72002">
      <w:pPr>
        <w:ind w:firstLine="709"/>
        <w:jc w:val="both"/>
        <w:rPr>
          <w:rFonts w:ascii="Times New Roman" w:hAnsi="Times New Roman"/>
          <w:bCs/>
          <w:sz w:val="28"/>
          <w:szCs w:val="28"/>
        </w:rPr>
      </w:pPr>
      <w:r w:rsidRPr="00B72002">
        <w:rPr>
          <w:rFonts w:ascii="Times New Roman" w:hAnsi="Times New Roman"/>
          <w:bCs/>
          <w:sz w:val="28"/>
          <w:szCs w:val="28"/>
        </w:rPr>
        <w:t xml:space="preserve">Для предварительного рассмотрения и подготовки вопросов, относящихся к компетенции районного Собрания, работают постоянные депутатские комиссии. </w:t>
      </w:r>
    </w:p>
    <w:p w:rsidR="00B72002" w:rsidRDefault="00B72002" w:rsidP="00B72002">
      <w:pPr>
        <w:ind w:firstLine="709"/>
        <w:jc w:val="both"/>
        <w:rPr>
          <w:rFonts w:ascii="Times New Roman" w:hAnsi="Times New Roman"/>
          <w:bCs/>
          <w:sz w:val="28"/>
          <w:szCs w:val="28"/>
        </w:rPr>
      </w:pPr>
      <w:r w:rsidRPr="00B72002">
        <w:rPr>
          <w:rFonts w:ascii="Times New Roman" w:hAnsi="Times New Roman"/>
          <w:bCs/>
          <w:sz w:val="28"/>
          <w:szCs w:val="28"/>
        </w:rPr>
        <w:t>В отчетном году в составе пятого созыва продолжили работу 4 комиссии</w:t>
      </w:r>
      <w:r>
        <w:rPr>
          <w:rFonts w:ascii="Times New Roman" w:hAnsi="Times New Roman"/>
          <w:bCs/>
          <w:sz w:val="28"/>
          <w:szCs w:val="28"/>
        </w:rPr>
        <w:t>:</w:t>
      </w:r>
    </w:p>
    <w:p w:rsidR="00B72002" w:rsidRPr="00B72002" w:rsidRDefault="00B72002" w:rsidP="00B72002">
      <w:pPr>
        <w:spacing w:after="0"/>
        <w:ind w:firstLine="709"/>
        <w:jc w:val="both"/>
        <w:rPr>
          <w:rFonts w:ascii="Times New Roman" w:hAnsi="Times New Roman"/>
          <w:bCs/>
          <w:i/>
          <w:sz w:val="28"/>
          <w:szCs w:val="28"/>
        </w:rPr>
      </w:pPr>
      <w:r w:rsidRPr="00B72002">
        <w:rPr>
          <w:rFonts w:ascii="Times New Roman" w:hAnsi="Times New Roman"/>
          <w:bCs/>
          <w:i/>
          <w:sz w:val="28"/>
          <w:szCs w:val="28"/>
        </w:rPr>
        <w:t>- </w:t>
      </w:r>
      <w:r w:rsidRPr="00B72002">
        <w:rPr>
          <w:rFonts w:ascii="Times New Roman" w:hAnsi="Times New Roman"/>
          <w:bCs/>
          <w:i/>
          <w:sz w:val="28"/>
          <w:szCs w:val="28"/>
          <w:shd w:val="clear" w:color="auto" w:fill="FFFFFF"/>
        </w:rPr>
        <w:t>по вопросам бюджета налогов и сборов</w:t>
      </w:r>
      <w:r w:rsidRPr="00B72002">
        <w:rPr>
          <w:rFonts w:ascii="Times New Roman" w:hAnsi="Times New Roman"/>
          <w:bCs/>
          <w:i/>
          <w:sz w:val="28"/>
          <w:szCs w:val="28"/>
        </w:rPr>
        <w:t>;</w:t>
      </w:r>
    </w:p>
    <w:p w:rsidR="00B72002" w:rsidRPr="00B72002" w:rsidRDefault="00B72002" w:rsidP="00B72002">
      <w:pPr>
        <w:spacing w:after="0"/>
        <w:ind w:firstLine="709"/>
        <w:jc w:val="both"/>
        <w:rPr>
          <w:rFonts w:ascii="Times New Roman" w:hAnsi="Times New Roman"/>
          <w:bCs/>
          <w:i/>
          <w:sz w:val="28"/>
          <w:szCs w:val="28"/>
        </w:rPr>
      </w:pPr>
      <w:r w:rsidRPr="00B72002">
        <w:rPr>
          <w:rFonts w:ascii="Times New Roman" w:hAnsi="Times New Roman"/>
          <w:bCs/>
          <w:i/>
          <w:sz w:val="28"/>
          <w:szCs w:val="28"/>
        </w:rPr>
        <w:t>- </w:t>
      </w:r>
      <w:r w:rsidRPr="00B72002">
        <w:rPr>
          <w:rFonts w:ascii="Times New Roman" w:hAnsi="Times New Roman"/>
          <w:bCs/>
          <w:i/>
          <w:sz w:val="28"/>
          <w:szCs w:val="28"/>
          <w:shd w:val="clear" w:color="auto" w:fill="FFFFFF"/>
        </w:rPr>
        <w:t>по правовой политике, регламенту и депутатской этике</w:t>
      </w:r>
      <w:r w:rsidRPr="00B72002">
        <w:rPr>
          <w:rFonts w:ascii="Times New Roman" w:hAnsi="Times New Roman"/>
          <w:bCs/>
          <w:i/>
          <w:sz w:val="28"/>
          <w:szCs w:val="28"/>
        </w:rPr>
        <w:t xml:space="preserve">; </w:t>
      </w:r>
    </w:p>
    <w:p w:rsidR="00B72002" w:rsidRPr="00B72002" w:rsidRDefault="00B72002" w:rsidP="00B72002">
      <w:pPr>
        <w:spacing w:after="0"/>
        <w:ind w:firstLine="709"/>
        <w:jc w:val="both"/>
        <w:rPr>
          <w:rFonts w:ascii="Times New Roman" w:hAnsi="Times New Roman"/>
          <w:bCs/>
          <w:i/>
          <w:sz w:val="28"/>
          <w:szCs w:val="28"/>
        </w:rPr>
      </w:pPr>
      <w:r w:rsidRPr="00B72002">
        <w:rPr>
          <w:rFonts w:ascii="Times New Roman" w:hAnsi="Times New Roman"/>
          <w:bCs/>
          <w:i/>
          <w:sz w:val="28"/>
          <w:szCs w:val="28"/>
        </w:rPr>
        <w:t>- </w:t>
      </w:r>
      <w:r w:rsidRPr="00B72002">
        <w:rPr>
          <w:rFonts w:ascii="Times New Roman" w:hAnsi="Times New Roman"/>
          <w:bCs/>
          <w:i/>
          <w:sz w:val="28"/>
          <w:szCs w:val="28"/>
          <w:shd w:val="clear" w:color="auto" w:fill="FFFFFF"/>
        </w:rPr>
        <w:t>по социально-экономической политике;</w:t>
      </w:r>
    </w:p>
    <w:p w:rsidR="00B72002" w:rsidRPr="00B72002" w:rsidRDefault="00B72002" w:rsidP="00B72002">
      <w:pPr>
        <w:pStyle w:val="2"/>
        <w:spacing w:after="0" w:line="276" w:lineRule="auto"/>
        <w:ind w:right="-1" w:firstLine="425"/>
        <w:jc w:val="both"/>
        <w:rPr>
          <w:rFonts w:ascii="Times New Roman" w:hAnsi="Times New Roman"/>
          <w:i/>
          <w:sz w:val="28"/>
          <w:szCs w:val="28"/>
        </w:rPr>
      </w:pPr>
      <w:r w:rsidRPr="00B72002">
        <w:rPr>
          <w:rFonts w:ascii="Times New Roman" w:hAnsi="Times New Roman"/>
          <w:i/>
          <w:sz w:val="28"/>
          <w:szCs w:val="28"/>
        </w:rPr>
        <w:t>- по вопросам землепользования, муниципальной собственности, ЖКХ, природопользования и сельского хозяйства.</w:t>
      </w:r>
    </w:p>
    <w:p w:rsidR="00B72002" w:rsidRPr="00B72002" w:rsidRDefault="00B72002" w:rsidP="00B72002">
      <w:pPr>
        <w:ind w:firstLine="709"/>
        <w:jc w:val="both"/>
        <w:rPr>
          <w:rFonts w:ascii="Times New Roman" w:hAnsi="Times New Roman"/>
          <w:bCs/>
          <w:sz w:val="28"/>
          <w:szCs w:val="28"/>
        </w:rPr>
      </w:pPr>
      <w:r w:rsidRPr="00B72002">
        <w:rPr>
          <w:rFonts w:ascii="Times New Roman" w:hAnsi="Times New Roman"/>
          <w:bCs/>
          <w:sz w:val="28"/>
          <w:szCs w:val="28"/>
        </w:rPr>
        <w:t>Комиссии работают в соответствии с планами работы и рассматривают актуальные для населения вопросы в рамках своей компетенции. На заседаниях комиссий проходит детальное обсуждение проблем, депутаты отстаивают свои мнения с учетом мнения своих избирателей.</w:t>
      </w:r>
    </w:p>
    <w:p w:rsidR="00B72002" w:rsidRPr="00B72002" w:rsidRDefault="00B72002" w:rsidP="00DC6595">
      <w:pPr>
        <w:spacing w:after="0"/>
        <w:ind w:firstLine="709"/>
        <w:jc w:val="both"/>
        <w:rPr>
          <w:rFonts w:ascii="Times New Roman" w:hAnsi="Times New Roman"/>
          <w:bCs/>
          <w:sz w:val="28"/>
          <w:szCs w:val="28"/>
        </w:rPr>
      </w:pPr>
      <w:r w:rsidRPr="00B72002">
        <w:rPr>
          <w:rFonts w:ascii="Times New Roman" w:hAnsi="Times New Roman"/>
          <w:bCs/>
          <w:sz w:val="28"/>
          <w:szCs w:val="28"/>
        </w:rPr>
        <w:t xml:space="preserve">Все проекты решений, имеющие нормативно-правовой характер, проходили антикоррупционную экспертизу в юридическом управлении администрации района, после чего направлялись в прокуратуру Смидовичского района, коррупционной составляющей </w:t>
      </w:r>
      <w:proofErr w:type="gramStart"/>
      <w:r w:rsidRPr="00B72002">
        <w:rPr>
          <w:rFonts w:ascii="Times New Roman" w:hAnsi="Times New Roman"/>
          <w:bCs/>
          <w:sz w:val="28"/>
          <w:szCs w:val="28"/>
        </w:rPr>
        <w:t>в</w:t>
      </w:r>
      <w:proofErr w:type="gramEnd"/>
      <w:r w:rsidRPr="00B72002">
        <w:rPr>
          <w:rFonts w:ascii="Times New Roman" w:hAnsi="Times New Roman"/>
          <w:bCs/>
          <w:sz w:val="28"/>
          <w:szCs w:val="28"/>
        </w:rPr>
        <w:t xml:space="preserve"> которых не выявлено. </w:t>
      </w:r>
    </w:p>
    <w:p w:rsidR="00B72002" w:rsidRPr="00B72002" w:rsidRDefault="00B72002" w:rsidP="00DC6595">
      <w:pPr>
        <w:spacing w:after="0"/>
        <w:ind w:firstLine="709"/>
        <w:jc w:val="both"/>
        <w:rPr>
          <w:rFonts w:ascii="Times New Roman" w:hAnsi="Times New Roman"/>
          <w:bCs/>
          <w:sz w:val="28"/>
          <w:szCs w:val="28"/>
        </w:rPr>
      </w:pPr>
      <w:r w:rsidRPr="00B72002">
        <w:rPr>
          <w:rFonts w:ascii="Times New Roman" w:hAnsi="Times New Roman"/>
          <w:sz w:val="28"/>
          <w:szCs w:val="28"/>
          <w:bdr w:val="none" w:sz="0" w:space="0" w:color="auto" w:frame="1"/>
        </w:rPr>
        <w:t xml:space="preserve">Прокурор или его заместители приглашаются на все заседания. Это позволяет не допускать нарушений законодательства при принятии Решений Собрания депутатов. </w:t>
      </w:r>
    </w:p>
    <w:p w:rsidR="00B72002" w:rsidRPr="00B72002" w:rsidRDefault="00B72002" w:rsidP="00DC6595">
      <w:pPr>
        <w:spacing w:after="0"/>
        <w:ind w:firstLine="709"/>
        <w:jc w:val="both"/>
        <w:rPr>
          <w:rFonts w:ascii="Times New Roman" w:hAnsi="Times New Roman"/>
          <w:bCs/>
          <w:sz w:val="28"/>
          <w:szCs w:val="28"/>
        </w:rPr>
      </w:pPr>
      <w:r w:rsidRPr="00B72002">
        <w:rPr>
          <w:rFonts w:ascii="Times New Roman" w:hAnsi="Times New Roman"/>
          <w:bCs/>
          <w:sz w:val="28"/>
          <w:szCs w:val="28"/>
        </w:rPr>
        <w:t xml:space="preserve">В рамках реализации областного закона «О порядке организации и ведения регистра муниципальных нормативных правовых актов области» принятые решения в установленный законом срок   на постоянной основе направляются в департамент региональной безопасности ЕАО для включения их в регистр муниципальных нормативных правовых актов. </w:t>
      </w:r>
    </w:p>
    <w:p w:rsidR="00B72002" w:rsidRPr="00B72002" w:rsidRDefault="00B72002" w:rsidP="00DC6595">
      <w:pPr>
        <w:spacing w:after="0"/>
        <w:ind w:firstLine="709"/>
        <w:jc w:val="both"/>
        <w:rPr>
          <w:rFonts w:ascii="Times New Roman" w:hAnsi="Times New Roman"/>
          <w:bCs/>
          <w:sz w:val="28"/>
          <w:szCs w:val="28"/>
        </w:rPr>
      </w:pPr>
      <w:r w:rsidRPr="00B72002">
        <w:rPr>
          <w:rFonts w:ascii="Times New Roman" w:hAnsi="Times New Roman"/>
          <w:bCs/>
          <w:sz w:val="28"/>
          <w:szCs w:val="28"/>
        </w:rPr>
        <w:t xml:space="preserve">В прошедшем году  экспертных заключений юридического государственного бюро не поступало (в 2022 году поступило 3 экспертных </w:t>
      </w:r>
      <w:r w:rsidRPr="00B72002">
        <w:rPr>
          <w:rFonts w:ascii="Times New Roman" w:hAnsi="Times New Roman"/>
          <w:bCs/>
          <w:sz w:val="28"/>
          <w:szCs w:val="28"/>
        </w:rPr>
        <w:lastRenderedPageBreak/>
        <w:t>заключения). Кроме того, поступил 1 протест от Дальневосточной транспортной прокуратуры г. Хабаровска на действующее решение  (правила землепользования и застройки  с. Волочаевка-1).</w:t>
      </w:r>
    </w:p>
    <w:p w:rsidR="00B72002" w:rsidRPr="00B72002" w:rsidRDefault="00B72002" w:rsidP="00DC6595">
      <w:pPr>
        <w:spacing w:after="0"/>
        <w:ind w:firstLine="709"/>
        <w:jc w:val="both"/>
        <w:rPr>
          <w:rFonts w:ascii="Times New Roman" w:hAnsi="Times New Roman"/>
          <w:bCs/>
          <w:sz w:val="28"/>
          <w:szCs w:val="28"/>
        </w:rPr>
      </w:pPr>
      <w:r w:rsidRPr="00B72002">
        <w:rPr>
          <w:rFonts w:ascii="Times New Roman" w:hAnsi="Times New Roman"/>
          <w:bCs/>
          <w:sz w:val="28"/>
          <w:szCs w:val="28"/>
        </w:rPr>
        <w:t xml:space="preserve">После рассмотрения замечаний решение принято в соответствии с требованиями законодательства. </w:t>
      </w:r>
    </w:p>
    <w:p w:rsidR="00B72002" w:rsidRPr="00B72002" w:rsidRDefault="00B72002" w:rsidP="00B72002">
      <w:pPr>
        <w:ind w:firstLine="709"/>
        <w:jc w:val="both"/>
        <w:rPr>
          <w:rFonts w:ascii="Times New Roman" w:hAnsi="Times New Roman"/>
          <w:sz w:val="28"/>
          <w:szCs w:val="28"/>
        </w:rPr>
      </w:pPr>
      <w:r w:rsidRPr="00B72002">
        <w:rPr>
          <w:rStyle w:val="a5"/>
          <w:rFonts w:ascii="Times New Roman" w:hAnsi="Times New Roman"/>
          <w:i/>
          <w:sz w:val="28"/>
          <w:szCs w:val="28"/>
          <w:bdr w:val="none" w:sz="0" w:space="0" w:color="auto" w:frame="1"/>
        </w:rPr>
        <w:t>Работа аппарата Собрания депутатов</w:t>
      </w:r>
      <w:r w:rsidRPr="00B72002">
        <w:rPr>
          <w:rFonts w:ascii="Times New Roman" w:hAnsi="Times New Roman"/>
          <w:i/>
          <w:sz w:val="28"/>
          <w:szCs w:val="28"/>
          <w:bdr w:val="none" w:sz="0" w:space="0" w:color="auto" w:frame="1"/>
        </w:rPr>
        <w:t xml:space="preserve">. </w:t>
      </w:r>
    </w:p>
    <w:p w:rsidR="00B72002" w:rsidRPr="00B72002" w:rsidRDefault="00B72002" w:rsidP="00B72002">
      <w:pPr>
        <w:ind w:firstLine="709"/>
        <w:jc w:val="both"/>
        <w:rPr>
          <w:rFonts w:ascii="Times New Roman" w:hAnsi="Times New Roman"/>
          <w:bCs/>
          <w:i/>
          <w:sz w:val="28"/>
          <w:szCs w:val="28"/>
        </w:rPr>
      </w:pPr>
      <w:r w:rsidRPr="00B72002">
        <w:rPr>
          <w:rFonts w:ascii="Times New Roman" w:hAnsi="Times New Roman"/>
          <w:sz w:val="28"/>
          <w:szCs w:val="28"/>
          <w:bdr w:val="none" w:sz="0" w:space="0" w:color="auto" w:frame="1"/>
        </w:rPr>
        <w:t>В соответствии с Регламентом Собрания депутатов, аппарат Собрания своевременно проводил работу по обеспечению депутатов нормативными документами, необходимыми материалами для проведения заседаний депутатских комиссий, оказывал практическую и методическую помощь депутатам в исполнении их полномочий, обеспечивал организационную подготовку заседаний Собрания депутатов, осуществлял оперативное взаимодействие с администрацией района и её структурными подразделениями.</w:t>
      </w:r>
    </w:p>
    <w:p w:rsidR="00B72002" w:rsidRPr="00B72002" w:rsidRDefault="00B72002" w:rsidP="00B72002">
      <w:pPr>
        <w:ind w:firstLine="709"/>
        <w:jc w:val="both"/>
        <w:rPr>
          <w:rFonts w:ascii="Times New Roman" w:hAnsi="Times New Roman"/>
          <w:b/>
          <w:bCs/>
          <w:i/>
          <w:sz w:val="28"/>
          <w:szCs w:val="28"/>
        </w:rPr>
      </w:pPr>
      <w:r w:rsidRPr="00B72002">
        <w:rPr>
          <w:rFonts w:ascii="Times New Roman" w:hAnsi="Times New Roman"/>
          <w:b/>
          <w:bCs/>
          <w:i/>
          <w:sz w:val="28"/>
          <w:szCs w:val="28"/>
        </w:rPr>
        <w:t xml:space="preserve">Контрольные функции </w:t>
      </w:r>
    </w:p>
    <w:p w:rsidR="00B72002" w:rsidRPr="00B72002" w:rsidRDefault="00B72002" w:rsidP="00B72002">
      <w:pPr>
        <w:pStyle w:val="a6"/>
        <w:shd w:val="clear" w:color="auto" w:fill="FFFFFF"/>
        <w:spacing w:before="0" w:beforeAutospacing="0" w:after="0" w:afterAutospacing="0" w:line="276" w:lineRule="auto"/>
        <w:ind w:firstLine="708"/>
        <w:jc w:val="both"/>
        <w:rPr>
          <w:sz w:val="28"/>
          <w:szCs w:val="28"/>
          <w:bdr w:val="none" w:sz="0" w:space="0" w:color="auto" w:frame="1"/>
        </w:rPr>
      </w:pPr>
      <w:r w:rsidRPr="00B72002">
        <w:rPr>
          <w:sz w:val="28"/>
          <w:szCs w:val="28"/>
          <w:bdr w:val="none" w:sz="0" w:space="0" w:color="auto" w:frame="1"/>
        </w:rPr>
        <w:t xml:space="preserve">На заседаниях Собрания депутатов заслушивались отчеты и информации руководителей администрации муниципального района, структурных подразделений администрации и муниципальных учреждений. </w:t>
      </w:r>
      <w:proofErr w:type="gramStart"/>
      <w:r w:rsidRPr="00B72002">
        <w:rPr>
          <w:sz w:val="28"/>
          <w:szCs w:val="28"/>
          <w:bdr w:val="none" w:sz="0" w:space="0" w:color="auto" w:frame="1"/>
        </w:rPr>
        <w:t>За истекший год депутаты заслушали информацию по следующим вопросам: отчёт о деятельности Главы муниципального района, отчёт начальника ОМВД России по Смидовичскому району о деятельности отдела, отчёт о работе Контрольно-счётной палаты, отчет об исполнении бюджета за прошлый год, отчет о выполнении прогнозного плана приватизации муниципального имущества и другие важные вопросы местного значения муниципального района.</w:t>
      </w:r>
      <w:proofErr w:type="gramEnd"/>
      <w:r w:rsidRPr="00B72002">
        <w:rPr>
          <w:sz w:val="28"/>
          <w:szCs w:val="28"/>
          <w:bdr w:val="none" w:sz="0" w:space="0" w:color="auto" w:frame="1"/>
        </w:rPr>
        <w:t xml:space="preserve"> Каждому вопросу давались оценки, принимались соответствующие решения.</w:t>
      </w:r>
    </w:p>
    <w:p w:rsidR="00B72002" w:rsidRPr="00B72002" w:rsidRDefault="00B72002" w:rsidP="00B72002">
      <w:pPr>
        <w:ind w:firstLine="709"/>
        <w:jc w:val="both"/>
        <w:rPr>
          <w:rFonts w:ascii="Times New Roman" w:hAnsi="Times New Roman"/>
          <w:bCs/>
          <w:sz w:val="28"/>
          <w:szCs w:val="28"/>
        </w:rPr>
      </w:pPr>
      <w:r w:rsidRPr="00B72002">
        <w:rPr>
          <w:rFonts w:ascii="Times New Roman" w:hAnsi="Times New Roman"/>
          <w:bCs/>
          <w:sz w:val="28"/>
          <w:szCs w:val="28"/>
        </w:rPr>
        <w:t xml:space="preserve">Также, был организован «Депутатский контроль» </w:t>
      </w:r>
      <w:proofErr w:type="gramStart"/>
      <w:r w:rsidRPr="00B72002">
        <w:rPr>
          <w:rFonts w:ascii="Times New Roman" w:hAnsi="Times New Roman"/>
          <w:bCs/>
          <w:sz w:val="28"/>
          <w:szCs w:val="28"/>
        </w:rPr>
        <w:t>за</w:t>
      </w:r>
      <w:proofErr w:type="gramEnd"/>
      <w:r w:rsidRPr="00B72002">
        <w:rPr>
          <w:rFonts w:ascii="Times New Roman" w:hAnsi="Times New Roman"/>
          <w:bCs/>
          <w:sz w:val="28"/>
          <w:szCs w:val="28"/>
        </w:rPr>
        <w:t>:</w:t>
      </w:r>
    </w:p>
    <w:p w:rsidR="00B72002" w:rsidRPr="00B72002" w:rsidRDefault="00B72002" w:rsidP="00DC6595">
      <w:pPr>
        <w:spacing w:after="0"/>
        <w:ind w:firstLine="709"/>
        <w:jc w:val="both"/>
        <w:rPr>
          <w:rFonts w:ascii="Times New Roman" w:hAnsi="Times New Roman"/>
          <w:bCs/>
          <w:sz w:val="28"/>
          <w:szCs w:val="28"/>
        </w:rPr>
      </w:pPr>
      <w:r w:rsidRPr="00B72002">
        <w:rPr>
          <w:rFonts w:ascii="Times New Roman" w:hAnsi="Times New Roman"/>
          <w:bCs/>
          <w:sz w:val="28"/>
          <w:szCs w:val="28"/>
        </w:rPr>
        <w:t xml:space="preserve">- строительством спортивных площадок в пос. Николаевка и пос. </w:t>
      </w:r>
      <w:proofErr w:type="gramStart"/>
      <w:r w:rsidRPr="00B72002">
        <w:rPr>
          <w:rFonts w:ascii="Times New Roman" w:hAnsi="Times New Roman"/>
          <w:bCs/>
          <w:sz w:val="28"/>
          <w:szCs w:val="28"/>
        </w:rPr>
        <w:t>Приамурский</w:t>
      </w:r>
      <w:proofErr w:type="gramEnd"/>
      <w:r w:rsidRPr="00B72002">
        <w:rPr>
          <w:rFonts w:ascii="Times New Roman" w:hAnsi="Times New Roman"/>
          <w:bCs/>
          <w:sz w:val="28"/>
          <w:szCs w:val="28"/>
        </w:rPr>
        <w:t>;</w:t>
      </w:r>
    </w:p>
    <w:p w:rsidR="00B72002" w:rsidRPr="00B72002" w:rsidRDefault="00B72002" w:rsidP="00DC6595">
      <w:pPr>
        <w:spacing w:after="0"/>
        <w:ind w:firstLine="709"/>
        <w:jc w:val="both"/>
        <w:rPr>
          <w:rFonts w:ascii="Times New Roman" w:hAnsi="Times New Roman"/>
          <w:bCs/>
          <w:sz w:val="28"/>
          <w:szCs w:val="28"/>
        </w:rPr>
      </w:pPr>
      <w:r w:rsidRPr="00B72002">
        <w:rPr>
          <w:rFonts w:ascii="Times New Roman" w:hAnsi="Times New Roman"/>
          <w:bCs/>
          <w:sz w:val="28"/>
          <w:szCs w:val="28"/>
        </w:rPr>
        <w:t>- в целях соблюдения безопасности дорожного движения вблизи школ, в рамках национального проекта «Безопасные и качественные дороги» были проведены рейды пешеходной инфраструктуры (</w:t>
      </w:r>
      <w:r w:rsidRPr="00B72002">
        <w:rPr>
          <w:rFonts w:ascii="Times New Roman" w:hAnsi="Times New Roman"/>
          <w:bCs/>
          <w:i/>
          <w:sz w:val="28"/>
          <w:szCs w:val="28"/>
        </w:rPr>
        <w:t>обустройство пешеходных переходов в п. Николаевка, школы №2,  №7 и возле здания администрации поселения</w:t>
      </w:r>
      <w:r w:rsidRPr="00B72002">
        <w:rPr>
          <w:rFonts w:ascii="Times New Roman" w:hAnsi="Times New Roman"/>
          <w:bCs/>
          <w:sz w:val="28"/>
          <w:szCs w:val="28"/>
        </w:rPr>
        <w:t>).</w:t>
      </w:r>
    </w:p>
    <w:p w:rsidR="00B72002" w:rsidRPr="00B72002" w:rsidRDefault="00B72002" w:rsidP="00DC6595">
      <w:pPr>
        <w:spacing w:after="0"/>
        <w:ind w:firstLine="709"/>
        <w:jc w:val="both"/>
        <w:rPr>
          <w:rFonts w:ascii="Times New Roman" w:hAnsi="Times New Roman"/>
          <w:bCs/>
          <w:sz w:val="28"/>
          <w:szCs w:val="28"/>
        </w:rPr>
      </w:pPr>
      <w:r w:rsidRPr="00B72002">
        <w:rPr>
          <w:rFonts w:ascii="Times New Roman" w:hAnsi="Times New Roman"/>
          <w:bCs/>
          <w:sz w:val="28"/>
          <w:szCs w:val="28"/>
        </w:rPr>
        <w:t>- ходом подготовки общеобразовательных учреждений и  учреждений дополнительного образования к новому учебному году;</w:t>
      </w:r>
    </w:p>
    <w:p w:rsidR="00B72002" w:rsidRPr="00B72002" w:rsidRDefault="00B72002" w:rsidP="00DC6595">
      <w:pPr>
        <w:spacing w:after="0"/>
        <w:ind w:firstLine="709"/>
        <w:jc w:val="both"/>
        <w:rPr>
          <w:rFonts w:ascii="Times New Roman" w:hAnsi="Times New Roman"/>
          <w:sz w:val="28"/>
          <w:szCs w:val="28"/>
        </w:rPr>
      </w:pPr>
      <w:r w:rsidRPr="00B72002">
        <w:rPr>
          <w:rFonts w:ascii="Times New Roman" w:hAnsi="Times New Roman"/>
          <w:bCs/>
          <w:sz w:val="28"/>
          <w:szCs w:val="28"/>
        </w:rPr>
        <w:lastRenderedPageBreak/>
        <w:t xml:space="preserve">- </w:t>
      </w:r>
      <w:r w:rsidRPr="00B72002">
        <w:rPr>
          <w:rFonts w:ascii="Times New Roman" w:hAnsi="Times New Roman"/>
          <w:sz w:val="28"/>
          <w:szCs w:val="28"/>
        </w:rPr>
        <w:t xml:space="preserve">ремонтом спортивного зала и спортивной площадки школы №18 в пос. </w:t>
      </w:r>
      <w:proofErr w:type="gramStart"/>
      <w:r w:rsidRPr="00B72002">
        <w:rPr>
          <w:rFonts w:ascii="Times New Roman" w:hAnsi="Times New Roman"/>
          <w:sz w:val="28"/>
          <w:szCs w:val="28"/>
        </w:rPr>
        <w:t>Приамурский</w:t>
      </w:r>
      <w:proofErr w:type="gramEnd"/>
      <w:r w:rsidRPr="00B72002">
        <w:rPr>
          <w:rFonts w:ascii="Times New Roman" w:hAnsi="Times New Roman"/>
          <w:sz w:val="28"/>
          <w:szCs w:val="28"/>
        </w:rPr>
        <w:t>;</w:t>
      </w:r>
    </w:p>
    <w:p w:rsidR="00B72002" w:rsidRPr="00B72002" w:rsidRDefault="00B72002" w:rsidP="00DC6595">
      <w:pPr>
        <w:spacing w:after="0"/>
        <w:ind w:firstLine="709"/>
        <w:jc w:val="both"/>
        <w:rPr>
          <w:rFonts w:ascii="Times New Roman" w:eastAsia="Times New Roman" w:hAnsi="Times New Roman"/>
          <w:bCs/>
          <w:sz w:val="28"/>
          <w:szCs w:val="28"/>
        </w:rPr>
      </w:pPr>
      <w:r w:rsidRPr="00B72002">
        <w:rPr>
          <w:rFonts w:ascii="Times New Roman" w:hAnsi="Times New Roman"/>
          <w:bCs/>
          <w:sz w:val="28"/>
          <w:szCs w:val="28"/>
        </w:rPr>
        <w:t>- по замене утепления тепловых сетей, расположенных на территории района.</w:t>
      </w:r>
    </w:p>
    <w:p w:rsidR="00B72002" w:rsidRPr="00B72002" w:rsidRDefault="00B72002" w:rsidP="00DC6595">
      <w:pPr>
        <w:spacing w:after="0"/>
        <w:ind w:firstLine="709"/>
        <w:jc w:val="both"/>
        <w:rPr>
          <w:rFonts w:ascii="Times New Roman" w:hAnsi="Times New Roman"/>
          <w:sz w:val="28"/>
          <w:szCs w:val="28"/>
        </w:rPr>
      </w:pPr>
      <w:r w:rsidRPr="00B72002">
        <w:rPr>
          <w:rFonts w:ascii="Times New Roman" w:hAnsi="Times New Roman"/>
          <w:sz w:val="28"/>
          <w:szCs w:val="28"/>
        </w:rPr>
        <w:t xml:space="preserve">- </w:t>
      </w:r>
      <w:proofErr w:type="gramStart"/>
      <w:r w:rsidRPr="00B72002">
        <w:rPr>
          <w:rFonts w:ascii="Times New Roman" w:hAnsi="Times New Roman"/>
          <w:sz w:val="28"/>
          <w:szCs w:val="28"/>
        </w:rPr>
        <w:t>контроль за</w:t>
      </w:r>
      <w:proofErr w:type="gramEnd"/>
      <w:r w:rsidRPr="00B72002">
        <w:rPr>
          <w:rFonts w:ascii="Times New Roman" w:hAnsi="Times New Roman"/>
          <w:sz w:val="28"/>
          <w:szCs w:val="28"/>
        </w:rPr>
        <w:t xml:space="preserve"> наличием твердого топлива на котельных муниципального района в отопительный период;</w:t>
      </w:r>
    </w:p>
    <w:p w:rsidR="00B72002" w:rsidRPr="00B72002" w:rsidRDefault="00B72002" w:rsidP="00DC6595">
      <w:pPr>
        <w:spacing w:after="0"/>
        <w:ind w:left="142" w:firstLine="566"/>
        <w:jc w:val="both"/>
        <w:rPr>
          <w:rFonts w:ascii="Times New Roman" w:hAnsi="Times New Roman"/>
          <w:bCs/>
          <w:sz w:val="28"/>
          <w:szCs w:val="28"/>
        </w:rPr>
      </w:pPr>
      <w:r w:rsidRPr="00B72002">
        <w:rPr>
          <w:rFonts w:ascii="Times New Roman" w:hAnsi="Times New Roman"/>
          <w:bCs/>
          <w:sz w:val="28"/>
          <w:szCs w:val="28"/>
        </w:rPr>
        <w:t xml:space="preserve">Впервые в отчетном периоде на территории Смидовичского муниципального района состоялось заседание школы депутата, которое было организовано по инициативе главы района Е. Башкирова, совместно с Ассоциацией «Совет муниципальных образований». В семинаре приняли участие депутаты всех уровней, председатели представительных органов муниципальных районов ЕАО, глава района и  поселений. </w:t>
      </w:r>
      <w:proofErr w:type="gramStart"/>
      <w:r w:rsidRPr="00B72002">
        <w:rPr>
          <w:rFonts w:ascii="Times New Roman" w:hAnsi="Times New Roman"/>
          <w:bCs/>
          <w:sz w:val="28"/>
          <w:szCs w:val="28"/>
        </w:rPr>
        <w:t>Собравшимся</w:t>
      </w:r>
      <w:proofErr w:type="gramEnd"/>
      <w:r w:rsidRPr="00B72002">
        <w:rPr>
          <w:rFonts w:ascii="Times New Roman" w:hAnsi="Times New Roman"/>
          <w:bCs/>
          <w:sz w:val="28"/>
          <w:szCs w:val="28"/>
        </w:rPr>
        <w:t xml:space="preserve"> напомнили о правовых аспектах, теоретической части их работы и о необходимости взаимодействия с избирателями.</w:t>
      </w:r>
    </w:p>
    <w:p w:rsidR="00B72002" w:rsidRPr="00B72002" w:rsidRDefault="00B72002" w:rsidP="00DC6595">
      <w:pPr>
        <w:spacing w:after="0"/>
        <w:ind w:left="142" w:firstLine="566"/>
        <w:jc w:val="both"/>
        <w:rPr>
          <w:rFonts w:ascii="Times New Roman" w:hAnsi="Times New Roman"/>
          <w:bCs/>
          <w:sz w:val="28"/>
          <w:szCs w:val="28"/>
        </w:rPr>
      </w:pPr>
      <w:r w:rsidRPr="00B72002">
        <w:rPr>
          <w:rFonts w:ascii="Times New Roman" w:hAnsi="Times New Roman"/>
          <w:bCs/>
          <w:sz w:val="28"/>
          <w:szCs w:val="28"/>
        </w:rPr>
        <w:t xml:space="preserve">В ходе работы семинара у </w:t>
      </w:r>
      <w:proofErr w:type="gramStart"/>
      <w:r w:rsidRPr="00B72002">
        <w:rPr>
          <w:rFonts w:ascii="Times New Roman" w:hAnsi="Times New Roman"/>
          <w:bCs/>
          <w:sz w:val="28"/>
          <w:szCs w:val="28"/>
        </w:rPr>
        <w:t>приглашенных</w:t>
      </w:r>
      <w:proofErr w:type="gramEnd"/>
      <w:r w:rsidRPr="00B72002">
        <w:rPr>
          <w:rFonts w:ascii="Times New Roman" w:hAnsi="Times New Roman"/>
          <w:bCs/>
          <w:sz w:val="28"/>
          <w:szCs w:val="28"/>
        </w:rPr>
        <w:t xml:space="preserve"> была возможность принять участие в благотворительной ярмарке «Мы вместе», которая была организована волонтерскими группами Николаевского городского поселения. Все вырученные средства были направлены в помощь участникам СВО.</w:t>
      </w:r>
    </w:p>
    <w:p w:rsidR="00B72002" w:rsidRPr="00B72002" w:rsidRDefault="00B72002" w:rsidP="00B72002">
      <w:pPr>
        <w:pStyle w:val="a6"/>
        <w:shd w:val="clear" w:color="auto" w:fill="FFFFFF"/>
        <w:spacing w:before="0" w:beforeAutospacing="0" w:after="0" w:afterAutospacing="0"/>
        <w:ind w:firstLine="708"/>
        <w:jc w:val="both"/>
        <w:rPr>
          <w:sz w:val="28"/>
          <w:szCs w:val="28"/>
        </w:rPr>
      </w:pPr>
      <w:r w:rsidRPr="00B72002">
        <w:rPr>
          <w:rStyle w:val="a5"/>
          <w:sz w:val="28"/>
          <w:szCs w:val="28"/>
          <w:bdr w:val="none" w:sz="0" w:space="0" w:color="auto" w:frame="1"/>
          <w:shd w:val="clear" w:color="auto" w:fill="FFFFFF"/>
        </w:rPr>
        <w:t>Необходимо отметить, что депутаты муниципального района</w:t>
      </w:r>
      <w:r w:rsidRPr="00B72002">
        <w:rPr>
          <w:sz w:val="28"/>
          <w:szCs w:val="28"/>
          <w:shd w:val="clear" w:color="auto" w:fill="FFFFFF"/>
        </w:rPr>
        <w:t>, неоднократно участвовали  в  сборе денежных сре</w:t>
      </w:r>
      <w:proofErr w:type="gramStart"/>
      <w:r w:rsidRPr="00B72002">
        <w:rPr>
          <w:sz w:val="28"/>
          <w:szCs w:val="28"/>
          <w:shd w:val="clear" w:color="auto" w:fill="FFFFFF"/>
        </w:rPr>
        <w:t>дств дл</w:t>
      </w:r>
      <w:proofErr w:type="gramEnd"/>
      <w:r w:rsidRPr="00B72002">
        <w:rPr>
          <w:sz w:val="28"/>
          <w:szCs w:val="28"/>
          <w:shd w:val="clear" w:color="auto" w:fill="FFFFFF"/>
        </w:rPr>
        <w:t>я оказания гуманитарной помощи и приобретения медикаментов для участников СВО. От имени Главы муниципального района и себя лично, хочу выразить слова благодарности тем депутатам, которые откликнулись на проблему и оказали помощь.</w:t>
      </w:r>
    </w:p>
    <w:p w:rsidR="00B72002" w:rsidRPr="00B72002" w:rsidRDefault="00B72002" w:rsidP="00B72002">
      <w:pPr>
        <w:ind w:firstLine="709"/>
        <w:jc w:val="both"/>
        <w:rPr>
          <w:rFonts w:ascii="Times New Roman" w:hAnsi="Times New Roman"/>
          <w:bCs/>
          <w:i/>
          <w:sz w:val="28"/>
          <w:szCs w:val="28"/>
        </w:rPr>
      </w:pPr>
      <w:r w:rsidRPr="00B72002">
        <w:rPr>
          <w:rFonts w:ascii="Times New Roman" w:hAnsi="Times New Roman"/>
          <w:bCs/>
          <w:i/>
          <w:sz w:val="28"/>
          <w:szCs w:val="28"/>
        </w:rPr>
        <w:t xml:space="preserve">Противодействие коррупции </w:t>
      </w:r>
    </w:p>
    <w:p w:rsidR="00B72002" w:rsidRPr="00B72002" w:rsidRDefault="00B72002" w:rsidP="00DC6595">
      <w:pPr>
        <w:ind w:firstLine="709"/>
        <w:jc w:val="both"/>
        <w:rPr>
          <w:rFonts w:ascii="Times New Roman" w:hAnsi="Times New Roman"/>
          <w:bCs/>
          <w:i/>
          <w:sz w:val="28"/>
          <w:szCs w:val="28"/>
          <w:shd w:val="clear" w:color="auto" w:fill="FFFFFF"/>
        </w:rPr>
      </w:pPr>
      <w:proofErr w:type="gramStart"/>
      <w:r w:rsidRPr="00B72002">
        <w:rPr>
          <w:rFonts w:ascii="Times New Roman" w:hAnsi="Times New Roman"/>
          <w:bCs/>
          <w:sz w:val="28"/>
          <w:szCs w:val="28"/>
        </w:rPr>
        <w:t>За отчетный период в рамках выполнения  мероприятий по профилактике и предупреждению коррупции, в том числе в целях реализации федерального и областного законодательства в этой сфере, в связи с вступлением в силу с 01.03.2023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End"/>
      <w:r w:rsidRPr="00B72002">
        <w:rPr>
          <w:rFonts w:ascii="Times New Roman" w:hAnsi="Times New Roman"/>
          <w:bCs/>
          <w:sz w:val="28"/>
          <w:szCs w:val="28"/>
        </w:rPr>
        <w:t xml:space="preserve">», в </w:t>
      </w:r>
      <w:proofErr w:type="gramStart"/>
      <w:r w:rsidRPr="00B72002">
        <w:rPr>
          <w:rFonts w:ascii="Times New Roman" w:hAnsi="Times New Roman"/>
          <w:bCs/>
          <w:sz w:val="28"/>
          <w:szCs w:val="28"/>
        </w:rPr>
        <w:t>соответствии</w:t>
      </w:r>
      <w:proofErr w:type="gramEnd"/>
      <w:r w:rsidRPr="00B72002">
        <w:rPr>
          <w:rFonts w:ascii="Times New Roman" w:hAnsi="Times New Roman"/>
          <w:bCs/>
          <w:sz w:val="28"/>
          <w:szCs w:val="28"/>
        </w:rPr>
        <w:t xml:space="preserve"> с которыми депутаты представительного органа муниципального образования, осуществляющие свои полномочия на непостоянной основе, в случае отсутствия в отчетном периоде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вместо справки о доходах, расходах, об имуществе и </w:t>
      </w:r>
      <w:r w:rsidRPr="00B72002">
        <w:rPr>
          <w:rFonts w:ascii="Times New Roman" w:hAnsi="Times New Roman"/>
          <w:bCs/>
          <w:sz w:val="28"/>
          <w:szCs w:val="28"/>
        </w:rPr>
        <w:lastRenderedPageBreak/>
        <w:t>обязательствах имущественного характера обязаны представить в управление по противодействию коррупции в Еврейской автономной области соответствующее уведомление по установленной форме.  Всеми депутатами своевременно были предоставлены такие уведомления и справки о доходах.</w:t>
      </w:r>
    </w:p>
    <w:p w:rsidR="00B72002" w:rsidRPr="00B72002" w:rsidRDefault="00B72002" w:rsidP="00B72002">
      <w:pPr>
        <w:tabs>
          <w:tab w:val="left" w:pos="709"/>
        </w:tabs>
        <w:ind w:firstLine="709"/>
        <w:jc w:val="both"/>
        <w:rPr>
          <w:rFonts w:ascii="Times New Roman" w:hAnsi="Times New Roman"/>
          <w:bCs/>
          <w:i/>
          <w:sz w:val="28"/>
          <w:szCs w:val="28"/>
          <w:shd w:val="clear" w:color="auto" w:fill="FFFFFF"/>
        </w:rPr>
      </w:pPr>
      <w:r w:rsidRPr="00B72002">
        <w:rPr>
          <w:rFonts w:ascii="Times New Roman" w:hAnsi="Times New Roman"/>
          <w:bCs/>
          <w:i/>
          <w:sz w:val="28"/>
          <w:szCs w:val="28"/>
          <w:shd w:val="clear" w:color="auto" w:fill="FFFFFF"/>
        </w:rPr>
        <w:t xml:space="preserve">Контрольно-счетная палата </w:t>
      </w:r>
    </w:p>
    <w:p w:rsidR="00B72002" w:rsidRPr="00B72002" w:rsidRDefault="00B72002" w:rsidP="00DC6595">
      <w:pPr>
        <w:tabs>
          <w:tab w:val="left" w:pos="709"/>
        </w:tabs>
        <w:ind w:firstLine="709"/>
        <w:jc w:val="both"/>
        <w:rPr>
          <w:rFonts w:ascii="Times New Roman" w:hAnsi="Times New Roman"/>
          <w:bCs/>
          <w:i/>
          <w:sz w:val="28"/>
          <w:szCs w:val="28"/>
        </w:rPr>
      </w:pPr>
      <w:r w:rsidRPr="00B72002">
        <w:rPr>
          <w:rFonts w:ascii="Times New Roman" w:hAnsi="Times New Roman"/>
          <w:bCs/>
          <w:sz w:val="28"/>
          <w:szCs w:val="28"/>
          <w:shd w:val="clear" w:color="auto" w:fill="FFFFFF"/>
        </w:rPr>
        <w:t xml:space="preserve">Для обеспечения внешнего финансового </w:t>
      </w:r>
      <w:proofErr w:type="gramStart"/>
      <w:r w:rsidRPr="00B72002">
        <w:rPr>
          <w:rFonts w:ascii="Times New Roman" w:hAnsi="Times New Roman"/>
          <w:bCs/>
          <w:sz w:val="28"/>
          <w:szCs w:val="28"/>
          <w:shd w:val="clear" w:color="auto" w:fill="FFFFFF"/>
        </w:rPr>
        <w:t>контроля за</w:t>
      </w:r>
      <w:proofErr w:type="gramEnd"/>
      <w:r w:rsidRPr="00B72002">
        <w:rPr>
          <w:rFonts w:ascii="Times New Roman" w:hAnsi="Times New Roman"/>
          <w:bCs/>
          <w:sz w:val="28"/>
          <w:szCs w:val="28"/>
          <w:shd w:val="clear" w:color="auto" w:fill="FFFFFF"/>
        </w:rPr>
        <w:t xml:space="preserve"> формированием и исполнением бюджета в Смидовичском районе осуществляет свою деятельность контрольно-счетная палата, деятельность которой в 2023 году велась в соответствии с планами работы. В сентябре отчетного года на четвертый срок была избрана председателем контрольно-счетной палаты Смидовичского муниципального района </w:t>
      </w:r>
      <w:proofErr w:type="spellStart"/>
      <w:r w:rsidRPr="00B72002">
        <w:rPr>
          <w:rFonts w:ascii="Times New Roman" w:hAnsi="Times New Roman"/>
          <w:bCs/>
          <w:sz w:val="28"/>
          <w:szCs w:val="28"/>
          <w:shd w:val="clear" w:color="auto" w:fill="FFFFFF"/>
        </w:rPr>
        <w:t>Байкина</w:t>
      </w:r>
      <w:proofErr w:type="spellEnd"/>
      <w:r w:rsidRPr="00B72002">
        <w:rPr>
          <w:rFonts w:ascii="Times New Roman" w:hAnsi="Times New Roman"/>
          <w:bCs/>
          <w:sz w:val="28"/>
          <w:szCs w:val="28"/>
          <w:shd w:val="clear" w:color="auto" w:fill="FFFFFF"/>
        </w:rPr>
        <w:t xml:space="preserve"> Ольга Викторовна. </w:t>
      </w:r>
    </w:p>
    <w:p w:rsidR="00B72002" w:rsidRPr="00B72002" w:rsidRDefault="00B72002" w:rsidP="00B72002">
      <w:pPr>
        <w:ind w:firstLine="709"/>
        <w:rPr>
          <w:rFonts w:ascii="Times New Roman" w:hAnsi="Times New Roman"/>
          <w:bCs/>
          <w:i/>
          <w:sz w:val="28"/>
          <w:szCs w:val="28"/>
        </w:rPr>
      </w:pPr>
      <w:r w:rsidRPr="00B72002">
        <w:rPr>
          <w:rFonts w:ascii="Times New Roman" w:hAnsi="Times New Roman"/>
          <w:bCs/>
          <w:i/>
          <w:sz w:val="28"/>
          <w:szCs w:val="28"/>
        </w:rPr>
        <w:t>Обращения граждан</w:t>
      </w:r>
    </w:p>
    <w:p w:rsidR="00B72002" w:rsidRPr="00B72002" w:rsidRDefault="00B72002" w:rsidP="00DC6595">
      <w:pPr>
        <w:spacing w:after="0"/>
        <w:ind w:firstLine="709"/>
        <w:jc w:val="both"/>
        <w:rPr>
          <w:rFonts w:ascii="Times New Roman" w:hAnsi="Times New Roman"/>
          <w:bCs/>
          <w:sz w:val="28"/>
          <w:szCs w:val="28"/>
        </w:rPr>
      </w:pPr>
      <w:r w:rsidRPr="00B72002">
        <w:rPr>
          <w:rFonts w:ascii="Times New Roman" w:hAnsi="Times New Roman"/>
          <w:bCs/>
          <w:sz w:val="28"/>
          <w:szCs w:val="28"/>
        </w:rPr>
        <w:t>На протяжении года велся приём граждан.</w:t>
      </w:r>
    </w:p>
    <w:p w:rsidR="00B72002" w:rsidRPr="00B72002" w:rsidRDefault="00B72002" w:rsidP="00DC6595">
      <w:pPr>
        <w:spacing w:after="0"/>
        <w:ind w:firstLine="709"/>
        <w:jc w:val="both"/>
        <w:rPr>
          <w:rFonts w:ascii="Times New Roman" w:hAnsi="Times New Roman"/>
          <w:bCs/>
          <w:i/>
          <w:sz w:val="28"/>
          <w:szCs w:val="28"/>
        </w:rPr>
      </w:pPr>
      <w:r w:rsidRPr="00B72002">
        <w:rPr>
          <w:rFonts w:ascii="Times New Roman" w:hAnsi="Times New Roman"/>
          <w:bCs/>
          <w:sz w:val="28"/>
          <w:szCs w:val="28"/>
        </w:rPr>
        <w:t>Все поступающие в депутатский корпус вопросы рассматриваются и решаются.</w:t>
      </w:r>
    </w:p>
    <w:p w:rsidR="00B72002" w:rsidRPr="00B72002" w:rsidRDefault="00B72002" w:rsidP="00B72002">
      <w:pPr>
        <w:ind w:firstLine="709"/>
        <w:rPr>
          <w:rFonts w:ascii="Times New Roman" w:hAnsi="Times New Roman"/>
          <w:bCs/>
          <w:i/>
          <w:sz w:val="28"/>
          <w:szCs w:val="28"/>
        </w:rPr>
      </w:pPr>
      <w:r w:rsidRPr="00B72002">
        <w:rPr>
          <w:rFonts w:ascii="Times New Roman" w:hAnsi="Times New Roman"/>
          <w:bCs/>
          <w:i/>
          <w:sz w:val="28"/>
          <w:szCs w:val="28"/>
        </w:rPr>
        <w:t>Информационная открытость</w:t>
      </w:r>
    </w:p>
    <w:p w:rsidR="00B72002" w:rsidRPr="00B72002" w:rsidRDefault="00B72002" w:rsidP="00DC6595">
      <w:pPr>
        <w:spacing w:after="0"/>
        <w:ind w:firstLine="709"/>
        <w:jc w:val="both"/>
        <w:rPr>
          <w:rFonts w:ascii="Times New Roman" w:hAnsi="Times New Roman"/>
          <w:bCs/>
          <w:sz w:val="28"/>
          <w:szCs w:val="28"/>
        </w:rPr>
      </w:pPr>
      <w:r w:rsidRPr="00B72002">
        <w:rPr>
          <w:rFonts w:ascii="Times New Roman" w:hAnsi="Times New Roman"/>
          <w:bCs/>
          <w:sz w:val="28"/>
          <w:szCs w:val="28"/>
        </w:rPr>
        <w:t>Обязательным условием эффективной работы Собрания является максимальная открытость.</w:t>
      </w:r>
    </w:p>
    <w:p w:rsidR="00B72002" w:rsidRDefault="00B72002" w:rsidP="00DC6595">
      <w:pPr>
        <w:spacing w:after="0"/>
        <w:ind w:firstLine="709"/>
        <w:jc w:val="both"/>
        <w:rPr>
          <w:rFonts w:ascii="Times New Roman" w:hAnsi="Times New Roman"/>
          <w:bCs/>
          <w:sz w:val="28"/>
          <w:szCs w:val="28"/>
        </w:rPr>
      </w:pPr>
      <w:r w:rsidRPr="00B72002">
        <w:rPr>
          <w:rFonts w:ascii="Times New Roman" w:hAnsi="Times New Roman"/>
          <w:bCs/>
          <w:sz w:val="28"/>
          <w:szCs w:val="28"/>
        </w:rPr>
        <w:t xml:space="preserve">Деятельность Собрания  депутатов освещалась на страницах газеты «Районный вестник», на официальном сайте района и путем публикации информации в социальных сетях.  </w:t>
      </w:r>
    </w:p>
    <w:p w:rsidR="00DC6595" w:rsidRPr="00B72002" w:rsidRDefault="00DC6595" w:rsidP="00DC6595">
      <w:pPr>
        <w:spacing w:after="0"/>
        <w:ind w:firstLine="709"/>
        <w:jc w:val="both"/>
        <w:rPr>
          <w:rFonts w:ascii="Times New Roman" w:hAnsi="Times New Roman"/>
          <w:bCs/>
          <w:sz w:val="28"/>
          <w:szCs w:val="28"/>
        </w:rPr>
      </w:pPr>
    </w:p>
    <w:p w:rsidR="00B72002" w:rsidRPr="00B72002" w:rsidRDefault="00B72002" w:rsidP="00B72002">
      <w:pPr>
        <w:ind w:firstLine="709"/>
        <w:jc w:val="both"/>
        <w:rPr>
          <w:rFonts w:ascii="Times New Roman" w:hAnsi="Times New Roman"/>
          <w:bCs/>
          <w:i/>
          <w:sz w:val="28"/>
          <w:szCs w:val="28"/>
        </w:rPr>
      </w:pPr>
      <w:r w:rsidRPr="00B72002">
        <w:rPr>
          <w:rFonts w:ascii="Times New Roman" w:hAnsi="Times New Roman"/>
          <w:bCs/>
          <w:i/>
          <w:sz w:val="28"/>
          <w:szCs w:val="28"/>
        </w:rPr>
        <w:t xml:space="preserve">Задачи на предстоящий период: </w:t>
      </w:r>
    </w:p>
    <w:p w:rsidR="00B72002" w:rsidRPr="00B72002" w:rsidRDefault="00B72002" w:rsidP="00B72002">
      <w:pPr>
        <w:pStyle w:val="a6"/>
        <w:shd w:val="clear" w:color="auto" w:fill="FFFFFF"/>
        <w:spacing w:before="0" w:beforeAutospacing="0" w:after="0" w:afterAutospacing="0" w:line="276" w:lineRule="auto"/>
        <w:ind w:firstLine="708"/>
        <w:jc w:val="both"/>
        <w:rPr>
          <w:sz w:val="28"/>
          <w:szCs w:val="28"/>
          <w:bdr w:val="none" w:sz="0" w:space="0" w:color="auto" w:frame="1"/>
        </w:rPr>
      </w:pPr>
      <w:r w:rsidRPr="00B72002">
        <w:rPr>
          <w:sz w:val="28"/>
          <w:szCs w:val="28"/>
          <w:bdr w:val="none" w:sz="0" w:space="0" w:color="auto" w:frame="1"/>
        </w:rPr>
        <w:t>В 2024 году нам необходимо продолжить решение задач, направленных на обеспечение сбалансированности бюджета муниципального района и повышение его устойчивости. Основное направление, это укрепление собственной доходной базы, повышение эффективности использования муниципального имущества. Кроме того, в текущем году предстоят выборы районных депутатов.</w:t>
      </w:r>
    </w:p>
    <w:p w:rsidR="00B72002" w:rsidRPr="00B72002" w:rsidRDefault="00B72002" w:rsidP="00B72002">
      <w:pPr>
        <w:pStyle w:val="a6"/>
        <w:shd w:val="clear" w:color="auto" w:fill="FFFFFF"/>
        <w:spacing w:before="0" w:beforeAutospacing="0" w:after="0" w:afterAutospacing="0"/>
        <w:ind w:firstLine="708"/>
        <w:jc w:val="both"/>
        <w:rPr>
          <w:sz w:val="28"/>
          <w:szCs w:val="28"/>
        </w:rPr>
      </w:pPr>
      <w:r w:rsidRPr="00B72002">
        <w:rPr>
          <w:sz w:val="28"/>
          <w:szCs w:val="28"/>
          <w:bdr w:val="none" w:sz="0" w:space="0" w:color="auto" w:frame="1"/>
        </w:rPr>
        <w:t xml:space="preserve">Был завершён очередной год </w:t>
      </w:r>
      <w:proofErr w:type="gramStart"/>
      <w:r w:rsidRPr="00B72002">
        <w:rPr>
          <w:sz w:val="28"/>
          <w:szCs w:val="28"/>
          <w:bdr w:val="none" w:sz="0" w:space="0" w:color="auto" w:frame="1"/>
        </w:rPr>
        <w:t>работы избранного состава Собрания депутатов муниципального района пятого созыва</w:t>
      </w:r>
      <w:proofErr w:type="gramEnd"/>
      <w:r w:rsidRPr="00B72002">
        <w:rPr>
          <w:sz w:val="28"/>
          <w:szCs w:val="28"/>
          <w:bdr w:val="none" w:sz="0" w:space="0" w:color="auto" w:frame="1"/>
        </w:rPr>
        <w:t xml:space="preserve">. В связи с этим, хочу отметить, что в состав депутатского корпуса входят люди, с активной жизненной позицией и желанием трудиться. Сложилась работоспособная и надежная команда, готовая работать в интересах жителей и развития муниципального района. Хочу поблагодарить всех депутатов, которые, несмотря на занятость на рабочих местах, совмещая депутатскую </w:t>
      </w:r>
      <w:r w:rsidRPr="00B72002">
        <w:rPr>
          <w:sz w:val="28"/>
          <w:szCs w:val="28"/>
          <w:bdr w:val="none" w:sz="0" w:space="0" w:color="auto" w:frame="1"/>
        </w:rPr>
        <w:lastRenderedPageBreak/>
        <w:t>деятельность с выполнением трудовых и служебных обязанностей по основному месту работы, проявляли себя во всех направлениях деятельности Собрания.</w:t>
      </w:r>
    </w:p>
    <w:p w:rsidR="00B72002" w:rsidRPr="00B72002" w:rsidRDefault="00B72002" w:rsidP="00B72002">
      <w:pPr>
        <w:pStyle w:val="a6"/>
        <w:shd w:val="clear" w:color="auto" w:fill="FFFFFF"/>
        <w:spacing w:before="0" w:beforeAutospacing="0" w:after="0" w:afterAutospacing="0"/>
        <w:ind w:firstLine="708"/>
        <w:jc w:val="both"/>
        <w:rPr>
          <w:sz w:val="28"/>
          <w:szCs w:val="28"/>
          <w:bdr w:val="none" w:sz="0" w:space="0" w:color="auto" w:frame="1"/>
        </w:rPr>
      </w:pPr>
      <w:r w:rsidRPr="00B72002">
        <w:rPr>
          <w:rStyle w:val="a5"/>
          <w:sz w:val="28"/>
          <w:szCs w:val="28"/>
          <w:bdr w:val="none" w:sz="0" w:space="0" w:color="auto" w:frame="1"/>
        </w:rPr>
        <w:t>В завершение своего доклада</w:t>
      </w:r>
      <w:r w:rsidRPr="00B72002">
        <w:rPr>
          <w:sz w:val="28"/>
          <w:szCs w:val="28"/>
          <w:bdr w:val="none" w:sz="0" w:space="0" w:color="auto" w:frame="1"/>
        </w:rPr>
        <w:t>, от имени депутатов муниципального района хочу выразить благодарность </w:t>
      </w:r>
      <w:r w:rsidRPr="00B72002">
        <w:rPr>
          <w:b/>
          <w:sz w:val="28"/>
          <w:szCs w:val="28"/>
          <w:bdr w:val="none" w:sz="0" w:space="0" w:color="auto" w:frame="1"/>
        </w:rPr>
        <w:t>Губернатору Еврейской автономной области -  Ростиславу Эрнстовичу Гольдштейну, председателю Законодательного Собрания Еврейской автономной области Бойко Роману Степановичу и</w:t>
      </w:r>
      <w:r w:rsidRPr="00B72002">
        <w:rPr>
          <w:sz w:val="28"/>
          <w:szCs w:val="28"/>
          <w:bdr w:val="none" w:sz="0" w:space="0" w:color="auto" w:frame="1"/>
        </w:rPr>
        <w:t xml:space="preserve"> </w:t>
      </w:r>
      <w:r w:rsidRPr="00B72002">
        <w:rPr>
          <w:rStyle w:val="a5"/>
          <w:sz w:val="28"/>
          <w:szCs w:val="28"/>
          <w:bdr w:val="none" w:sz="0" w:space="0" w:color="auto" w:frame="1"/>
        </w:rPr>
        <w:t xml:space="preserve">Главе муниципального района - Башкирову Евгению Анатольевичу </w:t>
      </w:r>
      <w:r w:rsidRPr="00B72002">
        <w:rPr>
          <w:sz w:val="28"/>
          <w:szCs w:val="28"/>
          <w:bdr w:val="none" w:sz="0" w:space="0" w:color="auto" w:frame="1"/>
        </w:rPr>
        <w:t> за совместную продуктивную работу, нацеленную на повышение уровня благосостояния жителей нашего района.</w:t>
      </w:r>
    </w:p>
    <w:p w:rsidR="00B72002" w:rsidRPr="00B72002" w:rsidRDefault="00B72002" w:rsidP="00B72002">
      <w:pPr>
        <w:pStyle w:val="a6"/>
        <w:shd w:val="clear" w:color="auto" w:fill="FFFFFF"/>
        <w:spacing w:before="0" w:beforeAutospacing="0" w:after="0" w:afterAutospacing="0"/>
        <w:ind w:firstLine="708"/>
        <w:jc w:val="both"/>
        <w:rPr>
          <w:sz w:val="28"/>
          <w:szCs w:val="28"/>
          <w:bdr w:val="none" w:sz="0" w:space="0" w:color="auto" w:frame="1"/>
        </w:rPr>
      </w:pPr>
      <w:r w:rsidRPr="00B72002">
        <w:rPr>
          <w:sz w:val="28"/>
          <w:szCs w:val="28"/>
          <w:bdr w:val="none" w:sz="0" w:space="0" w:color="auto" w:frame="1"/>
        </w:rPr>
        <w:t xml:space="preserve">  Региональному отделению Партии "Единая Россия" в ЕАО, без их поддержки многие мероприятия на территории нашего было бы просто невозможно провести.</w:t>
      </w:r>
    </w:p>
    <w:p w:rsidR="00B72002" w:rsidRPr="00B72002" w:rsidRDefault="00B72002" w:rsidP="00B72002">
      <w:pPr>
        <w:pStyle w:val="a6"/>
        <w:shd w:val="clear" w:color="auto" w:fill="FFFFFF"/>
        <w:spacing w:before="0" w:beforeAutospacing="0" w:after="0" w:afterAutospacing="0"/>
        <w:ind w:firstLine="708"/>
        <w:jc w:val="both"/>
        <w:rPr>
          <w:sz w:val="28"/>
          <w:szCs w:val="28"/>
          <w:bdr w:val="none" w:sz="0" w:space="0" w:color="auto" w:frame="1"/>
        </w:rPr>
      </w:pPr>
      <w:r w:rsidRPr="00B72002">
        <w:rPr>
          <w:sz w:val="28"/>
          <w:szCs w:val="28"/>
          <w:bdr w:val="none" w:sz="0" w:space="0" w:color="auto" w:frame="1"/>
        </w:rPr>
        <w:t xml:space="preserve">Также выражаю благодарность заместителям Главы администрации, руководителям структурных подразделений, управлений, отделов, учреждений, Главам и депутатам поселений, общественным организациям, за тесное и конструктивное сотрудничество в нашей общей работе. </w:t>
      </w:r>
    </w:p>
    <w:p w:rsidR="00B72002" w:rsidRPr="00B72002" w:rsidRDefault="00B72002" w:rsidP="00B72002">
      <w:pPr>
        <w:pStyle w:val="a6"/>
        <w:shd w:val="clear" w:color="auto" w:fill="FFFFFF"/>
        <w:spacing w:before="0" w:beforeAutospacing="0" w:after="0" w:afterAutospacing="0"/>
        <w:ind w:firstLine="708"/>
        <w:jc w:val="both"/>
        <w:rPr>
          <w:sz w:val="28"/>
          <w:szCs w:val="28"/>
          <w:bdr w:val="none" w:sz="0" w:space="0" w:color="auto" w:frame="1"/>
        </w:rPr>
      </w:pPr>
      <w:r w:rsidRPr="00B72002">
        <w:rPr>
          <w:sz w:val="28"/>
          <w:szCs w:val="28"/>
          <w:bdr w:val="none" w:sz="0" w:space="0" w:color="auto" w:frame="1"/>
        </w:rPr>
        <w:t>Спасибо Вам, за каждодневный труд на благо нашего района!</w:t>
      </w:r>
    </w:p>
    <w:p w:rsidR="00B72002" w:rsidRPr="00B72002" w:rsidRDefault="00B72002" w:rsidP="00B72002">
      <w:pPr>
        <w:pStyle w:val="a6"/>
        <w:shd w:val="clear" w:color="auto" w:fill="FFFFFF"/>
        <w:spacing w:before="0" w:beforeAutospacing="0" w:after="0" w:afterAutospacing="0"/>
        <w:rPr>
          <w:rStyle w:val="a5"/>
          <w:sz w:val="28"/>
          <w:szCs w:val="28"/>
        </w:rPr>
      </w:pPr>
      <w:r w:rsidRPr="00B72002">
        <w:rPr>
          <w:rStyle w:val="a5"/>
          <w:sz w:val="28"/>
          <w:szCs w:val="28"/>
          <w:bdr w:val="none" w:sz="0" w:space="0" w:color="auto" w:frame="1"/>
        </w:rPr>
        <w:t>      Благодарю за внимание.</w:t>
      </w:r>
    </w:p>
    <w:p w:rsidR="00B72002" w:rsidRPr="00B72002" w:rsidRDefault="00B72002" w:rsidP="00B72002">
      <w:pPr>
        <w:pStyle w:val="a6"/>
        <w:shd w:val="clear" w:color="auto" w:fill="FFFFFF"/>
        <w:spacing w:before="0" w:beforeAutospacing="0" w:after="0" w:afterAutospacing="0"/>
        <w:rPr>
          <w:rStyle w:val="a5"/>
          <w:sz w:val="28"/>
          <w:szCs w:val="28"/>
          <w:bdr w:val="none" w:sz="0" w:space="0" w:color="auto" w:frame="1"/>
        </w:rPr>
      </w:pPr>
    </w:p>
    <w:p w:rsidR="00B72002" w:rsidRPr="00B72002" w:rsidRDefault="00B72002" w:rsidP="00B72002">
      <w:pPr>
        <w:pStyle w:val="a6"/>
        <w:shd w:val="clear" w:color="auto" w:fill="FFFFFF"/>
        <w:spacing w:before="0" w:beforeAutospacing="0" w:after="0" w:afterAutospacing="0"/>
        <w:rPr>
          <w:rStyle w:val="a5"/>
          <w:b w:val="0"/>
          <w:sz w:val="28"/>
          <w:szCs w:val="28"/>
          <w:bdr w:val="none" w:sz="0" w:space="0" w:color="auto" w:frame="1"/>
        </w:rPr>
      </w:pPr>
      <w:r w:rsidRPr="00B72002">
        <w:rPr>
          <w:rStyle w:val="a5"/>
          <w:b w:val="0"/>
          <w:sz w:val="28"/>
          <w:szCs w:val="28"/>
          <w:bdr w:val="none" w:sz="0" w:space="0" w:color="auto" w:frame="1"/>
        </w:rPr>
        <w:t xml:space="preserve">Председатель </w:t>
      </w:r>
    </w:p>
    <w:p w:rsidR="00B72002" w:rsidRPr="00B72002" w:rsidRDefault="00B72002" w:rsidP="00B72002">
      <w:pPr>
        <w:pStyle w:val="a6"/>
        <w:shd w:val="clear" w:color="auto" w:fill="FFFFFF"/>
        <w:spacing w:before="0" w:beforeAutospacing="0" w:after="0" w:afterAutospacing="0"/>
        <w:rPr>
          <w:b/>
          <w:sz w:val="28"/>
          <w:szCs w:val="28"/>
        </w:rPr>
      </w:pPr>
      <w:r w:rsidRPr="00B72002">
        <w:rPr>
          <w:rStyle w:val="a5"/>
          <w:b w:val="0"/>
          <w:sz w:val="28"/>
          <w:szCs w:val="28"/>
          <w:bdr w:val="none" w:sz="0" w:space="0" w:color="auto" w:frame="1"/>
        </w:rPr>
        <w:t xml:space="preserve">Собрания депутатов                                    </w:t>
      </w:r>
      <w:r w:rsidR="00DC6595">
        <w:rPr>
          <w:rStyle w:val="a5"/>
          <w:b w:val="0"/>
          <w:sz w:val="28"/>
          <w:szCs w:val="28"/>
          <w:bdr w:val="none" w:sz="0" w:space="0" w:color="auto" w:frame="1"/>
        </w:rPr>
        <w:t xml:space="preserve">                        </w:t>
      </w:r>
      <w:r w:rsidRPr="00B72002">
        <w:rPr>
          <w:rStyle w:val="a5"/>
          <w:b w:val="0"/>
          <w:sz w:val="28"/>
          <w:szCs w:val="28"/>
          <w:bdr w:val="none" w:sz="0" w:space="0" w:color="auto" w:frame="1"/>
        </w:rPr>
        <w:t xml:space="preserve">                Н.Д. </w:t>
      </w:r>
      <w:proofErr w:type="spellStart"/>
      <w:r w:rsidRPr="00B72002">
        <w:rPr>
          <w:rStyle w:val="a5"/>
          <w:b w:val="0"/>
          <w:sz w:val="28"/>
          <w:szCs w:val="28"/>
          <w:bdr w:val="none" w:sz="0" w:space="0" w:color="auto" w:frame="1"/>
        </w:rPr>
        <w:t>Калюка</w:t>
      </w:r>
      <w:proofErr w:type="spellEnd"/>
    </w:p>
    <w:p w:rsidR="003F0694" w:rsidRPr="00B72002" w:rsidRDefault="003F0694" w:rsidP="00B72002">
      <w:pPr>
        <w:tabs>
          <w:tab w:val="left" w:pos="2040"/>
        </w:tabs>
        <w:rPr>
          <w:rFonts w:ascii="Times New Roman" w:hAnsi="Times New Roman"/>
          <w:sz w:val="28"/>
          <w:szCs w:val="28"/>
        </w:rPr>
      </w:pPr>
    </w:p>
    <w:sectPr w:rsidR="003F0694" w:rsidRPr="00B72002" w:rsidSect="00A713D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D7" w:rsidRDefault="00A713D7" w:rsidP="00A713D7">
      <w:pPr>
        <w:spacing w:after="0" w:line="240" w:lineRule="auto"/>
      </w:pPr>
      <w:r>
        <w:separator/>
      </w:r>
    </w:p>
  </w:endnote>
  <w:endnote w:type="continuationSeparator" w:id="0">
    <w:p w:rsidR="00A713D7" w:rsidRDefault="00A713D7" w:rsidP="00A7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D7" w:rsidRDefault="00A713D7" w:rsidP="00A713D7">
      <w:pPr>
        <w:spacing w:after="0" w:line="240" w:lineRule="auto"/>
      </w:pPr>
      <w:r>
        <w:separator/>
      </w:r>
    </w:p>
  </w:footnote>
  <w:footnote w:type="continuationSeparator" w:id="0">
    <w:p w:rsidR="00A713D7" w:rsidRDefault="00A713D7" w:rsidP="00A7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52479"/>
      <w:docPartObj>
        <w:docPartGallery w:val="Page Numbers (Top of Page)"/>
        <w:docPartUnique/>
      </w:docPartObj>
    </w:sdtPr>
    <w:sdtEndPr/>
    <w:sdtContent>
      <w:p w:rsidR="00A713D7" w:rsidRDefault="00A713D7">
        <w:pPr>
          <w:pStyle w:val="a7"/>
          <w:jc w:val="center"/>
        </w:pPr>
        <w:r>
          <w:fldChar w:fldCharType="begin"/>
        </w:r>
        <w:r>
          <w:instrText>PAGE   \* MERGEFORMAT</w:instrText>
        </w:r>
        <w:r>
          <w:fldChar w:fldCharType="separate"/>
        </w:r>
        <w:r w:rsidR="00492D63">
          <w:rPr>
            <w:noProof/>
          </w:rPr>
          <w:t>2</w:t>
        </w:r>
        <w:r>
          <w:fldChar w:fldCharType="end"/>
        </w:r>
      </w:p>
    </w:sdtContent>
  </w:sdt>
  <w:p w:rsidR="00A713D7" w:rsidRDefault="00A713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E0179"/>
    <w:multiLevelType w:val="hybridMultilevel"/>
    <w:tmpl w:val="85AA3E28"/>
    <w:lvl w:ilvl="0" w:tplc="5810ED2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1C"/>
    <w:rsid w:val="0003799D"/>
    <w:rsid w:val="000906E2"/>
    <w:rsid w:val="000C7CB8"/>
    <w:rsid w:val="001053DF"/>
    <w:rsid w:val="0012411B"/>
    <w:rsid w:val="00126C72"/>
    <w:rsid w:val="002563FB"/>
    <w:rsid w:val="0027554C"/>
    <w:rsid w:val="002E35C6"/>
    <w:rsid w:val="0037739E"/>
    <w:rsid w:val="003F0694"/>
    <w:rsid w:val="004224A1"/>
    <w:rsid w:val="00440AC9"/>
    <w:rsid w:val="00492D63"/>
    <w:rsid w:val="004D7C20"/>
    <w:rsid w:val="00517BD6"/>
    <w:rsid w:val="005449F4"/>
    <w:rsid w:val="00554323"/>
    <w:rsid w:val="00556E67"/>
    <w:rsid w:val="005A53FF"/>
    <w:rsid w:val="005C4642"/>
    <w:rsid w:val="00676A85"/>
    <w:rsid w:val="006B65D1"/>
    <w:rsid w:val="006E2B8D"/>
    <w:rsid w:val="00732551"/>
    <w:rsid w:val="00733420"/>
    <w:rsid w:val="00770FAC"/>
    <w:rsid w:val="007B6AB2"/>
    <w:rsid w:val="008B59EE"/>
    <w:rsid w:val="008D2A37"/>
    <w:rsid w:val="0099728D"/>
    <w:rsid w:val="009D5D20"/>
    <w:rsid w:val="009F49FA"/>
    <w:rsid w:val="00A34822"/>
    <w:rsid w:val="00A57F6F"/>
    <w:rsid w:val="00A713D7"/>
    <w:rsid w:val="00AF6ACE"/>
    <w:rsid w:val="00B0352A"/>
    <w:rsid w:val="00B566BD"/>
    <w:rsid w:val="00B72002"/>
    <w:rsid w:val="00BE36C1"/>
    <w:rsid w:val="00C33A1C"/>
    <w:rsid w:val="00C87305"/>
    <w:rsid w:val="00C95CB0"/>
    <w:rsid w:val="00D35A83"/>
    <w:rsid w:val="00D42336"/>
    <w:rsid w:val="00D6713F"/>
    <w:rsid w:val="00DB7B83"/>
    <w:rsid w:val="00DC6595"/>
    <w:rsid w:val="00ED1B12"/>
    <w:rsid w:val="00EF7F15"/>
    <w:rsid w:val="00F1201D"/>
    <w:rsid w:val="00F63E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3A1C"/>
    <w:pPr>
      <w:spacing w:after="0" w:line="240" w:lineRule="auto"/>
      <w:ind w:firstLine="720"/>
      <w:jc w:val="both"/>
    </w:pPr>
    <w:rPr>
      <w:rFonts w:ascii="Times New Roman" w:eastAsia="Times New Roman" w:hAnsi="Times New Roman"/>
      <w:sz w:val="26"/>
      <w:szCs w:val="26"/>
      <w:lang w:eastAsia="ru-RU"/>
    </w:rPr>
  </w:style>
  <w:style w:type="character" w:customStyle="1" w:styleId="a4">
    <w:name w:val="Основной текст с отступом Знак"/>
    <w:basedOn w:val="a0"/>
    <w:link w:val="a3"/>
    <w:rsid w:val="00C33A1C"/>
    <w:rPr>
      <w:rFonts w:ascii="Times New Roman" w:eastAsia="Times New Roman" w:hAnsi="Times New Roman" w:cs="Times New Roman"/>
      <w:sz w:val="26"/>
      <w:szCs w:val="26"/>
      <w:lang w:eastAsia="ru-RU"/>
    </w:rPr>
  </w:style>
  <w:style w:type="paragraph" w:styleId="2">
    <w:name w:val="Body Text Indent 2"/>
    <w:basedOn w:val="a"/>
    <w:link w:val="20"/>
    <w:uiPriority w:val="99"/>
    <w:semiHidden/>
    <w:unhideWhenUsed/>
    <w:rsid w:val="003F0694"/>
    <w:pPr>
      <w:spacing w:after="120" w:line="480" w:lineRule="auto"/>
      <w:ind w:left="283"/>
    </w:pPr>
  </w:style>
  <w:style w:type="character" w:customStyle="1" w:styleId="20">
    <w:name w:val="Основной текст с отступом 2 Знак"/>
    <w:basedOn w:val="a0"/>
    <w:link w:val="2"/>
    <w:uiPriority w:val="99"/>
    <w:semiHidden/>
    <w:rsid w:val="003F0694"/>
    <w:rPr>
      <w:rFonts w:ascii="Calibri" w:eastAsia="Calibri" w:hAnsi="Calibri" w:cs="Times New Roman"/>
    </w:rPr>
  </w:style>
  <w:style w:type="character" w:styleId="a5">
    <w:name w:val="Strong"/>
    <w:basedOn w:val="a0"/>
    <w:uiPriority w:val="22"/>
    <w:qFormat/>
    <w:rsid w:val="003F0694"/>
    <w:rPr>
      <w:b/>
      <w:bCs/>
    </w:rPr>
  </w:style>
  <w:style w:type="paragraph" w:styleId="a6">
    <w:name w:val="Normal (Web)"/>
    <w:basedOn w:val="a"/>
    <w:uiPriority w:val="99"/>
    <w:unhideWhenUsed/>
    <w:rsid w:val="003F069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A713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3D7"/>
    <w:rPr>
      <w:rFonts w:ascii="Calibri" w:eastAsia="Calibri" w:hAnsi="Calibri" w:cs="Times New Roman"/>
    </w:rPr>
  </w:style>
  <w:style w:type="paragraph" w:styleId="a9">
    <w:name w:val="footer"/>
    <w:basedOn w:val="a"/>
    <w:link w:val="aa"/>
    <w:uiPriority w:val="99"/>
    <w:unhideWhenUsed/>
    <w:rsid w:val="00A713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3D7"/>
    <w:rPr>
      <w:rFonts w:ascii="Calibri" w:eastAsia="Calibri" w:hAnsi="Calibri" w:cs="Times New Roman"/>
    </w:rPr>
  </w:style>
  <w:style w:type="paragraph" w:styleId="ab">
    <w:name w:val="Balloon Text"/>
    <w:basedOn w:val="a"/>
    <w:link w:val="ac"/>
    <w:uiPriority w:val="99"/>
    <w:semiHidden/>
    <w:unhideWhenUsed/>
    <w:rsid w:val="000906E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0906E2"/>
    <w:rPr>
      <w:rFonts w:ascii="Arial" w:eastAsia="Calibri"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A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3A1C"/>
    <w:pPr>
      <w:spacing w:after="0" w:line="240" w:lineRule="auto"/>
      <w:ind w:firstLine="720"/>
      <w:jc w:val="both"/>
    </w:pPr>
    <w:rPr>
      <w:rFonts w:ascii="Times New Roman" w:eastAsia="Times New Roman" w:hAnsi="Times New Roman"/>
      <w:sz w:val="26"/>
      <w:szCs w:val="26"/>
      <w:lang w:eastAsia="ru-RU"/>
    </w:rPr>
  </w:style>
  <w:style w:type="character" w:customStyle="1" w:styleId="a4">
    <w:name w:val="Основной текст с отступом Знак"/>
    <w:basedOn w:val="a0"/>
    <w:link w:val="a3"/>
    <w:rsid w:val="00C33A1C"/>
    <w:rPr>
      <w:rFonts w:ascii="Times New Roman" w:eastAsia="Times New Roman" w:hAnsi="Times New Roman" w:cs="Times New Roman"/>
      <w:sz w:val="26"/>
      <w:szCs w:val="26"/>
      <w:lang w:eastAsia="ru-RU"/>
    </w:rPr>
  </w:style>
  <w:style w:type="paragraph" w:styleId="2">
    <w:name w:val="Body Text Indent 2"/>
    <w:basedOn w:val="a"/>
    <w:link w:val="20"/>
    <w:uiPriority w:val="99"/>
    <w:semiHidden/>
    <w:unhideWhenUsed/>
    <w:rsid w:val="003F0694"/>
    <w:pPr>
      <w:spacing w:after="120" w:line="480" w:lineRule="auto"/>
      <w:ind w:left="283"/>
    </w:pPr>
  </w:style>
  <w:style w:type="character" w:customStyle="1" w:styleId="20">
    <w:name w:val="Основной текст с отступом 2 Знак"/>
    <w:basedOn w:val="a0"/>
    <w:link w:val="2"/>
    <w:uiPriority w:val="99"/>
    <w:semiHidden/>
    <w:rsid w:val="003F0694"/>
    <w:rPr>
      <w:rFonts w:ascii="Calibri" w:eastAsia="Calibri" w:hAnsi="Calibri" w:cs="Times New Roman"/>
    </w:rPr>
  </w:style>
  <w:style w:type="character" w:styleId="a5">
    <w:name w:val="Strong"/>
    <w:basedOn w:val="a0"/>
    <w:uiPriority w:val="22"/>
    <w:qFormat/>
    <w:rsid w:val="003F0694"/>
    <w:rPr>
      <w:b/>
      <w:bCs/>
    </w:rPr>
  </w:style>
  <w:style w:type="paragraph" w:styleId="a6">
    <w:name w:val="Normal (Web)"/>
    <w:basedOn w:val="a"/>
    <w:uiPriority w:val="99"/>
    <w:unhideWhenUsed/>
    <w:rsid w:val="003F069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A713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13D7"/>
    <w:rPr>
      <w:rFonts w:ascii="Calibri" w:eastAsia="Calibri" w:hAnsi="Calibri" w:cs="Times New Roman"/>
    </w:rPr>
  </w:style>
  <w:style w:type="paragraph" w:styleId="a9">
    <w:name w:val="footer"/>
    <w:basedOn w:val="a"/>
    <w:link w:val="aa"/>
    <w:uiPriority w:val="99"/>
    <w:unhideWhenUsed/>
    <w:rsid w:val="00A713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13D7"/>
    <w:rPr>
      <w:rFonts w:ascii="Calibri" w:eastAsia="Calibri" w:hAnsi="Calibri" w:cs="Times New Roman"/>
    </w:rPr>
  </w:style>
  <w:style w:type="paragraph" w:styleId="ab">
    <w:name w:val="Balloon Text"/>
    <w:basedOn w:val="a"/>
    <w:link w:val="ac"/>
    <w:uiPriority w:val="99"/>
    <w:semiHidden/>
    <w:unhideWhenUsed/>
    <w:rsid w:val="000906E2"/>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0906E2"/>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0A37-04D6-4830-8627-91D63E88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2262</Words>
  <Characters>12895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 депутатов</dc:creator>
  <cp:lastModifiedBy>Совет депутатов</cp:lastModifiedBy>
  <cp:revision>29</cp:revision>
  <cp:lastPrinted>2024-03-27T07:18:00Z</cp:lastPrinted>
  <dcterms:created xsi:type="dcterms:W3CDTF">2021-03-24T06:09:00Z</dcterms:created>
  <dcterms:modified xsi:type="dcterms:W3CDTF">2024-04-02T00:51:00Z</dcterms:modified>
</cp:coreProperties>
</file>