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E6769C" w:rsidRDefault="0031206F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2586609</wp:posOffset>
                </wp:positionH>
                <wp:positionV relativeFrom="paragraph">
                  <wp:posOffset>-640461</wp:posOffset>
                </wp:positionV>
                <wp:extent cx="630936" cy="265176"/>
                <wp:effectExtent l="0" t="0" r="1714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265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3.65pt;margin-top:-50.45pt;width:49.7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" fillcolor="white [3212]" strokecolor="white [3212]" strokeweight="2pt"/>
            </w:pict>
          </mc:Fallback>
        </mc:AlternateContent>
      </w:r>
      <w:r w:rsidR="000F4849"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0F4849"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B15D32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</w:t>
      </w:r>
      <w:r w:rsidR="006562F2">
        <w:rPr>
          <w:rFonts w:ascii="Times New Roman" w:hAnsi="Times New Roman"/>
          <w:sz w:val="28"/>
          <w:szCs w:val="28"/>
        </w:rPr>
        <w:t>202</w:t>
      </w:r>
      <w:r w:rsidR="00660722">
        <w:rPr>
          <w:rFonts w:ascii="Times New Roman" w:hAnsi="Times New Roman"/>
          <w:sz w:val="28"/>
          <w:szCs w:val="28"/>
        </w:rPr>
        <w:t>4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722">
        <w:rPr>
          <w:rFonts w:ascii="Times New Roman" w:eastAsia="Times New Roman" w:hAnsi="Times New Roman"/>
          <w:sz w:val="28"/>
          <w:szCs w:val="28"/>
          <w:lang w:eastAsia="ru-RU"/>
        </w:rPr>
        <w:t>Смидовичского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6562F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660722">
        <w:rPr>
          <w:color w:val="000000"/>
          <w:spacing w:val="2"/>
          <w:szCs w:val="28"/>
        </w:rPr>
        <w:t>Смидовичского</w:t>
      </w:r>
      <w:r w:rsidR="005867B2">
        <w:rPr>
          <w:color w:val="000000"/>
          <w:spacing w:val="2"/>
          <w:szCs w:val="28"/>
        </w:rPr>
        <w:t xml:space="preserve">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>тверждение генерального плана муниципального образования «</w:t>
      </w:r>
      <w:r w:rsidR="00660722">
        <w:rPr>
          <w:szCs w:val="28"/>
        </w:rPr>
        <w:t>Смидовичское</w:t>
      </w:r>
      <w:r w:rsidR="00C85E41" w:rsidRPr="00CC4DC5">
        <w:rPr>
          <w:szCs w:val="28"/>
        </w:rPr>
        <w:t xml:space="preserve">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660722" w:rsidP="00C85E41">
      <w:pPr>
        <w:pStyle w:val="a3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Pr="007E514F">
        <w:rPr>
          <w:color w:val="000000" w:themeColor="text1"/>
          <w:szCs w:val="28"/>
        </w:rPr>
        <w:t>посёлка</w:t>
      </w:r>
      <w:r w:rsidR="00C85E41" w:rsidRPr="007E514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Смидович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</w:t>
      </w:r>
      <w:r>
        <w:rPr>
          <w:color w:val="000000" w:themeColor="text1"/>
          <w:szCs w:val="28"/>
        </w:rPr>
        <w:t>Смидовичское</w:t>
      </w:r>
      <w:r w:rsidR="00B77671" w:rsidRPr="007E514F">
        <w:rPr>
          <w:color w:val="000000" w:themeColor="text1"/>
          <w:szCs w:val="28"/>
        </w:rPr>
        <w:t xml:space="preserve">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="00C85E41"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proofErr w:type="gramStart"/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>муниципального образования «</w:t>
      </w:r>
      <w:r w:rsidR="00660722">
        <w:rPr>
          <w:color w:val="000000" w:themeColor="text1"/>
          <w:szCs w:val="28"/>
        </w:rPr>
        <w:t>Смидовичское</w:t>
      </w:r>
      <w:r w:rsidR="00CC4DC5" w:rsidRPr="007E514F">
        <w:rPr>
          <w:color w:val="000000" w:themeColor="text1"/>
          <w:szCs w:val="28"/>
        </w:rPr>
        <w:t xml:space="preserve">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t xml:space="preserve">пос. </w:t>
      </w:r>
      <w:r w:rsidR="00660722">
        <w:rPr>
          <w:color w:val="000000" w:themeColor="text1"/>
          <w:szCs w:val="28"/>
        </w:rPr>
        <w:t xml:space="preserve">Смидович, с. Аур, с. </w:t>
      </w:r>
      <w:r w:rsidR="00660722" w:rsidRPr="0031206F">
        <w:rPr>
          <w:color w:val="000000" w:themeColor="text1"/>
          <w:szCs w:val="28"/>
        </w:rPr>
        <w:t>Белгородское</w:t>
      </w:r>
      <w:r w:rsidR="00660722">
        <w:rPr>
          <w:color w:val="000000" w:themeColor="text1"/>
          <w:szCs w:val="28"/>
        </w:rPr>
        <w:t>, с. Песчаное</w:t>
      </w:r>
      <w:r w:rsidRPr="007E514F">
        <w:rPr>
          <w:color w:val="000000" w:themeColor="text1"/>
          <w:szCs w:val="28"/>
        </w:rPr>
        <w:t xml:space="preserve">, а также внесение </w:t>
      </w:r>
      <w:r w:rsidRPr="007E514F">
        <w:rPr>
          <w:color w:val="000000" w:themeColor="text1"/>
          <w:szCs w:val="28"/>
        </w:rPr>
        <w:lastRenderedPageBreak/>
        <w:t xml:space="preserve">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="00660722" w:rsidRPr="007E514F">
        <w:rPr>
          <w:color w:val="000000" w:themeColor="text1"/>
          <w:szCs w:val="28"/>
        </w:rPr>
        <w:t>населённых</w:t>
      </w:r>
      <w:r w:rsidRPr="007E514F">
        <w:rPr>
          <w:color w:val="000000" w:themeColor="text1"/>
          <w:szCs w:val="28"/>
        </w:rPr>
        <w:t xml:space="preserve"> пунктов</w:t>
      </w:r>
      <w:r w:rsidR="00B77671" w:rsidRPr="007E514F">
        <w:rPr>
          <w:color w:val="000000" w:themeColor="text1"/>
          <w:szCs w:val="28"/>
        </w:rPr>
        <w:t xml:space="preserve">; 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660722">
        <w:rPr>
          <w:szCs w:val="28"/>
        </w:rPr>
        <w:t>Смидовичского</w:t>
      </w:r>
      <w:r w:rsidR="00C85E41">
        <w:rPr>
          <w:szCs w:val="28"/>
        </w:rPr>
        <w:t xml:space="preserve">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</w:t>
      </w:r>
      <w:r w:rsidR="00660722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</w:t>
      </w:r>
      <w:r w:rsidR="00660722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</w:t>
      </w:r>
      <w:r w:rsidR="00660722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6562F2">
        <w:rPr>
          <w:szCs w:val="28"/>
        </w:rPr>
        <w:t>у</w:t>
      </w:r>
      <w:r w:rsidR="007E514F">
        <w:rPr>
          <w:szCs w:val="28"/>
        </w:rPr>
        <w:t xml:space="preserve">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</w:t>
      </w:r>
      <w:r w:rsidR="00660722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660722">
        <w:rPr>
          <w:szCs w:val="28"/>
        </w:rPr>
        <w:t xml:space="preserve">Смидовичское </w:t>
      </w:r>
      <w:r w:rsidR="00F802F2">
        <w:rPr>
          <w:szCs w:val="28"/>
        </w:rPr>
        <w:t>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</w:t>
      </w:r>
      <w:r w:rsidR="00660722">
        <w:rPr>
          <w:szCs w:val="28"/>
        </w:rPr>
        <w:t xml:space="preserve">ии муниципального образования «Смидовичское </w:t>
      </w:r>
      <w:r w:rsidR="00F802F2">
        <w:rPr>
          <w:szCs w:val="28"/>
        </w:rPr>
        <w:t>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</w:t>
      </w:r>
      <w:r w:rsidR="00A11823" w:rsidRPr="00A11823">
        <w:rPr>
          <w:szCs w:val="28"/>
        </w:rPr>
        <w:lastRenderedPageBreak/>
        <w:t xml:space="preserve">земельных участках, </w:t>
      </w:r>
      <w:r w:rsidR="00F802F2">
        <w:rPr>
          <w:szCs w:val="28"/>
        </w:rPr>
        <w:t>на территории муниципального образования «</w:t>
      </w:r>
      <w:r w:rsidR="00660722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</w:t>
      </w:r>
      <w:r w:rsidR="00660722">
        <w:rPr>
          <w:szCs w:val="28"/>
        </w:rPr>
        <w:t>Смидовичское</w:t>
      </w:r>
      <w:r w:rsidR="00F802F2">
        <w:rPr>
          <w:szCs w:val="28"/>
        </w:rPr>
        <w:t xml:space="preserve">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</w:t>
      </w:r>
      <w:r w:rsidR="00660722">
        <w:rPr>
          <w:szCs w:val="28"/>
        </w:rPr>
        <w:t xml:space="preserve">Смидовичское </w:t>
      </w:r>
      <w:r w:rsidR="00F802F2">
        <w:rPr>
          <w:szCs w:val="28"/>
        </w:rPr>
        <w:t>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660722">
        <w:rPr>
          <w:szCs w:val="28"/>
        </w:rPr>
        <w:t xml:space="preserve">Смидовичское </w:t>
      </w:r>
      <w:r w:rsidR="00F802F2">
        <w:rPr>
          <w:szCs w:val="28"/>
        </w:rPr>
        <w:t>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</w:t>
      </w:r>
      <w:r w:rsidR="00660722">
        <w:rPr>
          <w:szCs w:val="28"/>
        </w:rPr>
        <w:t>ии муниципального образования «Смидовичское</w:t>
      </w:r>
      <w:r>
        <w:rPr>
          <w:szCs w:val="28"/>
        </w:rPr>
        <w:t xml:space="preserve">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31206F">
        <w:rPr>
          <w:szCs w:val="28"/>
        </w:rPr>
        <w:t>Смидовичского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31206F">
        <w:rPr>
          <w:szCs w:val="28"/>
        </w:rPr>
        <w:t>самоуправления Смидовичского</w:t>
      </w:r>
      <w:r w:rsidR="00DA151E" w:rsidRPr="00DA151E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31206F">
        <w:rPr>
          <w:szCs w:val="28"/>
        </w:rPr>
        <w:t xml:space="preserve">Смидовичского </w:t>
      </w:r>
      <w:r w:rsidR="00CE3A6B">
        <w:rPr>
          <w:szCs w:val="28"/>
        </w:rPr>
        <w:t>городского 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6562F2">
        <w:rPr>
          <w:szCs w:val="28"/>
        </w:rPr>
        <w:t>4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6562F2" w:rsidTr="00A17CE1">
        <w:tc>
          <w:tcPr>
            <w:tcW w:w="5211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Н.Д.</w:t>
            </w:r>
            <w:r w:rsidR="0031206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Калюка</w:t>
            </w:r>
            <w:proofErr w:type="spellEnd"/>
          </w:p>
        </w:tc>
      </w:tr>
      <w:tr w:rsidR="006562F2" w:rsidTr="00A17CE1">
        <w:tc>
          <w:tcPr>
            <w:tcW w:w="5211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6562F2" w:rsidTr="00A17CE1">
        <w:tc>
          <w:tcPr>
            <w:tcW w:w="5211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6562F2" w:rsidRDefault="006562F2" w:rsidP="006562F2">
      <w:pPr>
        <w:pStyle w:val="a3"/>
        <w:ind w:firstLine="0"/>
        <w:jc w:val="both"/>
        <w:rPr>
          <w:szCs w:val="28"/>
        </w:rPr>
      </w:pPr>
    </w:p>
    <w:p w:rsidR="006562F2" w:rsidRDefault="006562F2" w:rsidP="006562F2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sectPr w:rsidR="00CF6D6B" w:rsidSect="0031206F">
      <w:headerReference w:type="default" r:id="rId8"/>
      <w:headerReference w:type="first" r:id="rId9"/>
      <w:pgSz w:w="11906" w:h="16838"/>
      <w:pgMar w:top="1276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6F" w:rsidRDefault="0040706F" w:rsidP="00501CB4">
      <w:pPr>
        <w:spacing w:after="0" w:line="240" w:lineRule="auto"/>
      </w:pPr>
      <w:r>
        <w:separator/>
      </w:r>
    </w:p>
  </w:endnote>
  <w:endnote w:type="continuationSeparator" w:id="0">
    <w:p w:rsidR="0040706F" w:rsidRDefault="0040706F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6F" w:rsidRDefault="0040706F" w:rsidP="00501CB4">
      <w:pPr>
        <w:spacing w:after="0" w:line="240" w:lineRule="auto"/>
      </w:pPr>
      <w:r>
        <w:separator/>
      </w:r>
    </w:p>
  </w:footnote>
  <w:footnote w:type="continuationSeparator" w:id="0">
    <w:p w:rsidR="0040706F" w:rsidRDefault="0040706F" w:rsidP="0050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F" w:rsidRDefault="0031206F">
    <w:pPr>
      <w:pStyle w:val="a4"/>
      <w:jc w:val="center"/>
    </w:pPr>
  </w:p>
  <w:p w:rsidR="0031206F" w:rsidRDefault="003875B6" w:rsidP="0031206F">
    <w:pPr>
      <w:pStyle w:val="a4"/>
      <w:jc w:val="center"/>
    </w:pPr>
    <w:sdt>
      <w:sdtPr>
        <w:id w:val="-33965225"/>
        <w:docPartObj>
          <w:docPartGallery w:val="Page Numbers (Top of Page)"/>
          <w:docPartUnique/>
        </w:docPartObj>
      </w:sdtPr>
      <w:sdtEndPr/>
      <w:sdtContent>
        <w:r w:rsidR="0031206F">
          <w:fldChar w:fldCharType="begin"/>
        </w:r>
        <w:r w:rsidR="0031206F">
          <w:instrText>PAGE   \* MERGEFORMAT</w:instrText>
        </w:r>
        <w:r w:rsidR="0031206F">
          <w:fldChar w:fldCharType="separate"/>
        </w:r>
        <w:r>
          <w:rPr>
            <w:noProof/>
          </w:rPr>
          <w:t>4</w:t>
        </w:r>
        <w:r w:rsidR="0031206F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F" w:rsidRDefault="0031206F">
    <w:pPr>
      <w:pStyle w:val="a4"/>
      <w:jc w:val="center"/>
    </w:pPr>
  </w:p>
  <w:p w:rsidR="0031206F" w:rsidRDefault="003875B6" w:rsidP="0031206F">
    <w:pPr>
      <w:pStyle w:val="a4"/>
      <w:jc w:val="center"/>
    </w:pPr>
    <w:sdt>
      <w:sdtPr>
        <w:id w:val="1329252437"/>
        <w:docPartObj>
          <w:docPartGallery w:val="Page Numbers (Top of Page)"/>
          <w:docPartUnique/>
        </w:docPartObj>
      </w:sdtPr>
      <w:sdtEndPr/>
      <w:sdtContent>
        <w:r w:rsidR="0031206F">
          <w:fldChar w:fldCharType="begin"/>
        </w:r>
        <w:r w:rsidR="0031206F">
          <w:instrText>PAGE   \* MERGEFORMAT</w:instrText>
        </w:r>
        <w:r w:rsidR="0031206F">
          <w:fldChar w:fldCharType="separate"/>
        </w:r>
        <w:r>
          <w:rPr>
            <w:noProof/>
          </w:rPr>
          <w:t>1</w:t>
        </w:r>
        <w:r w:rsidR="0031206F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213995"/>
    <w:rsid w:val="002156D0"/>
    <w:rsid w:val="002349C8"/>
    <w:rsid w:val="002563FB"/>
    <w:rsid w:val="00264900"/>
    <w:rsid w:val="0027554C"/>
    <w:rsid w:val="002C6DD0"/>
    <w:rsid w:val="002E754D"/>
    <w:rsid w:val="00310E5B"/>
    <w:rsid w:val="0031206F"/>
    <w:rsid w:val="003329FE"/>
    <w:rsid w:val="00351005"/>
    <w:rsid w:val="0037739E"/>
    <w:rsid w:val="003875B6"/>
    <w:rsid w:val="003A1F95"/>
    <w:rsid w:val="003A4D71"/>
    <w:rsid w:val="0040706F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562F2"/>
    <w:rsid w:val="00660722"/>
    <w:rsid w:val="0067006D"/>
    <w:rsid w:val="006B65D1"/>
    <w:rsid w:val="00701B3D"/>
    <w:rsid w:val="00732551"/>
    <w:rsid w:val="00733420"/>
    <w:rsid w:val="00770FAC"/>
    <w:rsid w:val="007C1219"/>
    <w:rsid w:val="007E514F"/>
    <w:rsid w:val="007E708C"/>
    <w:rsid w:val="007F3AF1"/>
    <w:rsid w:val="0081406F"/>
    <w:rsid w:val="00847A68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15D32"/>
    <w:rsid w:val="00B30428"/>
    <w:rsid w:val="00B34CFA"/>
    <w:rsid w:val="00B77671"/>
    <w:rsid w:val="00BC54DA"/>
    <w:rsid w:val="00BC68B8"/>
    <w:rsid w:val="00BD7C61"/>
    <w:rsid w:val="00C3089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4030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577-0715-4123-B296-89CE97B8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11</cp:revision>
  <cp:lastPrinted>2024-01-29T04:21:00Z</cp:lastPrinted>
  <dcterms:created xsi:type="dcterms:W3CDTF">2022-12-15T06:26:00Z</dcterms:created>
  <dcterms:modified xsi:type="dcterms:W3CDTF">2024-01-31T05:58:00Z</dcterms:modified>
</cp:coreProperties>
</file>