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8D" w:rsidRDefault="00FA43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4B5BE51C">
                <wp:simplePos x="0" y="0"/>
                <wp:positionH relativeFrom="column">
                  <wp:posOffset>2522855</wp:posOffset>
                </wp:positionH>
                <wp:positionV relativeFrom="paragraph">
                  <wp:posOffset>-416560</wp:posOffset>
                </wp:positionV>
                <wp:extent cx="650240" cy="275590"/>
                <wp:effectExtent l="0" t="0" r="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440" cy="27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white" stroked="f" o:allowincell="f" style="position:absolute;margin-left:198.65pt;margin-top:-32.8pt;width:51.1pt;height:21.6pt;mso-wrap-style:none;v-text-anchor:middle" wp14:anchorId="4B5BE51C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CF4E8D" w:rsidRDefault="00FA43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Еврейской автономной области</w:t>
      </w:r>
    </w:p>
    <w:p w:rsidR="00CF4E8D" w:rsidRDefault="00CF4E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E8D" w:rsidRDefault="00FA43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</w:t>
      </w:r>
    </w:p>
    <w:p w:rsidR="00CF4E8D" w:rsidRDefault="00CF4E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E8D" w:rsidRDefault="00FA43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CF4E8D" w:rsidRDefault="00CF4E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E8D" w:rsidRDefault="00E73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«26» октября 2023 г.</w:t>
      </w:r>
      <w:r w:rsidR="00FA4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</w:p>
    <w:p w:rsidR="00CF4E8D" w:rsidRDefault="00FA43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Смидович</w:t>
      </w:r>
    </w:p>
    <w:p w:rsidR="00CF4E8D" w:rsidRDefault="00CF4E8D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E8D" w:rsidRDefault="00FA43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решение Собрания депутатов от 22.11.2012 № 87 «Об утверждении Положения о публичных слушаниях, общественных обсуждениях в муниципальном образовании «Смидовичский муниципальный район» Еврейской автономной области</w:t>
      </w:r>
    </w:p>
    <w:p w:rsidR="00CF4E8D" w:rsidRDefault="00CF4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E8D" w:rsidRDefault="00FA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со </w:t>
      </w:r>
      <w:hyperlink r:id="rId8">
        <w:r>
          <w:rPr>
            <w:rFonts w:ascii="Times New Roman" w:hAnsi="Times New Roman"/>
            <w:sz w:val="28"/>
            <w:szCs w:val="28"/>
          </w:rPr>
          <w:t>статьей 28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 xml:space="preserve">ссийской Федерации», </w:t>
      </w:r>
      <w:hyperlink r:id="rId9">
        <w:r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«Смидовичский муниципальный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район» Еврейской автономной области,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протокола совещания под председательством вице-губернатора — первого заместителя председателя правительства Еврейской автономной области от 15.09.2023 №38, Собрание депутатов</w:t>
      </w:r>
    </w:p>
    <w:p w:rsidR="00CF4E8D" w:rsidRDefault="00FA4303">
      <w:pPr>
        <w:pStyle w:val="ConsPlusNormal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РЕШИЛО:</w:t>
      </w:r>
    </w:p>
    <w:p w:rsidR="00CF4E8D" w:rsidRDefault="00FA430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Внести в Положение о пу</w:t>
      </w:r>
      <w:r>
        <w:rPr>
          <w:rFonts w:ascii="Times New Roman" w:hAnsi="Times New Roman" w:cs="Times New Roman"/>
          <w:color w:val="000000"/>
          <w:sz w:val="28"/>
          <w:szCs w:val="28"/>
        </w:rPr>
        <w:t>бличных слушаниях в муниципальном образовании «Смидовичский муниципальный район» Еврейской автономной области», утвержденное решением Собрания депутатов от 22.11.2012 № 87 следующие изменения:</w:t>
      </w:r>
    </w:p>
    <w:p w:rsidR="00CF4E8D" w:rsidRDefault="00FA4303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подпункте 2 пункта 3.2. раздела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«Порядок организации и проведения публичных слушаний» слова «оповещение может производиться либо через опубликование сведений в средствах массовой информации, либо через обнародование указанных выше сведений путем вывешивания объявлений в общественных мес</w:t>
      </w:r>
      <w:r>
        <w:rPr>
          <w:rFonts w:ascii="Times New Roman" w:hAnsi="Times New Roman" w:cs="Times New Roman"/>
          <w:color w:val="000000"/>
          <w:sz w:val="28"/>
          <w:szCs w:val="28"/>
        </w:rPr>
        <w:t>тах, на досках объявлений и т.п.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заменить словами «оповещение может производиться либо через опубликование сведений в средствах массовой информации, в том числе через федеральную государственную информационную систему «Единый портал государственных и мун</w:t>
      </w:r>
      <w:r>
        <w:rPr>
          <w:rFonts w:ascii="Times New Roman" w:hAnsi="Times New Roman" w:cs="Times New Roman"/>
          <w:color w:val="000000"/>
          <w:sz w:val="28"/>
          <w:szCs w:val="28"/>
        </w:rPr>
        <w:t>иципальных услуг (функций)», либо через обнародование указанных выше сведений путем вывешивания объявлений в общественных местах, на досках объявлений и т.п.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4E8D" w:rsidRDefault="00FA4303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outlineLvl w:val="1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подпункте 2 пункта 4.1. раздела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отклонение от предельных параметров разрешенного строительства, реконструкции объектов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</w:rPr>
        <w:t>апитального строительства» слова «на официальном сайте администрации муниципального образования в информационно-телекоммуникационной сети Интернет (далее - официальный сайт)» заменить словами «на официальном сайте администрации муниципального образования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информационно-телекоммуникационной сети Интернет, в том числе федеральной государственной информационной системе «Единый портал государственных и муниципальных услуг (функций) (далее – официальные интернет порталы)».</w:t>
      </w:r>
    </w:p>
    <w:p w:rsidR="00CF4E8D" w:rsidRDefault="00FA430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</w:t>
      </w:r>
      <w:r>
        <w:rPr>
          <w:rFonts w:ascii="Times New Roman" w:hAnsi="Times New Roman" w:cs="Times New Roman"/>
          <w:sz w:val="28"/>
          <w:szCs w:val="28"/>
        </w:rPr>
        <w:t>е «Районный вестник»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F4E8D" w:rsidRDefault="00FA430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CF4E8D" w:rsidRDefault="00CF4E8D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4E8D" w:rsidRDefault="00CF4E8D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571" w:type="dxa"/>
        <w:tblLayout w:type="fixed"/>
        <w:tblLook w:val="01E0" w:firstRow="1" w:lastRow="1" w:firstColumn="1" w:lastColumn="1" w:noHBand="0" w:noVBand="0"/>
      </w:tblPr>
      <w:tblGrid>
        <w:gridCol w:w="5260"/>
        <w:gridCol w:w="2217"/>
        <w:gridCol w:w="2094"/>
      </w:tblGrid>
      <w:tr w:rsidR="00CF4E8D">
        <w:trPr>
          <w:trHeight w:val="899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CF4E8D" w:rsidRDefault="00FA4303">
            <w:pPr>
              <w:widowControl w:val="0"/>
              <w:tabs>
                <w:tab w:val="left" w:pos="454"/>
                <w:tab w:val="left" w:pos="709"/>
              </w:tabs>
              <w:spacing w:after="0" w:line="240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Председатель Собрания депутатов</w:t>
            </w:r>
          </w:p>
          <w:p w:rsidR="00CF4E8D" w:rsidRDefault="00CF4E8D">
            <w:pPr>
              <w:widowControl w:val="0"/>
              <w:tabs>
                <w:tab w:val="left" w:pos="454"/>
                <w:tab w:val="left" w:pos="709"/>
              </w:tabs>
              <w:spacing w:after="0" w:line="240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CF4E8D" w:rsidRDefault="00FA4303">
            <w:pPr>
              <w:widowControl w:val="0"/>
              <w:tabs>
                <w:tab w:val="left" w:pos="454"/>
                <w:tab w:val="left" w:pos="709"/>
              </w:tabs>
              <w:spacing w:after="0" w:line="240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Глава муниципального района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CF4E8D" w:rsidRDefault="00CF4E8D">
            <w:pPr>
              <w:widowControl w:val="0"/>
              <w:tabs>
                <w:tab w:val="left" w:pos="454"/>
                <w:tab w:val="left" w:pos="709"/>
              </w:tabs>
              <w:spacing w:after="0" w:line="240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CF4E8D" w:rsidRDefault="00FA4303">
            <w:pPr>
              <w:widowControl w:val="0"/>
              <w:tabs>
                <w:tab w:val="left" w:pos="454"/>
                <w:tab w:val="left" w:pos="709"/>
              </w:tabs>
              <w:spacing w:after="0" w:line="240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Н.Д.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Калюка</w:t>
            </w:r>
            <w:proofErr w:type="spellEnd"/>
          </w:p>
          <w:p w:rsidR="00CF4E8D" w:rsidRDefault="00CF4E8D">
            <w:pPr>
              <w:widowControl w:val="0"/>
              <w:tabs>
                <w:tab w:val="left" w:pos="454"/>
                <w:tab w:val="left" w:pos="709"/>
              </w:tabs>
              <w:spacing w:after="0" w:line="240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CF4E8D" w:rsidRDefault="00FA4303">
            <w:pPr>
              <w:widowControl w:val="0"/>
              <w:tabs>
                <w:tab w:val="left" w:pos="454"/>
                <w:tab w:val="left" w:pos="709"/>
              </w:tabs>
              <w:spacing w:after="0" w:line="240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Е.А. Башкиров</w:t>
            </w:r>
          </w:p>
        </w:tc>
      </w:tr>
    </w:tbl>
    <w:p w:rsidR="00CF4E8D" w:rsidRDefault="00CF4E8D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4E8D" w:rsidRDefault="00CF4E8D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4E8D" w:rsidRDefault="00CF4E8D">
      <w:bookmarkStart w:id="0" w:name="_GoBack"/>
      <w:bookmarkEnd w:id="0"/>
    </w:p>
    <w:sectPr w:rsidR="00CF4E8D" w:rsidSect="00523816">
      <w:headerReference w:type="default" r:id="rId10"/>
      <w:pgSz w:w="11906" w:h="16838"/>
      <w:pgMar w:top="1134" w:right="850" w:bottom="1134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303" w:rsidRDefault="00FA4303" w:rsidP="00523816">
      <w:pPr>
        <w:spacing w:after="0" w:line="240" w:lineRule="auto"/>
      </w:pPr>
      <w:r>
        <w:separator/>
      </w:r>
    </w:p>
  </w:endnote>
  <w:endnote w:type="continuationSeparator" w:id="0">
    <w:p w:rsidR="00FA4303" w:rsidRDefault="00FA4303" w:rsidP="0052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303" w:rsidRDefault="00FA4303" w:rsidP="00523816">
      <w:pPr>
        <w:spacing w:after="0" w:line="240" w:lineRule="auto"/>
      </w:pPr>
      <w:r>
        <w:separator/>
      </w:r>
    </w:p>
  </w:footnote>
  <w:footnote w:type="continuationSeparator" w:id="0">
    <w:p w:rsidR="00FA4303" w:rsidRDefault="00FA4303" w:rsidP="00523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4185901"/>
      <w:docPartObj>
        <w:docPartGallery w:val="Page Numbers (Top of Page)"/>
        <w:docPartUnique/>
      </w:docPartObj>
    </w:sdtPr>
    <w:sdtContent>
      <w:p w:rsidR="00523816" w:rsidRDefault="0052381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23816" w:rsidRDefault="0052381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BDA"/>
    <w:multiLevelType w:val="multilevel"/>
    <w:tmpl w:val="AFE446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Times New Roman" w:hAnsi="Times New Roman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  <w:rPr>
        <w:color w:val="000000"/>
      </w:rPr>
    </w:lvl>
  </w:abstractNum>
  <w:abstractNum w:abstractNumId="1">
    <w:nsid w:val="7FA526A2"/>
    <w:multiLevelType w:val="multilevel"/>
    <w:tmpl w:val="A3CEB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8D"/>
    <w:rsid w:val="00523816"/>
    <w:rsid w:val="00CF4E8D"/>
    <w:rsid w:val="00E73469"/>
    <w:rsid w:val="00FA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35A86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qFormat/>
    <w:rsid w:val="00635A86"/>
    <w:pPr>
      <w:widowControl w:val="0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qFormat/>
    <w:rsid w:val="00635A86"/>
    <w:pPr>
      <w:widowControl w:val="0"/>
    </w:pPr>
    <w:rPr>
      <w:rFonts w:ascii="Tahoma" w:eastAsiaTheme="minorEastAsia" w:hAnsi="Tahoma" w:cs="Tahoma"/>
      <w:sz w:val="20"/>
      <w:lang w:eastAsia="ru-RU"/>
    </w:rPr>
  </w:style>
  <w:style w:type="paragraph" w:styleId="a8">
    <w:name w:val="List Paragraph"/>
    <w:basedOn w:val="a"/>
    <w:uiPriority w:val="34"/>
    <w:qFormat/>
    <w:rsid w:val="00B2739B"/>
    <w:pPr>
      <w:ind w:left="720"/>
      <w:contextualSpacing/>
    </w:pPr>
  </w:style>
  <w:style w:type="table" w:styleId="a9">
    <w:name w:val="Table Grid"/>
    <w:basedOn w:val="a1"/>
    <w:uiPriority w:val="59"/>
    <w:rsid w:val="000328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2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3816"/>
  </w:style>
  <w:style w:type="paragraph" w:styleId="ac">
    <w:name w:val="footer"/>
    <w:basedOn w:val="a"/>
    <w:link w:val="ad"/>
    <w:uiPriority w:val="99"/>
    <w:unhideWhenUsed/>
    <w:rsid w:val="0052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3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35A86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qFormat/>
    <w:rsid w:val="00635A86"/>
    <w:pPr>
      <w:widowControl w:val="0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qFormat/>
    <w:rsid w:val="00635A86"/>
    <w:pPr>
      <w:widowControl w:val="0"/>
    </w:pPr>
    <w:rPr>
      <w:rFonts w:ascii="Tahoma" w:eastAsiaTheme="minorEastAsia" w:hAnsi="Tahoma" w:cs="Tahoma"/>
      <w:sz w:val="20"/>
      <w:lang w:eastAsia="ru-RU"/>
    </w:rPr>
  </w:style>
  <w:style w:type="paragraph" w:styleId="a8">
    <w:name w:val="List Paragraph"/>
    <w:basedOn w:val="a"/>
    <w:uiPriority w:val="34"/>
    <w:qFormat/>
    <w:rsid w:val="00B2739B"/>
    <w:pPr>
      <w:ind w:left="720"/>
      <w:contextualSpacing/>
    </w:pPr>
  </w:style>
  <w:style w:type="table" w:styleId="a9">
    <w:name w:val="Table Grid"/>
    <w:basedOn w:val="a1"/>
    <w:uiPriority w:val="59"/>
    <w:rsid w:val="000328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2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3816"/>
  </w:style>
  <w:style w:type="paragraph" w:styleId="ac">
    <w:name w:val="footer"/>
    <w:basedOn w:val="a"/>
    <w:link w:val="ad"/>
    <w:uiPriority w:val="99"/>
    <w:unhideWhenUsed/>
    <w:rsid w:val="0052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3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055B82519966C68ED3858D7DFF9F9A025B8BDF02F4B4FB0A5BDA38952F35F3D16B58CCB3A83237K1M6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23B1DAD3A5A924E2FC11681BDE85B99AC81AF516DA61BF5D3CFD971208E89000B8FDEFF45B6AE99D39A2C7209C4D8B565D43A942995854867549RAh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510</Words>
  <Characters>2911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</dc:creator>
  <dc:description/>
  <cp:lastModifiedBy>Совет депутатов</cp:lastModifiedBy>
  <cp:revision>25</cp:revision>
  <cp:lastPrinted>2023-09-29T10:49:00Z</cp:lastPrinted>
  <dcterms:created xsi:type="dcterms:W3CDTF">2023-09-27T06:33:00Z</dcterms:created>
  <dcterms:modified xsi:type="dcterms:W3CDTF">2023-10-31T00:28:00Z</dcterms:modified>
  <dc:language>ru-RU</dc:language>
</cp:coreProperties>
</file>