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4C" w:rsidRDefault="004E684C" w:rsidP="004E684C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</w:p>
    <w:p w:rsidR="004E684C" w:rsidRDefault="004E684C" w:rsidP="004E684C">
      <w:pPr>
        <w:jc w:val="both"/>
        <w:rPr>
          <w:sz w:val="28"/>
          <w:szCs w:val="28"/>
        </w:rPr>
      </w:pPr>
    </w:p>
    <w:p w:rsidR="004E684C" w:rsidRPr="0029195D" w:rsidRDefault="004E684C" w:rsidP="004E684C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4E684C" w:rsidRPr="0029195D" w:rsidRDefault="004E684C" w:rsidP="004E684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4E684C" w:rsidRDefault="004E684C" w:rsidP="004E684C">
      <w:pPr>
        <w:tabs>
          <w:tab w:val="left" w:pos="1710"/>
          <w:tab w:val="center" w:pos="4678"/>
        </w:tabs>
        <w:rPr>
          <w:sz w:val="28"/>
          <w:szCs w:val="28"/>
        </w:rPr>
      </w:pPr>
    </w:p>
    <w:p w:rsidR="004E684C" w:rsidRPr="0029195D" w:rsidRDefault="004E684C" w:rsidP="004E684C">
      <w:pPr>
        <w:tabs>
          <w:tab w:val="left" w:pos="1710"/>
          <w:tab w:val="center" w:pos="467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4E684C" w:rsidRPr="0029195D" w:rsidRDefault="004E684C" w:rsidP="004E684C">
      <w:pPr>
        <w:jc w:val="center"/>
        <w:rPr>
          <w:sz w:val="28"/>
          <w:szCs w:val="28"/>
        </w:rPr>
      </w:pPr>
    </w:p>
    <w:p w:rsidR="004E684C" w:rsidRPr="0029195D" w:rsidRDefault="004E684C" w:rsidP="004E684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4E684C" w:rsidRPr="0029195D" w:rsidRDefault="004E684C" w:rsidP="004E6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84C" w:rsidRPr="0029195D" w:rsidRDefault="00474E6A" w:rsidP="004E684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21.07.</w:t>
      </w:r>
      <w:r w:rsidR="004E684C" w:rsidRPr="0029195D">
        <w:rPr>
          <w:sz w:val="28"/>
          <w:szCs w:val="28"/>
        </w:rPr>
        <w:t>20</w:t>
      </w:r>
      <w:r w:rsidR="004E684C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                     </w:t>
      </w:r>
      <w:r w:rsidR="004E684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4E684C">
        <w:rPr>
          <w:sz w:val="28"/>
          <w:szCs w:val="28"/>
        </w:rPr>
        <w:t xml:space="preserve">  </w:t>
      </w:r>
      <w:r w:rsidR="004E684C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92</w:t>
      </w:r>
    </w:p>
    <w:p w:rsidR="004E684C" w:rsidRDefault="004E684C" w:rsidP="004E684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474E6A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474E6A" w:rsidRDefault="00474E6A" w:rsidP="004E684C">
      <w:pPr>
        <w:tabs>
          <w:tab w:val="left" w:pos="454"/>
        </w:tabs>
        <w:jc w:val="both"/>
        <w:rPr>
          <w:sz w:val="28"/>
          <w:szCs w:val="28"/>
        </w:rPr>
      </w:pPr>
    </w:p>
    <w:p w:rsidR="004E684C" w:rsidRDefault="00760558" w:rsidP="004E684C">
      <w:pPr>
        <w:tabs>
          <w:tab w:val="left" w:pos="454"/>
        </w:tabs>
        <w:jc w:val="both"/>
        <w:rPr>
          <w:sz w:val="28"/>
          <w:szCs w:val="28"/>
        </w:rPr>
      </w:pPr>
      <w:r w:rsidRPr="0073618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Положение о </w:t>
      </w:r>
      <w:r w:rsidRPr="004B1BEE">
        <w:rPr>
          <w:sz w:val="28"/>
          <w:szCs w:val="28"/>
        </w:rPr>
        <w:t xml:space="preserve">порядке определения среднемесячного заработка, </w:t>
      </w:r>
      <w:proofErr w:type="gramStart"/>
      <w:r w:rsidRPr="004B1BEE">
        <w:rPr>
          <w:sz w:val="28"/>
          <w:szCs w:val="28"/>
        </w:rPr>
        <w:t>исходя из которого исчисляется</w:t>
      </w:r>
      <w:proofErr w:type="gramEnd"/>
      <w:r w:rsidRPr="004B1BEE">
        <w:rPr>
          <w:sz w:val="28"/>
          <w:szCs w:val="28"/>
        </w:rPr>
        <w:t xml:space="preserve"> размер пенсии за выслугу лет лицам, замещавшим должности муниципальной службы в органах местного самоуправления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утвержденное  решением Собрания депутатов от 27.11.2020 № 112</w:t>
      </w:r>
    </w:p>
    <w:p w:rsidR="00760558" w:rsidRDefault="00760558" w:rsidP="004E684C">
      <w:pPr>
        <w:tabs>
          <w:tab w:val="left" w:pos="454"/>
        </w:tabs>
        <w:jc w:val="both"/>
        <w:rPr>
          <w:sz w:val="28"/>
          <w:szCs w:val="28"/>
        </w:rPr>
      </w:pPr>
    </w:p>
    <w:p w:rsidR="00760558" w:rsidRPr="00760558" w:rsidRDefault="004E684C" w:rsidP="00474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0558">
        <w:rPr>
          <w:sz w:val="28"/>
          <w:szCs w:val="28"/>
        </w:rPr>
        <w:t xml:space="preserve">целях приведения решения Собрания депутатов </w:t>
      </w:r>
      <w:r w:rsidR="00760558" w:rsidRPr="00760558">
        <w:rPr>
          <w:sz w:val="28"/>
          <w:szCs w:val="28"/>
        </w:rPr>
        <w:t xml:space="preserve">от 27.11.2020 </w:t>
      </w:r>
      <w:r w:rsidR="00760558">
        <w:rPr>
          <w:sz w:val="28"/>
          <w:szCs w:val="28"/>
        </w:rPr>
        <w:t xml:space="preserve">№ </w:t>
      </w:r>
      <w:r w:rsidR="00760558" w:rsidRPr="00760558">
        <w:rPr>
          <w:sz w:val="28"/>
          <w:szCs w:val="28"/>
        </w:rPr>
        <w:t>112</w:t>
      </w:r>
    </w:p>
    <w:p w:rsidR="004E684C" w:rsidRPr="00587E66" w:rsidRDefault="00760558" w:rsidP="00474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0558">
        <w:rPr>
          <w:sz w:val="28"/>
          <w:szCs w:val="28"/>
        </w:rPr>
        <w:t>Об утверждении Положения о порядке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органах местного самоуправления Смидовичского муниципального района, а также порядке выплаты и индексации указанной пенсии</w:t>
      </w:r>
      <w:r>
        <w:rPr>
          <w:sz w:val="28"/>
          <w:szCs w:val="28"/>
        </w:rPr>
        <w:t xml:space="preserve">»  в соответствие с </w:t>
      </w:r>
      <w:r w:rsidRPr="0076055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ЕАО </w:t>
      </w:r>
      <w:r w:rsidRPr="00760558">
        <w:rPr>
          <w:sz w:val="28"/>
          <w:szCs w:val="28"/>
        </w:rPr>
        <w:t xml:space="preserve">от 25.05.2022 </w:t>
      </w:r>
      <w:r>
        <w:rPr>
          <w:sz w:val="28"/>
          <w:szCs w:val="28"/>
        </w:rPr>
        <w:t xml:space="preserve">№ </w:t>
      </w:r>
      <w:r w:rsidRPr="00760558">
        <w:rPr>
          <w:sz w:val="28"/>
          <w:szCs w:val="28"/>
        </w:rPr>
        <w:t>93-ОЗ</w:t>
      </w:r>
      <w:r>
        <w:rPr>
          <w:sz w:val="28"/>
          <w:szCs w:val="28"/>
        </w:rPr>
        <w:t xml:space="preserve"> «</w:t>
      </w:r>
      <w:r w:rsidRPr="00760558">
        <w:rPr>
          <w:sz w:val="28"/>
          <w:szCs w:val="28"/>
        </w:rPr>
        <w:t xml:space="preserve">О внесении изменений в статью 12 закона ЕАО </w:t>
      </w:r>
      <w:r>
        <w:rPr>
          <w:sz w:val="28"/>
          <w:szCs w:val="28"/>
        </w:rPr>
        <w:t xml:space="preserve">           «</w:t>
      </w:r>
      <w:r w:rsidRPr="00760558">
        <w:rPr>
          <w:sz w:val="28"/>
          <w:szCs w:val="28"/>
        </w:rPr>
        <w:t>О некоторых вопросах муниципальной службы</w:t>
      </w:r>
      <w:r>
        <w:rPr>
          <w:sz w:val="28"/>
          <w:szCs w:val="28"/>
        </w:rPr>
        <w:t xml:space="preserve"> в Еврейской автономной области» </w:t>
      </w:r>
      <w:r w:rsidR="004E684C" w:rsidRPr="00587E66">
        <w:rPr>
          <w:sz w:val="28"/>
          <w:szCs w:val="28"/>
        </w:rPr>
        <w:t xml:space="preserve">Собрание депутатов </w:t>
      </w:r>
    </w:p>
    <w:p w:rsidR="004E684C" w:rsidRPr="000D171F" w:rsidRDefault="004E684C" w:rsidP="00474E6A">
      <w:pPr>
        <w:pStyle w:val="ConsNonformat"/>
        <w:widowControl/>
        <w:tabs>
          <w:tab w:val="left" w:pos="4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760558" w:rsidRDefault="00DA10D2" w:rsidP="00474E6A">
      <w:pPr>
        <w:tabs>
          <w:tab w:val="left" w:pos="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E684C" w:rsidRPr="000D171F">
        <w:rPr>
          <w:sz w:val="28"/>
          <w:szCs w:val="28"/>
        </w:rPr>
        <w:t>Внести в</w:t>
      </w:r>
      <w:r w:rsidR="00760558" w:rsidRPr="00760558">
        <w:rPr>
          <w:sz w:val="28"/>
          <w:szCs w:val="28"/>
        </w:rPr>
        <w:t xml:space="preserve"> </w:t>
      </w:r>
      <w:r w:rsidR="00760558">
        <w:rPr>
          <w:sz w:val="28"/>
          <w:szCs w:val="28"/>
        </w:rPr>
        <w:t xml:space="preserve">Положение о </w:t>
      </w:r>
      <w:r w:rsidR="00760558" w:rsidRPr="004B1BEE">
        <w:rPr>
          <w:sz w:val="28"/>
          <w:szCs w:val="28"/>
        </w:rPr>
        <w:t xml:space="preserve">порядке определения среднемесячного заработка, </w:t>
      </w:r>
      <w:proofErr w:type="gramStart"/>
      <w:r w:rsidR="00760558" w:rsidRPr="004B1BEE">
        <w:rPr>
          <w:sz w:val="28"/>
          <w:szCs w:val="28"/>
        </w:rPr>
        <w:t>исходя из которого исчисляется</w:t>
      </w:r>
      <w:proofErr w:type="gramEnd"/>
      <w:r w:rsidR="00760558" w:rsidRPr="004B1BEE">
        <w:rPr>
          <w:sz w:val="28"/>
          <w:szCs w:val="28"/>
        </w:rPr>
        <w:t xml:space="preserve"> размер пенсии за выслугу лет лицам, замещавшим должности муниципальной службы в органах местного самоуправления Смидовичского муниципального района Еврейской автономной области</w:t>
      </w:r>
      <w:r w:rsidR="00760558">
        <w:rPr>
          <w:sz w:val="28"/>
          <w:szCs w:val="28"/>
        </w:rPr>
        <w:t xml:space="preserve">, утвержденное  решением Собрания депутатов от 27.11.2020 № 112 (далее – Положение), следующее изменение: </w:t>
      </w:r>
    </w:p>
    <w:p w:rsidR="00760558" w:rsidRDefault="00DA10D2" w:rsidP="00474E6A">
      <w:pPr>
        <w:tabs>
          <w:tab w:val="left" w:pos="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0558">
        <w:rPr>
          <w:sz w:val="28"/>
          <w:szCs w:val="28"/>
        </w:rPr>
        <w:t xml:space="preserve">в пунктах 7, 9, 10 Положения </w:t>
      </w:r>
      <w:r w:rsidR="005860F3">
        <w:rPr>
          <w:sz w:val="28"/>
          <w:szCs w:val="28"/>
        </w:rPr>
        <w:t>цифру</w:t>
      </w:r>
      <w:r w:rsidR="00760558">
        <w:rPr>
          <w:sz w:val="28"/>
          <w:szCs w:val="28"/>
        </w:rPr>
        <w:t xml:space="preserve"> «2,8» заменить цифрой «3,22».</w:t>
      </w:r>
    </w:p>
    <w:p w:rsidR="00760558" w:rsidRPr="00760558" w:rsidRDefault="00DA10D2" w:rsidP="00474E6A">
      <w:pPr>
        <w:tabs>
          <w:tab w:val="left" w:pos="4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60558" w:rsidRPr="00760558">
        <w:rPr>
          <w:sz w:val="28"/>
          <w:szCs w:val="28"/>
        </w:rPr>
        <w:t xml:space="preserve">Опубликовать настоящее решение в газете «Районный вестник». </w:t>
      </w:r>
    </w:p>
    <w:p w:rsidR="00760558" w:rsidRDefault="00DA10D2" w:rsidP="00DA10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60558" w:rsidRPr="00760558">
        <w:rPr>
          <w:sz w:val="28"/>
          <w:szCs w:val="28"/>
        </w:rPr>
        <w:t>Настоящее решение вступает в силу после дня его официального опубликования и распространяется на правоотношения, возникшие</w:t>
      </w:r>
      <w:r w:rsidR="008152CD">
        <w:rPr>
          <w:sz w:val="28"/>
          <w:szCs w:val="28"/>
        </w:rPr>
        <w:t xml:space="preserve">                </w:t>
      </w:r>
      <w:r w:rsidR="00760558" w:rsidRPr="00760558">
        <w:rPr>
          <w:sz w:val="28"/>
          <w:szCs w:val="28"/>
        </w:rPr>
        <w:t xml:space="preserve"> с </w:t>
      </w:r>
      <w:r w:rsidR="00642913">
        <w:rPr>
          <w:sz w:val="28"/>
          <w:szCs w:val="28"/>
        </w:rPr>
        <w:t xml:space="preserve">01 </w:t>
      </w:r>
      <w:r w:rsidR="005860F3">
        <w:rPr>
          <w:sz w:val="28"/>
          <w:szCs w:val="28"/>
        </w:rPr>
        <w:t>июня 2022 года.</w:t>
      </w:r>
    </w:p>
    <w:p w:rsidR="004E684C" w:rsidRPr="008C4D82" w:rsidRDefault="004E684C" w:rsidP="004E684C">
      <w:pPr>
        <w:tabs>
          <w:tab w:val="left" w:pos="454"/>
        </w:tabs>
        <w:jc w:val="both"/>
        <w:rPr>
          <w:sz w:val="28"/>
          <w:szCs w:val="28"/>
        </w:rPr>
      </w:pPr>
    </w:p>
    <w:p w:rsidR="004E684C" w:rsidRDefault="004E684C" w:rsidP="004E684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2"/>
        <w:gridCol w:w="2015"/>
        <w:gridCol w:w="2203"/>
      </w:tblGrid>
      <w:tr w:rsidR="004E684C" w:rsidRPr="00D06C5E" w:rsidTr="00763356">
        <w:tc>
          <w:tcPr>
            <w:tcW w:w="5352" w:type="dxa"/>
          </w:tcPr>
          <w:p w:rsidR="004E684C" w:rsidRDefault="004E684C" w:rsidP="0076335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Председатель Собрания депутатов</w:t>
            </w:r>
          </w:p>
          <w:p w:rsidR="004E684C" w:rsidRDefault="004E684C" w:rsidP="0076335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684C" w:rsidRPr="00D06C5E" w:rsidRDefault="004E684C" w:rsidP="0076335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муниципального района</w:t>
            </w:r>
            <w:bookmarkStart w:id="0" w:name="_GoBack"/>
            <w:bookmarkEnd w:id="0"/>
          </w:p>
          <w:p w:rsidR="004E684C" w:rsidRPr="00D06C5E" w:rsidRDefault="004E684C" w:rsidP="0076335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</w:tcPr>
          <w:p w:rsidR="004E684C" w:rsidRPr="00D06C5E" w:rsidRDefault="004E684C" w:rsidP="0076335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4E684C" w:rsidRDefault="004E684C" w:rsidP="0076335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Р.Ф.</w:t>
            </w:r>
            <w:r w:rsidR="008152CD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 xml:space="preserve">Рекрут </w:t>
            </w:r>
          </w:p>
          <w:p w:rsidR="004E684C" w:rsidRDefault="004E684C" w:rsidP="0076335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4E684C" w:rsidRPr="00D06C5E" w:rsidRDefault="004E684C" w:rsidP="0076335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Е.А.</w:t>
            </w:r>
            <w:r w:rsidR="008152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Башкиров</w:t>
            </w:r>
          </w:p>
          <w:p w:rsidR="004E684C" w:rsidRPr="00D06C5E" w:rsidRDefault="004E684C" w:rsidP="0076335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05F8E" w:rsidRDefault="00605F8E" w:rsidP="008152CD">
      <w:pPr>
        <w:tabs>
          <w:tab w:val="left" w:pos="454"/>
        </w:tabs>
        <w:jc w:val="center"/>
      </w:pPr>
    </w:p>
    <w:sectPr w:rsidR="00605F8E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C"/>
    <w:rsid w:val="001425C9"/>
    <w:rsid w:val="00377683"/>
    <w:rsid w:val="00474E6A"/>
    <w:rsid w:val="004B1BEE"/>
    <w:rsid w:val="004E684C"/>
    <w:rsid w:val="005860F3"/>
    <w:rsid w:val="00605F8E"/>
    <w:rsid w:val="00642913"/>
    <w:rsid w:val="00643C62"/>
    <w:rsid w:val="006E58B2"/>
    <w:rsid w:val="00760558"/>
    <w:rsid w:val="007956C4"/>
    <w:rsid w:val="008152CD"/>
    <w:rsid w:val="0085576A"/>
    <w:rsid w:val="0088501B"/>
    <w:rsid w:val="008C0890"/>
    <w:rsid w:val="00CC4BF9"/>
    <w:rsid w:val="00DA10D2"/>
    <w:rsid w:val="00E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4E684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E68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684C"/>
    <w:rPr>
      <w:sz w:val="24"/>
      <w:szCs w:val="24"/>
      <w:lang w:eastAsia="ru-RU"/>
    </w:rPr>
  </w:style>
  <w:style w:type="paragraph" w:customStyle="1" w:styleId="ConsNonformat">
    <w:name w:val="ConsNonformat"/>
    <w:rsid w:val="004E684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6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4E684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E68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684C"/>
    <w:rPr>
      <w:sz w:val="24"/>
      <w:szCs w:val="24"/>
      <w:lang w:eastAsia="ru-RU"/>
    </w:rPr>
  </w:style>
  <w:style w:type="paragraph" w:customStyle="1" w:styleId="ConsNonformat">
    <w:name w:val="ConsNonformat"/>
    <w:rsid w:val="004E684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6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9</cp:revision>
  <cp:lastPrinted>2022-07-15T00:56:00Z</cp:lastPrinted>
  <dcterms:created xsi:type="dcterms:W3CDTF">2022-07-04T07:44:00Z</dcterms:created>
  <dcterms:modified xsi:type="dcterms:W3CDTF">2022-07-26T06:57:00Z</dcterms:modified>
</cp:coreProperties>
</file>