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05B" w:rsidRDefault="00EC105B" w:rsidP="00C713D8">
      <w:pPr>
        <w:pStyle w:val="a5"/>
        <w:tabs>
          <w:tab w:val="left" w:pos="7755"/>
        </w:tabs>
        <w:rPr>
          <w:sz w:val="28"/>
          <w:szCs w:val="28"/>
        </w:rPr>
      </w:pPr>
    </w:p>
    <w:p w:rsidR="00C713D8" w:rsidRDefault="00C713D8" w:rsidP="00C713D8">
      <w:pPr>
        <w:pStyle w:val="a5"/>
        <w:tabs>
          <w:tab w:val="left" w:pos="7755"/>
        </w:tabs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«Смидовичский муниципальный район»</w:t>
      </w:r>
    </w:p>
    <w:p w:rsidR="00C713D8" w:rsidRDefault="00C713D8" w:rsidP="00C713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C713D8" w:rsidRDefault="00C713D8" w:rsidP="00C713D8">
      <w:pPr>
        <w:pStyle w:val="6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C713D8" w:rsidRDefault="00C713D8" w:rsidP="00C713D8"/>
    <w:p w:rsidR="00C713D8" w:rsidRDefault="00C713D8" w:rsidP="00C713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C713D8" w:rsidRDefault="00C713D8" w:rsidP="00C713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24.11.2022                                                                                                        № </w:t>
      </w:r>
      <w:r w:rsidR="007D5C78">
        <w:rPr>
          <w:rFonts w:ascii="Times New Roman" w:hAnsi="Times New Roman" w:cs="Times New Roman"/>
          <w:sz w:val="28"/>
          <w:szCs w:val="28"/>
        </w:rPr>
        <w:t>121</w:t>
      </w:r>
    </w:p>
    <w:p w:rsidR="00C713D8" w:rsidRDefault="00C713D8" w:rsidP="00C713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C713D8" w:rsidRDefault="00C713D8" w:rsidP="00C713D8">
      <w:pPr>
        <w:pStyle w:val="a3"/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применении меры ответственности в отношении </w:t>
      </w:r>
      <w:proofErr w:type="spellStart"/>
      <w:r>
        <w:rPr>
          <w:sz w:val="28"/>
          <w:szCs w:val="28"/>
        </w:rPr>
        <w:t>Рузавиной</w:t>
      </w:r>
      <w:proofErr w:type="spellEnd"/>
      <w:r>
        <w:rPr>
          <w:sz w:val="28"/>
          <w:szCs w:val="28"/>
        </w:rPr>
        <w:t xml:space="preserve"> Ю.В., </w:t>
      </w:r>
      <w:r w:rsidRPr="00CD5CB8">
        <w:rPr>
          <w:sz w:val="28"/>
          <w:szCs w:val="28"/>
        </w:rPr>
        <w:t>депутат</w:t>
      </w:r>
      <w:r>
        <w:rPr>
          <w:sz w:val="28"/>
          <w:szCs w:val="28"/>
        </w:rPr>
        <w:t>а</w:t>
      </w:r>
      <w:r w:rsidRPr="00CD5CB8">
        <w:rPr>
          <w:sz w:val="28"/>
          <w:szCs w:val="28"/>
        </w:rPr>
        <w:t xml:space="preserve"> Собрания депутатов Смидовичского муниципального района от избирательного округа № </w:t>
      </w:r>
      <w:r>
        <w:rPr>
          <w:sz w:val="28"/>
          <w:szCs w:val="28"/>
        </w:rPr>
        <w:t>11, по результатам проверки достоверности и полноты сведений о доходах, об имуществе и обязательствах имущественного характера</w:t>
      </w:r>
    </w:p>
    <w:p w:rsidR="00C713D8" w:rsidRDefault="00C713D8" w:rsidP="00C713D8">
      <w:pPr>
        <w:pStyle w:val="a3"/>
        <w:ind w:right="4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713D8" w:rsidRDefault="00C713D8" w:rsidP="00C713D8">
      <w:pPr>
        <w:pStyle w:val="a3"/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25.12.2008 № 273-ФЗ «О противодействии коррупции», законом ЕАО от 25.02.2009 № 526-ОЗ «О некоторых вопросах противодействия коррупции в Еврейской автономной области», Уставом муниципального образования «Смидовичский муниципальный район» Еврейской автономной области, решением Собрания депутатов от 20.02.2020 № 13 «Об утверждении Порядка принятия решения о применении мер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ответственности к лицам, замещающим муниципальные должности в органах местного самоуправления Смидовичского муниципального района,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несущественным», </w:t>
      </w:r>
      <w:r w:rsidRPr="009E4A9F">
        <w:rPr>
          <w:sz w:val="28"/>
          <w:szCs w:val="28"/>
        </w:rPr>
        <w:t>рассмотрев заявление губернатора ЕАО о применении меры ответственности</w:t>
      </w:r>
      <w:proofErr w:type="gramEnd"/>
      <w:r w:rsidRPr="009E4A9F">
        <w:rPr>
          <w:sz w:val="28"/>
          <w:szCs w:val="28"/>
        </w:rPr>
        <w:t xml:space="preserve"> в отношении депутата Собрания депутатов </w:t>
      </w:r>
      <w:proofErr w:type="spellStart"/>
      <w:r>
        <w:rPr>
          <w:sz w:val="28"/>
          <w:szCs w:val="28"/>
        </w:rPr>
        <w:t>Рузавиной</w:t>
      </w:r>
      <w:proofErr w:type="spellEnd"/>
      <w:r>
        <w:rPr>
          <w:sz w:val="28"/>
          <w:szCs w:val="28"/>
        </w:rPr>
        <w:t xml:space="preserve"> Ю.В.</w:t>
      </w:r>
      <w:r w:rsidRPr="009E4A9F">
        <w:rPr>
          <w:sz w:val="28"/>
          <w:szCs w:val="28"/>
        </w:rPr>
        <w:t xml:space="preserve"> по результатам проверки достоверности и полноты сведений о доходах, об имуществе и обязательствах имущественного характера, </w:t>
      </w:r>
      <w:r>
        <w:rPr>
          <w:sz w:val="28"/>
          <w:szCs w:val="28"/>
        </w:rPr>
        <w:t>Собрание депутатов</w:t>
      </w:r>
    </w:p>
    <w:p w:rsidR="00C713D8" w:rsidRDefault="00C713D8" w:rsidP="00C713D8">
      <w:pPr>
        <w:spacing w:after="0" w:line="240" w:lineRule="auto"/>
        <w:ind w:right="-2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C713D8" w:rsidRDefault="00C713D8" w:rsidP="00C713D8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Считать искажения представленных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Рузавиной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Ю.В., депутатом Собрания депутатов Смидовичского муниципального района от избирательного округа № 11,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супруги несущественными</w:t>
      </w:r>
      <w:r w:rsidRPr="009E4A9F">
        <w:rPr>
          <w:sz w:val="28"/>
          <w:szCs w:val="28"/>
        </w:rPr>
        <w:t xml:space="preserve"> </w:t>
      </w:r>
      <w:r w:rsidRPr="009E4A9F">
        <w:rPr>
          <w:rFonts w:ascii="Times New Roman" w:hAnsi="Times New Roman" w:cs="Times New Roman"/>
          <w:sz w:val="28"/>
          <w:szCs w:val="28"/>
        </w:rPr>
        <w:t xml:space="preserve">в связи с наличием смягчающих обстоятельств, </w:t>
      </w:r>
      <w:r>
        <w:rPr>
          <w:rFonts w:ascii="Times New Roman" w:hAnsi="Times New Roman" w:cs="Times New Roman"/>
          <w:sz w:val="28"/>
          <w:szCs w:val="28"/>
        </w:rPr>
        <w:t>предусмотренных пунктом</w:t>
      </w:r>
      <w:r w:rsidRPr="009E4A9F">
        <w:rPr>
          <w:rFonts w:ascii="Times New Roman" w:hAnsi="Times New Roman" w:cs="Times New Roman"/>
          <w:sz w:val="28"/>
          <w:szCs w:val="28"/>
        </w:rPr>
        <w:t xml:space="preserve"> 10 Порядка принятия решения о </w:t>
      </w:r>
      <w:r w:rsidRPr="009E4A9F">
        <w:rPr>
          <w:rFonts w:ascii="Times New Roman" w:hAnsi="Times New Roman" w:cs="Times New Roman"/>
          <w:sz w:val="28"/>
          <w:szCs w:val="28"/>
        </w:rPr>
        <w:lastRenderedPageBreak/>
        <w:t>применении мер ответственности к лицам, замещающим</w:t>
      </w:r>
      <w:proofErr w:type="gramEnd"/>
      <w:r w:rsidRPr="009E4A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4A9F">
        <w:rPr>
          <w:rFonts w:ascii="Times New Roman" w:hAnsi="Times New Roman" w:cs="Times New Roman"/>
          <w:sz w:val="28"/>
          <w:szCs w:val="28"/>
        </w:rPr>
        <w:t>муниципальные должности в органах местного самоуправления Смидовичского муниципального района,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утвержденного решением Собрания депутатов от 20.02.2020 № 13</w:t>
      </w:r>
      <w:r>
        <w:rPr>
          <w:rFonts w:ascii="Times New Roman" w:hAnsi="Times New Roman" w:cs="Times New Roman"/>
          <w:sz w:val="28"/>
          <w:szCs w:val="28"/>
        </w:rPr>
        <w:t xml:space="preserve"> (далее – решение </w:t>
      </w:r>
      <w:r w:rsidRPr="009E4A9F">
        <w:rPr>
          <w:rFonts w:ascii="Times New Roman" w:hAnsi="Times New Roman" w:cs="Times New Roman"/>
          <w:sz w:val="28"/>
          <w:szCs w:val="28"/>
        </w:rPr>
        <w:t>Собрания депутатов от</w:t>
      </w:r>
      <w:proofErr w:type="gramEnd"/>
      <w:r w:rsidRPr="009E4A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4A9F">
        <w:rPr>
          <w:rFonts w:ascii="Times New Roman" w:hAnsi="Times New Roman" w:cs="Times New Roman"/>
          <w:sz w:val="28"/>
          <w:szCs w:val="28"/>
        </w:rPr>
        <w:t>20.02.2020 № 13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:rsidR="00C713D8" w:rsidRDefault="00C713D8" w:rsidP="00C713D8">
      <w:pPr>
        <w:pStyle w:val="2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Применить в отношении </w:t>
      </w:r>
      <w:proofErr w:type="spellStart"/>
      <w:r>
        <w:rPr>
          <w:sz w:val="28"/>
          <w:szCs w:val="28"/>
        </w:rPr>
        <w:t>Рузавиной</w:t>
      </w:r>
      <w:proofErr w:type="spellEnd"/>
      <w:r>
        <w:rPr>
          <w:sz w:val="28"/>
          <w:szCs w:val="28"/>
        </w:rPr>
        <w:t xml:space="preserve"> Ю.В. меру ответственности, предусмотренную абзацем </w:t>
      </w:r>
      <w:r w:rsidR="00FF4F02">
        <w:rPr>
          <w:sz w:val="28"/>
          <w:szCs w:val="28"/>
        </w:rPr>
        <w:t>вторым</w:t>
      </w:r>
      <w:r>
        <w:rPr>
          <w:sz w:val="28"/>
          <w:szCs w:val="28"/>
        </w:rPr>
        <w:t xml:space="preserve"> пункта 2 решения </w:t>
      </w:r>
      <w:r w:rsidRPr="009E4A9F">
        <w:rPr>
          <w:sz w:val="28"/>
          <w:szCs w:val="28"/>
        </w:rPr>
        <w:t>Собрания депутатов от 20.02.2020 № 13</w:t>
      </w:r>
      <w:r>
        <w:rPr>
          <w:sz w:val="28"/>
          <w:szCs w:val="28"/>
        </w:rPr>
        <w:t xml:space="preserve">, – предупреждение. </w:t>
      </w:r>
    </w:p>
    <w:p w:rsidR="00C713D8" w:rsidRDefault="00C713D8" w:rsidP="00C713D8">
      <w:pPr>
        <w:pStyle w:val="2"/>
        <w:numPr>
          <w:ilvl w:val="0"/>
          <w:numId w:val="1"/>
        </w:numPr>
        <w:spacing w:line="24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Обратить внимание </w:t>
      </w:r>
      <w:proofErr w:type="spellStart"/>
      <w:r>
        <w:rPr>
          <w:sz w:val="28"/>
          <w:szCs w:val="28"/>
        </w:rPr>
        <w:t>Рузавиной</w:t>
      </w:r>
      <w:proofErr w:type="spellEnd"/>
      <w:r>
        <w:rPr>
          <w:sz w:val="28"/>
          <w:szCs w:val="28"/>
        </w:rPr>
        <w:t xml:space="preserve"> Ю.В. на соблюдение установленных законодательством о противодействии коррупции обязанностей, ограничений и запретов. </w:t>
      </w:r>
    </w:p>
    <w:p w:rsidR="00C713D8" w:rsidRDefault="00C713D8" w:rsidP="00C713D8">
      <w:pPr>
        <w:pStyle w:val="2"/>
        <w:numPr>
          <w:ilvl w:val="0"/>
          <w:numId w:val="1"/>
        </w:numPr>
        <w:spacing w:line="240" w:lineRule="auto"/>
        <w:ind w:left="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председателя постоянной комиссии Собрания депутатов по правовой политике, регламенту и депутатской этике. </w:t>
      </w:r>
    </w:p>
    <w:p w:rsidR="00C713D8" w:rsidRDefault="00C713D8" w:rsidP="00C713D8">
      <w:pPr>
        <w:pStyle w:val="2"/>
        <w:numPr>
          <w:ilvl w:val="0"/>
          <w:numId w:val="1"/>
        </w:numPr>
        <w:spacing w:line="24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опубликовать в газете «Районный вестник» и на официальном сайте органов местного самоуправления Смидовичского муниципального района. </w:t>
      </w:r>
    </w:p>
    <w:p w:rsidR="00C713D8" w:rsidRDefault="00C713D8" w:rsidP="00C713D8">
      <w:pPr>
        <w:pStyle w:val="2"/>
        <w:numPr>
          <w:ilvl w:val="0"/>
          <w:numId w:val="1"/>
        </w:numPr>
        <w:spacing w:line="24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подписания.</w:t>
      </w:r>
    </w:p>
    <w:p w:rsidR="00C713D8" w:rsidRDefault="00C713D8" w:rsidP="00C713D8">
      <w:pPr>
        <w:ind w:right="-908"/>
        <w:jc w:val="center"/>
        <w:rPr>
          <w:rFonts w:ascii="Times New Roman" w:hAnsi="Times New Roman" w:cs="Times New Roman"/>
          <w:sz w:val="28"/>
          <w:szCs w:val="28"/>
        </w:rPr>
      </w:pPr>
    </w:p>
    <w:p w:rsidR="00C713D8" w:rsidRDefault="00C713D8" w:rsidP="00C713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 депутатов                                                     Р.Ф. Рекрут</w:t>
      </w:r>
    </w:p>
    <w:p w:rsidR="00C713D8" w:rsidRDefault="00C713D8" w:rsidP="00C71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3D8" w:rsidRDefault="00C713D8" w:rsidP="00C713D8">
      <w:pPr>
        <w:pStyle w:val="a5"/>
        <w:tabs>
          <w:tab w:val="left" w:pos="7755"/>
        </w:tabs>
        <w:rPr>
          <w:sz w:val="28"/>
          <w:szCs w:val="28"/>
        </w:rPr>
      </w:pPr>
    </w:p>
    <w:p w:rsidR="002B4BA6" w:rsidRDefault="002B4BA6" w:rsidP="00C713D8">
      <w:pPr>
        <w:pStyle w:val="a5"/>
        <w:tabs>
          <w:tab w:val="left" w:pos="7755"/>
        </w:tabs>
        <w:rPr>
          <w:sz w:val="28"/>
          <w:szCs w:val="28"/>
        </w:rPr>
      </w:pPr>
    </w:p>
    <w:p w:rsidR="002B4BA6" w:rsidRDefault="002B4BA6" w:rsidP="00C713D8">
      <w:pPr>
        <w:pStyle w:val="a5"/>
        <w:tabs>
          <w:tab w:val="left" w:pos="7755"/>
        </w:tabs>
        <w:rPr>
          <w:sz w:val="28"/>
          <w:szCs w:val="28"/>
        </w:rPr>
      </w:pPr>
    </w:p>
    <w:p w:rsidR="002B4BA6" w:rsidRDefault="002B4BA6" w:rsidP="00C713D8">
      <w:pPr>
        <w:pStyle w:val="a5"/>
        <w:tabs>
          <w:tab w:val="left" w:pos="7755"/>
        </w:tabs>
        <w:rPr>
          <w:sz w:val="28"/>
          <w:szCs w:val="28"/>
        </w:rPr>
      </w:pPr>
    </w:p>
    <w:p w:rsidR="002B4BA6" w:rsidRDefault="002B4BA6" w:rsidP="00C713D8">
      <w:pPr>
        <w:pStyle w:val="a5"/>
        <w:tabs>
          <w:tab w:val="left" w:pos="7755"/>
        </w:tabs>
        <w:rPr>
          <w:sz w:val="28"/>
          <w:szCs w:val="28"/>
        </w:rPr>
      </w:pPr>
    </w:p>
    <w:p w:rsidR="00C713D8" w:rsidRDefault="00C713D8" w:rsidP="00C713D8">
      <w:pPr>
        <w:pStyle w:val="a5"/>
        <w:tabs>
          <w:tab w:val="left" w:pos="7755"/>
        </w:tabs>
        <w:rPr>
          <w:sz w:val="28"/>
          <w:szCs w:val="28"/>
        </w:rPr>
      </w:pPr>
    </w:p>
    <w:p w:rsidR="00C713D8" w:rsidRDefault="00C713D8" w:rsidP="00C713D8">
      <w:pPr>
        <w:pStyle w:val="a5"/>
        <w:tabs>
          <w:tab w:val="left" w:pos="7755"/>
        </w:tabs>
        <w:rPr>
          <w:sz w:val="28"/>
          <w:szCs w:val="28"/>
        </w:rPr>
      </w:pPr>
    </w:p>
    <w:p w:rsidR="00C713D8" w:rsidRDefault="00C713D8" w:rsidP="00C713D8">
      <w:pPr>
        <w:pStyle w:val="a5"/>
        <w:tabs>
          <w:tab w:val="left" w:pos="7755"/>
        </w:tabs>
        <w:rPr>
          <w:sz w:val="28"/>
          <w:szCs w:val="28"/>
        </w:rPr>
      </w:pPr>
    </w:p>
    <w:p w:rsidR="00C713D8" w:rsidRDefault="00C713D8" w:rsidP="00C713D8">
      <w:pPr>
        <w:pStyle w:val="a5"/>
        <w:tabs>
          <w:tab w:val="left" w:pos="7755"/>
        </w:tabs>
        <w:rPr>
          <w:sz w:val="28"/>
          <w:szCs w:val="28"/>
        </w:rPr>
      </w:pPr>
    </w:p>
    <w:p w:rsidR="00C713D8" w:rsidRDefault="00C713D8" w:rsidP="00C713D8">
      <w:pPr>
        <w:pStyle w:val="a5"/>
        <w:tabs>
          <w:tab w:val="left" w:pos="7755"/>
        </w:tabs>
        <w:rPr>
          <w:sz w:val="28"/>
          <w:szCs w:val="28"/>
        </w:rPr>
      </w:pPr>
    </w:p>
    <w:p w:rsidR="00C713D8" w:rsidRDefault="00C713D8" w:rsidP="00C713D8">
      <w:pPr>
        <w:pStyle w:val="a5"/>
        <w:tabs>
          <w:tab w:val="left" w:pos="7755"/>
        </w:tabs>
        <w:rPr>
          <w:sz w:val="28"/>
          <w:szCs w:val="28"/>
        </w:rPr>
      </w:pPr>
    </w:p>
    <w:p w:rsidR="00C713D8" w:rsidRDefault="00C713D8" w:rsidP="00C713D8">
      <w:pPr>
        <w:pStyle w:val="a5"/>
        <w:tabs>
          <w:tab w:val="left" w:pos="7755"/>
        </w:tabs>
        <w:rPr>
          <w:sz w:val="28"/>
          <w:szCs w:val="28"/>
        </w:rPr>
      </w:pPr>
    </w:p>
    <w:p w:rsidR="00C713D8" w:rsidRDefault="00C713D8" w:rsidP="00C713D8">
      <w:pPr>
        <w:pStyle w:val="a5"/>
        <w:tabs>
          <w:tab w:val="left" w:pos="7755"/>
        </w:tabs>
        <w:rPr>
          <w:sz w:val="28"/>
          <w:szCs w:val="28"/>
        </w:rPr>
      </w:pPr>
    </w:p>
    <w:p w:rsidR="00C713D8" w:rsidRDefault="00C713D8" w:rsidP="00C713D8">
      <w:pPr>
        <w:pStyle w:val="a5"/>
        <w:tabs>
          <w:tab w:val="left" w:pos="7755"/>
        </w:tabs>
        <w:rPr>
          <w:sz w:val="28"/>
          <w:szCs w:val="28"/>
        </w:rPr>
      </w:pPr>
    </w:p>
    <w:p w:rsidR="00C713D8" w:rsidRDefault="00C713D8" w:rsidP="00C713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решением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3D8" w:rsidRDefault="00C713D8" w:rsidP="00C713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Рузавина Ю.В.</w:t>
      </w:r>
    </w:p>
    <w:p w:rsidR="00AE4079" w:rsidRDefault="00C713D8" w:rsidP="002B4BA6">
      <w:pPr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___________ (дата)</w:t>
      </w:r>
      <w:bookmarkStart w:id="0" w:name="_GoBack"/>
      <w:bookmarkEnd w:id="0"/>
    </w:p>
    <w:sectPr w:rsidR="00AE4079" w:rsidSect="00D503A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479" w:rsidRDefault="007F2479" w:rsidP="00D503A6">
      <w:pPr>
        <w:spacing w:after="0" w:line="240" w:lineRule="auto"/>
      </w:pPr>
      <w:r>
        <w:separator/>
      </w:r>
    </w:p>
  </w:endnote>
  <w:endnote w:type="continuationSeparator" w:id="0">
    <w:p w:rsidR="007F2479" w:rsidRDefault="007F2479" w:rsidP="00D5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479" w:rsidRDefault="007F2479" w:rsidP="00D503A6">
      <w:pPr>
        <w:spacing w:after="0" w:line="240" w:lineRule="auto"/>
      </w:pPr>
      <w:r>
        <w:separator/>
      </w:r>
    </w:p>
  </w:footnote>
  <w:footnote w:type="continuationSeparator" w:id="0">
    <w:p w:rsidR="007F2479" w:rsidRDefault="007F2479" w:rsidP="00D50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2035761"/>
      <w:docPartObj>
        <w:docPartGallery w:val="Page Numbers (Top of Page)"/>
        <w:docPartUnique/>
      </w:docPartObj>
    </w:sdtPr>
    <w:sdtEndPr/>
    <w:sdtContent>
      <w:p w:rsidR="00D503A6" w:rsidRDefault="00D503A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BA6">
          <w:rPr>
            <w:noProof/>
          </w:rPr>
          <w:t>2</w:t>
        </w:r>
        <w:r>
          <w:fldChar w:fldCharType="end"/>
        </w:r>
      </w:p>
    </w:sdtContent>
  </w:sdt>
  <w:p w:rsidR="00D503A6" w:rsidRDefault="00D503A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D097B"/>
    <w:multiLevelType w:val="hybridMultilevel"/>
    <w:tmpl w:val="59AECBDA"/>
    <w:lvl w:ilvl="0" w:tplc="4C7A4C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2AB"/>
    <w:rsid w:val="000369ED"/>
    <w:rsid w:val="002B4BA6"/>
    <w:rsid w:val="00614D17"/>
    <w:rsid w:val="007D5C78"/>
    <w:rsid w:val="007F2479"/>
    <w:rsid w:val="00826E49"/>
    <w:rsid w:val="008902AB"/>
    <w:rsid w:val="00AE4079"/>
    <w:rsid w:val="00C713D8"/>
    <w:rsid w:val="00D503A6"/>
    <w:rsid w:val="00EC105B"/>
    <w:rsid w:val="00FF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D8"/>
    <w:rPr>
      <w:rFonts w:eastAsiaTheme="minorEastAsia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C713D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C713D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"/>
    <w:basedOn w:val="a"/>
    <w:link w:val="a4"/>
    <w:uiPriority w:val="99"/>
    <w:rsid w:val="00C713D8"/>
    <w:pPr>
      <w:spacing w:after="0" w:line="240" w:lineRule="auto"/>
      <w:ind w:right="-9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C713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C713D8"/>
    <w:pPr>
      <w:spacing w:after="0" w:line="360" w:lineRule="auto"/>
      <w:ind w:right="45"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713D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C713D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азвание Знак"/>
    <w:basedOn w:val="a0"/>
    <w:link w:val="a5"/>
    <w:uiPriority w:val="10"/>
    <w:rsid w:val="00C713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C713D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5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503A6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D5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503A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D8"/>
    <w:rPr>
      <w:rFonts w:eastAsiaTheme="minorEastAsia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C713D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C713D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"/>
    <w:basedOn w:val="a"/>
    <w:link w:val="a4"/>
    <w:uiPriority w:val="99"/>
    <w:rsid w:val="00C713D8"/>
    <w:pPr>
      <w:spacing w:after="0" w:line="240" w:lineRule="auto"/>
      <w:ind w:right="-9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C713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C713D8"/>
    <w:pPr>
      <w:spacing w:after="0" w:line="360" w:lineRule="auto"/>
      <w:ind w:right="45"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713D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C713D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азвание Знак"/>
    <w:basedOn w:val="a0"/>
    <w:link w:val="a5"/>
    <w:uiPriority w:val="10"/>
    <w:rsid w:val="00C713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C713D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5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503A6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D5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503A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депутатов1</dc:creator>
  <cp:keywords/>
  <dc:description/>
  <cp:lastModifiedBy>Совет депутатов1</cp:lastModifiedBy>
  <cp:revision>9</cp:revision>
  <cp:lastPrinted>2022-11-28T07:31:00Z</cp:lastPrinted>
  <dcterms:created xsi:type="dcterms:W3CDTF">2022-11-14T00:40:00Z</dcterms:created>
  <dcterms:modified xsi:type="dcterms:W3CDTF">2022-11-29T05:17:00Z</dcterms:modified>
</cp:coreProperties>
</file>