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4A" w:rsidRDefault="00AA2A4A" w:rsidP="00AA2A4A">
      <w:pPr>
        <w:jc w:val="both"/>
        <w:rPr>
          <w:sz w:val="28"/>
        </w:rPr>
      </w:pPr>
      <w:r w:rsidRPr="009D7DD8">
        <w:rPr>
          <w:sz w:val="28"/>
        </w:rPr>
        <w:t xml:space="preserve">  </w:t>
      </w:r>
      <w:r w:rsidRPr="009D7DD8">
        <w:rPr>
          <w:sz w:val="28"/>
        </w:rPr>
        <w:tab/>
      </w:r>
    </w:p>
    <w:p w:rsidR="00AA2A4A" w:rsidRPr="0029195D" w:rsidRDefault="00AA2A4A" w:rsidP="00AA2A4A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AA2A4A" w:rsidRPr="0029195D" w:rsidRDefault="00AA2A4A" w:rsidP="00AA2A4A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AA2A4A" w:rsidRPr="0029195D" w:rsidRDefault="00AA2A4A" w:rsidP="00AA2A4A">
      <w:pPr>
        <w:jc w:val="center"/>
        <w:rPr>
          <w:sz w:val="28"/>
          <w:szCs w:val="28"/>
        </w:rPr>
      </w:pPr>
    </w:p>
    <w:p w:rsidR="00AA2A4A" w:rsidRPr="0029195D" w:rsidRDefault="00AA2A4A" w:rsidP="00AA2A4A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AA2A4A" w:rsidRPr="0029195D" w:rsidRDefault="00AA2A4A" w:rsidP="00AA2A4A">
      <w:pPr>
        <w:jc w:val="center"/>
        <w:rPr>
          <w:sz w:val="28"/>
          <w:szCs w:val="28"/>
        </w:rPr>
      </w:pPr>
    </w:p>
    <w:p w:rsidR="00AA2A4A" w:rsidRPr="0029195D" w:rsidRDefault="00AA2A4A" w:rsidP="00AA2A4A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AA2A4A" w:rsidRPr="0029195D" w:rsidRDefault="00AA2A4A" w:rsidP="00AA2A4A">
      <w:pPr>
        <w:jc w:val="center"/>
        <w:rPr>
          <w:sz w:val="28"/>
          <w:szCs w:val="28"/>
        </w:rPr>
      </w:pPr>
    </w:p>
    <w:p w:rsidR="00F76E38" w:rsidRDefault="00F76E38" w:rsidP="00AA2A4A">
      <w:pPr>
        <w:jc w:val="center"/>
        <w:rPr>
          <w:sz w:val="28"/>
          <w:szCs w:val="28"/>
        </w:rPr>
      </w:pPr>
      <w:r w:rsidRPr="00F76E38">
        <w:rPr>
          <w:sz w:val="28"/>
          <w:szCs w:val="28"/>
        </w:rPr>
        <w:t>29.04.2021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6E38">
        <w:rPr>
          <w:sz w:val="28"/>
          <w:szCs w:val="28"/>
        </w:rPr>
        <w:t xml:space="preserve"> № 44</w:t>
      </w:r>
    </w:p>
    <w:p w:rsidR="00AA2A4A" w:rsidRDefault="00AA2A4A" w:rsidP="00AA2A4A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Pr="0029195D">
        <w:rPr>
          <w:sz w:val="28"/>
          <w:szCs w:val="28"/>
        </w:rPr>
        <w:t>Смидович</w:t>
      </w:r>
    </w:p>
    <w:p w:rsidR="00AA2A4A" w:rsidRDefault="00AA2A4A" w:rsidP="00AA2A4A">
      <w:pPr>
        <w:jc w:val="center"/>
        <w:rPr>
          <w:sz w:val="28"/>
          <w:szCs w:val="28"/>
        </w:rPr>
      </w:pPr>
    </w:p>
    <w:p w:rsidR="00AA2A4A" w:rsidRDefault="00AA2A4A" w:rsidP="00AA2A4A">
      <w:pPr>
        <w:jc w:val="both"/>
        <w:rPr>
          <w:sz w:val="28"/>
        </w:rPr>
      </w:pPr>
      <w:r>
        <w:rPr>
          <w:sz w:val="28"/>
        </w:rPr>
        <w:t>О внесении изменения  в решение Собрания депутатов от 15.10.2020 № 93 «</w:t>
      </w:r>
      <w:r w:rsidRPr="00940E4F">
        <w:rPr>
          <w:sz w:val="28"/>
        </w:rPr>
        <w:t>Об утверждении размеров должностных окладов и ежемесячных выплат за классный чин  муниципальным служащим органов местного самоуправления муниципального образования «Смидовичский  муниципальный район»  Еврейской автономной области</w:t>
      </w:r>
    </w:p>
    <w:p w:rsidR="00AA2A4A" w:rsidRDefault="00AA2A4A" w:rsidP="00AA2A4A">
      <w:pPr>
        <w:jc w:val="both"/>
        <w:rPr>
          <w:sz w:val="28"/>
        </w:rPr>
      </w:pPr>
    </w:p>
    <w:p w:rsidR="00AA2A4A" w:rsidRPr="008761F6" w:rsidRDefault="00AA2A4A" w:rsidP="00AA2A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61F6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 xml:space="preserve">целях приведения в соответствие с действующим законодательством муниципальных нормативных правовых актов </w:t>
      </w:r>
      <w:r w:rsidRPr="008761F6">
        <w:rPr>
          <w:sz w:val="28"/>
          <w:szCs w:val="28"/>
        </w:rPr>
        <w:t xml:space="preserve">Собрание депутатов   </w:t>
      </w:r>
    </w:p>
    <w:p w:rsidR="00AA2A4A" w:rsidRPr="008761F6" w:rsidRDefault="00AA2A4A" w:rsidP="00AA2A4A">
      <w:pPr>
        <w:pStyle w:val="a6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761F6">
        <w:rPr>
          <w:rFonts w:ascii="Times New Roman" w:hAnsi="Times New Roman"/>
          <w:sz w:val="28"/>
          <w:szCs w:val="28"/>
        </w:rPr>
        <w:t xml:space="preserve">РЕШИЛО:  </w:t>
      </w:r>
    </w:p>
    <w:p w:rsidR="00AA2A4A" w:rsidRDefault="00AA2A4A" w:rsidP="00AA2A4A">
      <w:pPr>
        <w:ind w:firstLine="708"/>
        <w:jc w:val="both"/>
        <w:rPr>
          <w:sz w:val="28"/>
        </w:rPr>
      </w:pPr>
      <w:r>
        <w:rPr>
          <w:sz w:val="28"/>
          <w:szCs w:val="28"/>
        </w:rPr>
        <w:t>1.</w:t>
      </w:r>
      <w:r w:rsidRPr="00CA41BE">
        <w:rPr>
          <w:sz w:val="28"/>
        </w:rPr>
        <w:t xml:space="preserve"> </w:t>
      </w:r>
      <w:r>
        <w:rPr>
          <w:sz w:val="28"/>
        </w:rPr>
        <w:t>Внести в решение Собрания депутатов от 15.10.2020 № 93 «</w:t>
      </w:r>
      <w:r w:rsidRPr="00940E4F">
        <w:rPr>
          <w:sz w:val="28"/>
        </w:rPr>
        <w:t>Об утверждении размеров должностных окладов и ежемесячных выплат за классный чин  муниципальным служащим органов местного самоуправления муниципального образования «Смидовичский  муниципальный район»  Еврейской автономной области</w:t>
      </w:r>
      <w:r>
        <w:rPr>
          <w:sz w:val="28"/>
        </w:rPr>
        <w:t xml:space="preserve">» (далее – решение Собрания депутатов) следующее изменение: </w:t>
      </w:r>
    </w:p>
    <w:p w:rsidR="00AA2A4A" w:rsidRDefault="00AA2A4A" w:rsidP="00AA2A4A">
      <w:pPr>
        <w:ind w:firstLine="708"/>
        <w:jc w:val="both"/>
        <w:rPr>
          <w:sz w:val="28"/>
        </w:rPr>
      </w:pPr>
      <w:r>
        <w:rPr>
          <w:sz w:val="28"/>
        </w:rPr>
        <w:t xml:space="preserve">1.1. пункт 4 решения Собрания депутатов изложить в следующей редакции: </w:t>
      </w:r>
    </w:p>
    <w:p w:rsidR="00AA2A4A" w:rsidRDefault="00AA2A4A" w:rsidP="00AA2A4A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Pr="00940E4F">
        <w:rPr>
          <w:sz w:val="28"/>
        </w:rPr>
        <w:t>4. Настоящее решение вступает в силу после дня е</w:t>
      </w:r>
      <w:r>
        <w:rPr>
          <w:sz w:val="28"/>
        </w:rPr>
        <w:t xml:space="preserve">го официального опубликования и распространяется на правоотношения, возникшие с                01 октября  2020 года». </w:t>
      </w:r>
    </w:p>
    <w:p w:rsidR="00AA2A4A" w:rsidRDefault="00AA2A4A" w:rsidP="00AA2A4A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2. Опубликовать настоящее решение в газете «Районный вестник». </w:t>
      </w:r>
    </w:p>
    <w:p w:rsidR="00AA2A4A" w:rsidRDefault="00AA2A4A" w:rsidP="00AA2A4A">
      <w:pPr>
        <w:autoSpaceDE w:val="0"/>
        <w:autoSpaceDN w:val="0"/>
        <w:adjustRightInd w:val="0"/>
        <w:jc w:val="both"/>
        <w:rPr>
          <w:sz w:val="28"/>
        </w:rPr>
      </w:pPr>
      <w:r w:rsidRPr="004D52C9">
        <w:rPr>
          <w:sz w:val="28"/>
        </w:rPr>
        <w:tab/>
      </w:r>
      <w:r>
        <w:rPr>
          <w:sz w:val="28"/>
        </w:rPr>
        <w:t>3</w:t>
      </w:r>
      <w:r w:rsidRPr="004D52C9">
        <w:rPr>
          <w:sz w:val="28"/>
        </w:rPr>
        <w:t>.</w:t>
      </w:r>
      <w:r>
        <w:rPr>
          <w:sz w:val="28"/>
        </w:rPr>
        <w:t xml:space="preserve"> </w:t>
      </w:r>
      <w:r w:rsidRPr="004D52C9">
        <w:rPr>
          <w:sz w:val="28"/>
        </w:rPr>
        <w:t xml:space="preserve">Настоящее решение вступает в силу после дня его официального опубликования.  </w:t>
      </w:r>
    </w:p>
    <w:p w:rsidR="00AA2A4A" w:rsidRDefault="00AA2A4A" w:rsidP="00AA2A4A">
      <w:pPr>
        <w:jc w:val="both"/>
        <w:rPr>
          <w:sz w:val="28"/>
        </w:rPr>
      </w:pPr>
    </w:p>
    <w:p w:rsidR="00AA2A4A" w:rsidRDefault="00AA2A4A" w:rsidP="00AA2A4A">
      <w:pPr>
        <w:jc w:val="both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01"/>
        <w:gridCol w:w="1681"/>
        <w:gridCol w:w="2189"/>
      </w:tblGrid>
      <w:tr w:rsidR="00AA2A4A" w:rsidRPr="008666E9" w:rsidTr="003612E7">
        <w:tc>
          <w:tcPr>
            <w:tcW w:w="5890" w:type="dxa"/>
          </w:tcPr>
          <w:p w:rsidR="00AA2A4A" w:rsidRDefault="00AA2A4A" w:rsidP="003612E7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AA2A4A" w:rsidRDefault="00AA2A4A" w:rsidP="003612E7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A2A4A" w:rsidRPr="008666E9" w:rsidRDefault="00AA2A4A" w:rsidP="003612E7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8666E9">
              <w:rPr>
                <w:bCs/>
                <w:sz w:val="28"/>
                <w:szCs w:val="28"/>
              </w:rPr>
              <w:tab/>
              <w:t xml:space="preserve"> </w:t>
            </w:r>
          </w:p>
          <w:p w:rsidR="00AA2A4A" w:rsidRPr="008666E9" w:rsidRDefault="00AA2A4A" w:rsidP="003612E7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760" w:type="dxa"/>
          </w:tcPr>
          <w:p w:rsidR="00AA2A4A" w:rsidRPr="008666E9" w:rsidRDefault="00AA2A4A" w:rsidP="003612E7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</w:tcPr>
          <w:p w:rsidR="00AA2A4A" w:rsidRDefault="00AA2A4A" w:rsidP="003612E7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Р.Ф.Рекрут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AA2A4A" w:rsidRDefault="00AA2A4A" w:rsidP="003612E7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A2A4A" w:rsidRPr="008666E9" w:rsidRDefault="00AA2A4A" w:rsidP="003612E7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М.В.Шупиков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AA2A4A" w:rsidRPr="008666E9" w:rsidRDefault="00AA2A4A" w:rsidP="003612E7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AA2A4A" w:rsidRDefault="00AA2A4A" w:rsidP="00AA2A4A">
      <w:pPr>
        <w:jc w:val="both"/>
        <w:rPr>
          <w:sz w:val="28"/>
        </w:rPr>
      </w:pPr>
    </w:p>
    <w:p w:rsidR="00AA2A4A" w:rsidRDefault="00AA2A4A" w:rsidP="00AA2A4A">
      <w:pPr>
        <w:jc w:val="both"/>
        <w:rPr>
          <w:sz w:val="28"/>
        </w:rPr>
      </w:pPr>
    </w:p>
    <w:p w:rsidR="00AA2A4A" w:rsidRDefault="00AA2A4A" w:rsidP="00AA2A4A">
      <w:pPr>
        <w:jc w:val="both"/>
        <w:rPr>
          <w:sz w:val="28"/>
        </w:rPr>
      </w:pPr>
    </w:p>
    <w:p w:rsidR="00AA2A4A" w:rsidRDefault="00AA2A4A" w:rsidP="00AA2A4A">
      <w:pPr>
        <w:tabs>
          <w:tab w:val="left" w:pos="454"/>
        </w:tabs>
        <w:jc w:val="center"/>
        <w:rPr>
          <w:sz w:val="28"/>
          <w:szCs w:val="28"/>
        </w:rPr>
      </w:pPr>
    </w:p>
    <w:p w:rsidR="00AA2A4A" w:rsidRDefault="00AA2A4A" w:rsidP="00AA2A4A">
      <w:pPr>
        <w:tabs>
          <w:tab w:val="left" w:pos="454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AA2A4A" w:rsidSect="008C08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4A"/>
    <w:rsid w:val="00605F8E"/>
    <w:rsid w:val="0088501B"/>
    <w:rsid w:val="008C0890"/>
    <w:rsid w:val="00AA2A4A"/>
    <w:rsid w:val="00F7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AA2A4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A2A4A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7">
    <w:name w:val="Основной текст с отступом Знак"/>
    <w:basedOn w:val="a0"/>
    <w:link w:val="a6"/>
    <w:rsid w:val="00AA2A4A"/>
    <w:rPr>
      <w:rFonts w:ascii="Bookman Old Style" w:hAnsi="Bookman Old Style"/>
      <w:color w:val="000000"/>
      <w:sz w:val="22"/>
      <w:szCs w:val="24"/>
      <w:lang w:eastAsia="ru-RU"/>
    </w:rPr>
  </w:style>
  <w:style w:type="paragraph" w:styleId="2">
    <w:name w:val="Body Text 2"/>
    <w:basedOn w:val="a"/>
    <w:link w:val="20"/>
    <w:rsid w:val="00AA2A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2A4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AA2A4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A2A4A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7">
    <w:name w:val="Основной текст с отступом Знак"/>
    <w:basedOn w:val="a0"/>
    <w:link w:val="a6"/>
    <w:rsid w:val="00AA2A4A"/>
    <w:rPr>
      <w:rFonts w:ascii="Bookman Old Style" w:hAnsi="Bookman Old Style"/>
      <w:color w:val="000000"/>
      <w:sz w:val="22"/>
      <w:szCs w:val="24"/>
      <w:lang w:eastAsia="ru-RU"/>
    </w:rPr>
  </w:style>
  <w:style w:type="paragraph" w:styleId="2">
    <w:name w:val="Body Text 2"/>
    <w:basedOn w:val="a"/>
    <w:link w:val="20"/>
    <w:rsid w:val="00AA2A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2A4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2</cp:revision>
  <dcterms:created xsi:type="dcterms:W3CDTF">2021-04-08T05:13:00Z</dcterms:created>
  <dcterms:modified xsi:type="dcterms:W3CDTF">2021-05-17T06:34:00Z</dcterms:modified>
</cp:coreProperties>
</file>