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3A74E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5659C" w:rsidRDefault="00D5659C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5659C" w:rsidRDefault="00D5659C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682AD1" w:rsidP="00682AD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11.09.2020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№</w:t>
      </w:r>
      <w:r w:rsidR="00F4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7C4F6B" w:rsidRDefault="007C4F6B" w:rsidP="008E283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8E283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A7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80C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от 22.11.2018 № 88 «Об утверждении </w:t>
      </w:r>
      <w:r w:rsidR="002A57B0">
        <w:rPr>
          <w:rFonts w:ascii="Times New Roman" w:hAnsi="Times New Roman" w:cs="Times New Roman"/>
          <w:sz w:val="28"/>
          <w:szCs w:val="28"/>
        </w:rPr>
        <w:t>местны</w:t>
      </w:r>
      <w:r w:rsidR="004C080C">
        <w:rPr>
          <w:rFonts w:ascii="Times New Roman" w:hAnsi="Times New Roman" w:cs="Times New Roman"/>
          <w:sz w:val="28"/>
          <w:szCs w:val="28"/>
        </w:rPr>
        <w:t>х</w:t>
      </w:r>
      <w:r w:rsidR="002A57B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C080C">
        <w:rPr>
          <w:rFonts w:ascii="Times New Roman" w:hAnsi="Times New Roman" w:cs="Times New Roman"/>
          <w:sz w:val="28"/>
          <w:szCs w:val="28"/>
        </w:rPr>
        <w:t>ов</w:t>
      </w:r>
      <w:r w:rsidR="002A57B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</w:t>
      </w:r>
      <w:r w:rsidR="004C080C">
        <w:rPr>
          <w:rFonts w:ascii="Times New Roman" w:hAnsi="Times New Roman" w:cs="Times New Roman"/>
          <w:sz w:val="28"/>
          <w:szCs w:val="28"/>
        </w:rPr>
        <w:t>»</w:t>
      </w:r>
      <w:r w:rsidR="002A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6B" w:rsidRDefault="007C4F6B" w:rsidP="008E283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Default="006A2843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</w:t>
      </w:r>
    </w:p>
    <w:p w:rsidR="006A2843" w:rsidRPr="006A2843" w:rsidRDefault="006A2843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</w:p>
    <w:p w:rsidR="006A2843" w:rsidRDefault="006A2843" w:rsidP="008E283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F6B27" w:rsidRPr="00FF6B27">
        <w:rPr>
          <w:rFonts w:ascii="Times New Roman" w:hAnsi="Times New Roman" w:cs="Times New Roman"/>
          <w:sz w:val="28"/>
          <w:szCs w:val="28"/>
        </w:rPr>
        <w:t>в решение Собрания депутатов от 22.11.2018 № 88 «Об утверждении местных нормативов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области»</w:t>
      </w:r>
      <w:r w:rsidR="00FF6B27">
        <w:rPr>
          <w:rFonts w:ascii="Times New Roman" w:hAnsi="Times New Roman" w:cs="Times New Roman"/>
          <w:sz w:val="28"/>
          <w:szCs w:val="28"/>
        </w:rPr>
        <w:t xml:space="preserve"> </w:t>
      </w:r>
      <w:r w:rsidR="003A74E8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A74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83A" w:rsidRDefault="003A74E8" w:rsidP="008E283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E283A">
        <w:rPr>
          <w:rFonts w:ascii="Times New Roman" w:hAnsi="Times New Roman" w:cs="Times New Roman"/>
          <w:sz w:val="28"/>
          <w:szCs w:val="28"/>
        </w:rPr>
        <w:t xml:space="preserve">одпункт 1.4.17.2 </w:t>
      </w:r>
      <w:r w:rsidR="00773D98">
        <w:rPr>
          <w:rFonts w:ascii="Times New Roman" w:hAnsi="Times New Roman" w:cs="Times New Roman"/>
          <w:sz w:val="28"/>
          <w:szCs w:val="28"/>
        </w:rPr>
        <w:t>«Структурные элементы жилых зон</w:t>
      </w:r>
      <w:r w:rsidR="008E283A">
        <w:rPr>
          <w:rFonts w:ascii="Times New Roman" w:hAnsi="Times New Roman" w:cs="Times New Roman"/>
          <w:sz w:val="28"/>
          <w:szCs w:val="28"/>
        </w:rPr>
        <w:t xml:space="preserve">» пункта 1.4.17. «Нормативные параметры застройки жилых зон» раздела 1 «Основная часть» </w:t>
      </w:r>
      <w:r w:rsidR="00773D9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7A73BD">
        <w:rPr>
          <w:rFonts w:ascii="Times New Roman" w:hAnsi="Times New Roman" w:cs="Times New Roman"/>
          <w:sz w:val="28"/>
          <w:szCs w:val="28"/>
        </w:rPr>
        <w:t>п</w:t>
      </w:r>
      <w:r w:rsidR="00773D98">
        <w:rPr>
          <w:rFonts w:ascii="Times New Roman" w:hAnsi="Times New Roman" w:cs="Times New Roman"/>
          <w:sz w:val="28"/>
          <w:szCs w:val="28"/>
        </w:rPr>
        <w:t>риложению.</w:t>
      </w:r>
    </w:p>
    <w:p w:rsidR="0039122F" w:rsidRDefault="0039122F" w:rsidP="008E2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E201E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Default="003A74E8" w:rsidP="007A73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22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39122F" w:rsidRDefault="0039122F" w:rsidP="008E2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83A" w:rsidRDefault="008E283A" w:rsidP="008E2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639" w:rsidRDefault="008E283A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    </w:t>
      </w:r>
      <w:r w:rsidR="003A7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8E283A" w:rsidRDefault="008E283A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83A" w:rsidRDefault="008E283A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74E8" w:rsidRDefault="0039122F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</w:t>
      </w:r>
      <w:r w:rsidR="0064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М.В. Шупиков</w:t>
      </w:r>
    </w:p>
    <w:p w:rsidR="00773D98" w:rsidRDefault="00773D98" w:rsidP="003A74E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73D98" w:rsidRDefault="00773D98" w:rsidP="003A74E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D98" w:rsidRPr="00D07E89" w:rsidRDefault="00773D98" w:rsidP="00773D98">
      <w:pPr>
        <w:spacing w:after="0" w:line="240" w:lineRule="auto"/>
        <w:ind w:left="6521" w:right="-2"/>
        <w:rPr>
          <w:rFonts w:ascii="Times New Roman" w:hAnsi="Times New Roman" w:cs="Times New Roman"/>
          <w:sz w:val="28"/>
          <w:szCs w:val="28"/>
        </w:rPr>
      </w:pPr>
      <w:r w:rsidRPr="00D07E8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3D98" w:rsidRPr="00D07E89" w:rsidRDefault="00773D98" w:rsidP="00773D98">
      <w:pPr>
        <w:spacing w:after="0" w:line="240" w:lineRule="auto"/>
        <w:ind w:left="6521" w:right="-2"/>
        <w:rPr>
          <w:rFonts w:ascii="Times New Roman" w:hAnsi="Times New Roman" w:cs="Times New Roman"/>
          <w:sz w:val="28"/>
          <w:szCs w:val="28"/>
        </w:rPr>
      </w:pPr>
    </w:p>
    <w:p w:rsidR="00773D98" w:rsidRPr="00D07E89" w:rsidRDefault="00773D98" w:rsidP="00773D98">
      <w:pPr>
        <w:spacing w:after="0" w:line="240" w:lineRule="auto"/>
        <w:ind w:left="6521" w:right="-2"/>
        <w:rPr>
          <w:rFonts w:ascii="Times New Roman" w:hAnsi="Times New Roman" w:cs="Times New Roman"/>
          <w:sz w:val="28"/>
          <w:szCs w:val="28"/>
        </w:rPr>
      </w:pPr>
      <w:r w:rsidRPr="00D07E89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773D98" w:rsidRPr="00D07E89" w:rsidRDefault="00773D98" w:rsidP="00773D98">
      <w:pPr>
        <w:spacing w:after="0" w:line="240" w:lineRule="auto"/>
        <w:ind w:left="6521" w:right="-2"/>
        <w:rPr>
          <w:rFonts w:ascii="Times New Roman" w:hAnsi="Times New Roman" w:cs="Times New Roman"/>
          <w:sz w:val="28"/>
          <w:szCs w:val="28"/>
        </w:rPr>
      </w:pPr>
      <w:r w:rsidRPr="00D07E89">
        <w:rPr>
          <w:rFonts w:ascii="Times New Roman" w:hAnsi="Times New Roman" w:cs="Times New Roman"/>
          <w:sz w:val="28"/>
          <w:szCs w:val="28"/>
        </w:rPr>
        <w:t xml:space="preserve">депутатов                        </w:t>
      </w:r>
    </w:p>
    <w:p w:rsidR="00773D98" w:rsidRPr="00D07E89" w:rsidRDefault="00773D98" w:rsidP="00773D98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D07E89">
        <w:rPr>
          <w:rFonts w:ascii="Times New Roman" w:hAnsi="Times New Roman" w:cs="Times New Roman"/>
          <w:sz w:val="28"/>
          <w:szCs w:val="28"/>
        </w:rPr>
        <w:t xml:space="preserve">от </w:t>
      </w:r>
      <w:r w:rsidR="00682AD1">
        <w:rPr>
          <w:rFonts w:ascii="Times New Roman" w:hAnsi="Times New Roman" w:cs="Times New Roman"/>
          <w:sz w:val="28"/>
          <w:szCs w:val="28"/>
        </w:rPr>
        <w:t>11.09.2020</w:t>
      </w:r>
      <w:r w:rsidRPr="00D07E89">
        <w:rPr>
          <w:rFonts w:ascii="Times New Roman" w:hAnsi="Times New Roman" w:cs="Times New Roman"/>
          <w:sz w:val="28"/>
          <w:szCs w:val="28"/>
        </w:rPr>
        <w:t xml:space="preserve"> № </w:t>
      </w:r>
      <w:r w:rsidR="00682AD1">
        <w:rPr>
          <w:rFonts w:ascii="Times New Roman" w:hAnsi="Times New Roman" w:cs="Times New Roman"/>
          <w:sz w:val="28"/>
          <w:szCs w:val="28"/>
        </w:rPr>
        <w:t>80</w:t>
      </w:r>
    </w:p>
    <w:p w:rsidR="00773D98" w:rsidRDefault="00773D98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D98" w:rsidRDefault="00773D98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D98" w:rsidRDefault="00773D98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D98" w:rsidRPr="00F00696" w:rsidRDefault="007A73BD" w:rsidP="00773D98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773D98" w:rsidRPr="00F00696">
        <w:rPr>
          <w:color w:val="auto"/>
          <w:sz w:val="28"/>
          <w:szCs w:val="28"/>
        </w:rPr>
        <w:t>1.</w:t>
      </w:r>
      <w:r w:rsidR="00773D98">
        <w:rPr>
          <w:color w:val="auto"/>
          <w:sz w:val="28"/>
          <w:szCs w:val="28"/>
        </w:rPr>
        <w:t>4</w:t>
      </w:r>
      <w:r w:rsidR="00773D98" w:rsidRPr="00F00696">
        <w:rPr>
          <w:color w:val="auto"/>
          <w:sz w:val="28"/>
          <w:szCs w:val="28"/>
        </w:rPr>
        <w:t>.17.</w:t>
      </w:r>
      <w:r w:rsidR="00773D98">
        <w:rPr>
          <w:color w:val="auto"/>
          <w:sz w:val="28"/>
          <w:szCs w:val="28"/>
        </w:rPr>
        <w:t>2.</w:t>
      </w:r>
      <w:r w:rsidR="00773D98" w:rsidRPr="00F00696">
        <w:rPr>
          <w:color w:val="auto"/>
          <w:sz w:val="28"/>
          <w:szCs w:val="28"/>
        </w:rPr>
        <w:t>Структурные элементы жилых зон</w:t>
      </w:r>
    </w:p>
    <w:p w:rsidR="00773D98" w:rsidRPr="00F00696" w:rsidRDefault="00773D98" w:rsidP="00773D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73D98" w:rsidRPr="00F00696" w:rsidRDefault="00773D98" w:rsidP="00773D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696">
        <w:rPr>
          <w:color w:val="auto"/>
          <w:sz w:val="28"/>
          <w:szCs w:val="28"/>
        </w:rPr>
        <w:t xml:space="preserve">В жилых зонах выделяются следующие структурные элементы: </w:t>
      </w:r>
    </w:p>
    <w:p w:rsidR="00773D98" w:rsidRPr="00F00696" w:rsidRDefault="00773D98" w:rsidP="00773D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69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)</w:t>
      </w:r>
      <w:r w:rsidR="007A73BD">
        <w:rPr>
          <w:color w:val="auto"/>
          <w:sz w:val="28"/>
          <w:szCs w:val="28"/>
        </w:rPr>
        <w:t xml:space="preserve"> </w:t>
      </w:r>
      <w:r w:rsidRPr="00F00696">
        <w:rPr>
          <w:color w:val="auto"/>
          <w:sz w:val="28"/>
          <w:szCs w:val="28"/>
        </w:rPr>
        <w:t xml:space="preserve">Участок жилой, смешанной жилой застройки - территория, как правило, размером до 2 гектаров, предназначенная для размещения жилого дома (домов) с придомовой территорией, необходимой для его (их) эксплуатации и самостоятельного функционирования. </w:t>
      </w:r>
    </w:p>
    <w:p w:rsidR="00773D98" w:rsidRPr="00F00696" w:rsidRDefault="00773D98" w:rsidP="00773D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696">
        <w:rPr>
          <w:color w:val="auto"/>
          <w:sz w:val="28"/>
          <w:szCs w:val="28"/>
        </w:rPr>
        <w:t xml:space="preserve">Размеры земельного участка жилой, смешанной жилой застройки не могут быть меньше предельных параметров, установленных в правилах землепользования и застройки муниципального образования. </w:t>
      </w:r>
    </w:p>
    <w:p w:rsidR="00773D98" w:rsidRPr="00F00696" w:rsidRDefault="00773D98" w:rsidP="00773D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696">
        <w:rPr>
          <w:color w:val="auto"/>
          <w:sz w:val="28"/>
          <w:szCs w:val="28"/>
        </w:rPr>
        <w:t xml:space="preserve">Границы, размеры участков при многоквартирных жилых домах, находящихся в общей совместной собственности членов товарищества собственников жилых помещений в многоквартирных домах, определяются документацией по планировке территории квартала (микрорайона). </w:t>
      </w:r>
    </w:p>
    <w:p w:rsidR="00773D98" w:rsidRPr="00F00696" w:rsidRDefault="00773D98" w:rsidP="00773D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69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)</w:t>
      </w:r>
      <w:r w:rsidR="00137B62">
        <w:rPr>
          <w:color w:val="auto"/>
          <w:sz w:val="28"/>
          <w:szCs w:val="28"/>
        </w:rPr>
        <w:t xml:space="preserve"> </w:t>
      </w:r>
      <w:r w:rsidRPr="00F00696">
        <w:rPr>
          <w:color w:val="auto"/>
          <w:sz w:val="28"/>
          <w:szCs w:val="28"/>
        </w:rPr>
        <w:t xml:space="preserve">Квартал (микрорайон) – основной планировочный элемент застройки в границах красных линий размер территории которого, как правило, от 5 до 60 га. </w:t>
      </w:r>
    </w:p>
    <w:p w:rsidR="00773D98" w:rsidRPr="00F00696" w:rsidRDefault="00773D98" w:rsidP="00773D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696">
        <w:rPr>
          <w:color w:val="auto"/>
          <w:sz w:val="28"/>
          <w:szCs w:val="28"/>
        </w:rPr>
        <w:t xml:space="preserve">Территория квартала (микрорайона) должна быть обеспечена комплексом объектов социальной инфраструктуры нормативной емкости и в пределах нормативной доступности. </w:t>
      </w:r>
    </w:p>
    <w:p w:rsidR="00773D98" w:rsidRPr="00773D98" w:rsidRDefault="00773D98" w:rsidP="00773D9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D98">
        <w:rPr>
          <w:rFonts w:ascii="Times New Roman" w:hAnsi="Times New Roman" w:cs="Times New Roman"/>
          <w:sz w:val="28"/>
          <w:szCs w:val="28"/>
        </w:rPr>
        <w:t>3)</w:t>
      </w:r>
      <w:r w:rsidR="007A73BD">
        <w:rPr>
          <w:rFonts w:ascii="Times New Roman" w:hAnsi="Times New Roman" w:cs="Times New Roman"/>
          <w:sz w:val="28"/>
          <w:szCs w:val="28"/>
        </w:rPr>
        <w:t xml:space="preserve"> </w:t>
      </w:r>
      <w:r w:rsidRPr="00773D98">
        <w:rPr>
          <w:rFonts w:ascii="Times New Roman" w:hAnsi="Times New Roman" w:cs="Times New Roman"/>
          <w:sz w:val="28"/>
          <w:szCs w:val="28"/>
        </w:rPr>
        <w:t>Жилой район – формируется как группа кварталов (микрорайонов), как правило, в пределах территории, ограниченной местными магистралями, линиями железных дорог, естественными рубежами (река, лес и др.). Площадь территории района не должна превышать 250 га.</w:t>
      </w:r>
    </w:p>
    <w:p w:rsidR="00773D98" w:rsidRDefault="00773D98" w:rsidP="00773D98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A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Велосипедная дорожка -  отдельная дорога или часть автомобильной </w:t>
      </w:r>
      <w:r w:rsidRPr="002B62C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дороги, </w:t>
      </w:r>
      <w:r w:rsidRPr="002B62C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предназначенная </w:t>
      </w:r>
      <w:r w:rsidRPr="002B62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для велосипедистов </w:t>
      </w:r>
      <w:r w:rsidRPr="002B62C1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2B62C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оборудованная </w:t>
      </w:r>
      <w:r w:rsidRPr="002B62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соответствующими техническими </w:t>
      </w:r>
      <w:r w:rsidRPr="002B62C1">
        <w:rPr>
          <w:rFonts w:ascii="Times New Roman" w:hAnsi="Times New Roman" w:cs="Times New Roman"/>
          <w:w w:val="105"/>
          <w:sz w:val="28"/>
          <w:szCs w:val="28"/>
        </w:rPr>
        <w:t xml:space="preserve">средствами </w:t>
      </w:r>
      <w:r w:rsidRPr="002B62C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организации </w:t>
      </w:r>
      <w:r w:rsidRPr="002B62C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дорожного </w:t>
      </w:r>
      <w:r w:rsidRPr="002B62C1">
        <w:rPr>
          <w:rFonts w:ascii="Times New Roman" w:hAnsi="Times New Roman" w:cs="Times New Roman"/>
          <w:spacing w:val="-5"/>
          <w:w w:val="105"/>
          <w:sz w:val="28"/>
          <w:szCs w:val="28"/>
        </w:rPr>
        <w:t>движения</w:t>
      </w:r>
    </w:p>
    <w:p w:rsidR="00773D98" w:rsidRPr="002B62C1" w:rsidRDefault="00773D98" w:rsidP="00773D9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В</w:t>
      </w:r>
      <w:r w:rsidRPr="002B62C1">
        <w:rPr>
          <w:rFonts w:ascii="Times New Roman" w:hAnsi="Times New Roman" w:cs="Times New Roman"/>
          <w:spacing w:val="-5"/>
          <w:w w:val="105"/>
          <w:sz w:val="28"/>
          <w:szCs w:val="28"/>
        </w:rPr>
        <w:t>елопешеходная</w:t>
      </w:r>
      <w:proofErr w:type="spellEnd"/>
      <w:r w:rsidRPr="002B62C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дорожка -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в</w:t>
      </w:r>
      <w:r w:rsidRPr="002B62C1">
        <w:rPr>
          <w:rFonts w:ascii="Times New Roman" w:hAnsi="Times New Roman" w:cs="Times New Roman"/>
          <w:spacing w:val="-4"/>
          <w:w w:val="105"/>
          <w:sz w:val="28"/>
          <w:szCs w:val="28"/>
        </w:rPr>
        <w:t>елосипедная дорожка,</w:t>
      </w:r>
      <w:r w:rsidRPr="002B62C1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2B62C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предназначенная </w:t>
      </w:r>
      <w:r w:rsidRPr="002B62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для </w:t>
      </w:r>
      <w:r w:rsidRPr="002B62C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раздельного </w:t>
      </w:r>
      <w:r w:rsidRPr="002B62C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или </w:t>
      </w:r>
      <w:r w:rsidRPr="002B62C1">
        <w:rPr>
          <w:rFonts w:ascii="Times New Roman" w:hAnsi="Times New Roman" w:cs="Times New Roman"/>
          <w:w w:val="105"/>
          <w:sz w:val="28"/>
          <w:szCs w:val="28"/>
        </w:rPr>
        <w:t xml:space="preserve">совместного с </w:t>
      </w:r>
      <w:r w:rsidRPr="002B62C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пешеходами </w:t>
      </w:r>
      <w:r w:rsidRPr="002B62C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движения </w:t>
      </w:r>
      <w:r w:rsidRPr="002B62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велосипедистов </w:t>
      </w:r>
      <w:r w:rsidRPr="002B62C1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2B62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обозначенная </w:t>
      </w:r>
      <w:r w:rsidRPr="002B62C1">
        <w:rPr>
          <w:rFonts w:ascii="Times New Roman" w:hAnsi="Times New Roman" w:cs="Times New Roman"/>
          <w:spacing w:val="-5"/>
          <w:w w:val="105"/>
          <w:sz w:val="28"/>
          <w:szCs w:val="28"/>
        </w:rPr>
        <w:t>дорожными</w:t>
      </w:r>
      <w:r w:rsidRPr="002B62C1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2B62C1">
        <w:rPr>
          <w:rFonts w:ascii="Times New Roman" w:hAnsi="Times New Roman" w:cs="Times New Roman"/>
          <w:spacing w:val="-3"/>
          <w:w w:val="105"/>
          <w:sz w:val="28"/>
          <w:szCs w:val="28"/>
        </w:rPr>
        <w:t>знаками.</w:t>
      </w:r>
    </w:p>
    <w:p w:rsidR="00773D98" w:rsidRPr="002B62C1" w:rsidRDefault="00773D98" w:rsidP="00773D98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2B62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елосипедная полоса -</w:t>
      </w:r>
      <w:r w:rsidRPr="002B62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2B62C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773D98" w:rsidRPr="00773D98" w:rsidRDefault="00773D98" w:rsidP="00773D98">
      <w:pPr>
        <w:spacing w:after="0" w:line="0" w:lineRule="atLeast"/>
        <w:ind w:firstLine="851"/>
        <w:jc w:val="both"/>
      </w:pPr>
      <w:r w:rsidRPr="008E28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Тротуары 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велосипедные</w:t>
      </w:r>
      <w:r w:rsidRPr="008E28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- и с основными проездами следует предусматривать в одном уровне с устройством рампы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длиной соответственно 1,5 и 3 м.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D98" w:rsidTr="004969FD">
        <w:tc>
          <w:tcPr>
            <w:tcW w:w="4785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Категория дорог и улиц</w:t>
            </w:r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Велосипедные дорожки</w:t>
            </w:r>
          </w:p>
        </w:tc>
      </w:tr>
      <w:tr w:rsidR="00773D98" w:rsidTr="004969FD">
        <w:tc>
          <w:tcPr>
            <w:tcW w:w="4785" w:type="dxa"/>
          </w:tcPr>
          <w:p w:rsidR="00773D98" w:rsidRPr="001A77DC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Расчетная скорость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км</w:t>
            </w:r>
            <w:proofErr w:type="gramEnd"/>
            <w:r w:rsidRPr="001A77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773D98" w:rsidTr="004969FD">
        <w:tc>
          <w:tcPr>
            <w:tcW w:w="4785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Ширина в красных линиях,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73D98" w:rsidTr="004969FD">
        <w:tc>
          <w:tcPr>
            <w:tcW w:w="4785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Ширина полосы движения,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1,50</w:t>
            </w:r>
          </w:p>
        </w:tc>
      </w:tr>
      <w:tr w:rsidR="00773D98" w:rsidTr="004969FD">
        <w:tc>
          <w:tcPr>
            <w:tcW w:w="4785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полос в движении</w:t>
            </w:r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1-2</w:t>
            </w:r>
          </w:p>
        </w:tc>
      </w:tr>
      <w:tr w:rsidR="00773D98" w:rsidTr="004969FD">
        <w:tc>
          <w:tcPr>
            <w:tcW w:w="4785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Наименьший радиус кривых в плане </w:t>
            </w:r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773D98" w:rsidTr="004969FD">
        <w:tc>
          <w:tcPr>
            <w:tcW w:w="4785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Наибольший продольный уклон</w:t>
            </w:r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773D98" w:rsidTr="004969FD">
        <w:tc>
          <w:tcPr>
            <w:tcW w:w="4785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Ширина пешеходной части тротуара,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773D98" w:rsidRDefault="00773D98" w:rsidP="004969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773D98" w:rsidRPr="008E526C" w:rsidRDefault="00773D98" w:rsidP="00773D9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773D98" w:rsidRPr="008E526C" w:rsidRDefault="00773D98" w:rsidP="00773D9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 w:rsidRPr="008E52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526C">
        <w:rPr>
          <w:rFonts w:ascii="Times New Roman" w:hAnsi="Times New Roman" w:cs="Times New Roman"/>
          <w:sz w:val="28"/>
          <w:szCs w:val="28"/>
        </w:rPr>
        <w:t>:</w:t>
      </w:r>
    </w:p>
    <w:p w:rsidR="00773D98" w:rsidRPr="008E526C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- до проезжей части, опор транспортных сооружений и деревьев - 0,75;</w:t>
      </w:r>
    </w:p>
    <w:p w:rsidR="00773D98" w:rsidRPr="008E526C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- до тротуаров - 0,5;</w:t>
      </w:r>
    </w:p>
    <w:p w:rsidR="00773D98" w:rsidRPr="008E526C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- до стоянок автомобилей и остановок общественного транспорта - 1,5.</w:t>
      </w:r>
    </w:p>
    <w:p w:rsidR="00773D98" w:rsidRPr="008E526C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 xml:space="preserve">Радиусы закругления проезжей части улиц и дорог по кромке тротуаров и разделительных полос следует принимать не менее, </w:t>
      </w:r>
      <w:proofErr w:type="gramStart"/>
      <w:r w:rsidRPr="008E52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526C">
        <w:rPr>
          <w:rFonts w:ascii="Times New Roman" w:hAnsi="Times New Roman" w:cs="Times New Roman"/>
          <w:sz w:val="28"/>
          <w:szCs w:val="28"/>
        </w:rPr>
        <w:t>:</w:t>
      </w:r>
    </w:p>
    <w:p w:rsidR="00773D98" w:rsidRPr="008E526C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- для магистральных улиц и дорог:</w:t>
      </w:r>
    </w:p>
    <w:p w:rsidR="00773D98" w:rsidRPr="008E526C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- регулируемого движения - 8;</w:t>
      </w:r>
    </w:p>
    <w:p w:rsidR="00773D98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- местного значения - 5;</w:t>
      </w:r>
    </w:p>
    <w:p w:rsidR="00773D98" w:rsidRPr="001E201E" w:rsidRDefault="00773D98" w:rsidP="00773D98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- на транспортных площадях - 12.</w:t>
      </w:r>
    </w:p>
    <w:p w:rsidR="00773D98" w:rsidRPr="001E201E" w:rsidRDefault="00773D98" w:rsidP="00773D98">
      <w:pPr>
        <w:widowControl w:val="0"/>
        <w:tabs>
          <w:tab w:val="left" w:pos="983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Открытые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велосипедные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стоянки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следует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сооружать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и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оборудовать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стойками </w:t>
      </w:r>
      <w:r w:rsidRPr="008905DF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или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другими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устройствами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для </w:t>
      </w:r>
      <w:proofErr w:type="gramStart"/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кратковременн</w:t>
      </w:r>
      <w:hyperlink r:id="rId9">
        <w:r w:rsidRPr="008905DF">
          <w:rPr>
            <w:rFonts w:ascii="Times New Roman" w:hAnsi="Times New Roman" w:cs="Times New Roman"/>
            <w:color w:val="000000" w:themeColor="text1"/>
            <w:spacing w:val="-4"/>
            <w:w w:val="105"/>
            <w:sz w:val="28"/>
            <w:szCs w:val="28"/>
          </w:rPr>
          <w:t>ого</w:t>
        </w:r>
        <w:proofErr w:type="gramEnd"/>
        <w:r w:rsidRPr="008905DF">
          <w:rPr>
            <w:rFonts w:ascii="Times New Roman" w:hAnsi="Times New Roman" w:cs="Times New Roman"/>
            <w:color w:val="000000" w:themeColor="text1"/>
            <w:spacing w:val="-4"/>
            <w:w w:val="105"/>
            <w:sz w:val="28"/>
            <w:szCs w:val="28"/>
          </w:rPr>
          <w:t xml:space="preserve"> </w:t>
        </w:r>
        <w:r w:rsidRPr="008905DF">
          <w:rPr>
            <w:rFonts w:ascii="Times New Roman" w:hAnsi="Times New Roman" w:cs="Times New Roman"/>
            <w:color w:val="000000" w:themeColor="text1"/>
            <w:spacing w:val="-6"/>
            <w:w w:val="105"/>
            <w:sz w:val="28"/>
            <w:szCs w:val="28"/>
          </w:rPr>
          <w:t>хранения</w:t>
        </w:r>
      </w:hyperlink>
      <w:r w:rsidRPr="008905DF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велосипедов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у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предприятий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общественного питания,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мест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кратковременного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отдыха,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магазинов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и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других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общественных</w:t>
      </w:r>
      <w:r w:rsidRPr="008905DF">
        <w:rPr>
          <w:rFonts w:ascii="Times New Roman" w:hAnsi="Times New Roman" w:cs="Times New Roman"/>
          <w:color w:val="000000" w:themeColor="text1"/>
          <w:spacing w:val="-47"/>
          <w:w w:val="105"/>
          <w:sz w:val="28"/>
          <w:szCs w:val="28"/>
        </w:rPr>
        <w:t xml:space="preserve">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центров.</w:t>
      </w:r>
    </w:p>
    <w:p w:rsidR="00773D98" w:rsidRDefault="00773D98" w:rsidP="00773D9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Ширина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разделительной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полосы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между </w:t>
      </w:r>
      <w:r w:rsidRPr="008905DF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проезжей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частью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автомобильной дороги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и </w:t>
      </w:r>
      <w:r w:rsidRPr="008905DF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параллельной или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свободно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трассируемой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велосипедной дорожкой </w:t>
      </w:r>
      <w:r w:rsidRPr="008905DF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должна </w:t>
      </w:r>
      <w:r w:rsidRPr="008905DF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 xml:space="preserve">быть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не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менее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2,0 м.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стесненных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условиях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допускается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разделительная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полоса </w:t>
      </w:r>
      <w:r w:rsidRPr="008905DF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шириной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1,0 м,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возвышающаяся над </w:t>
      </w:r>
      <w:r w:rsidRPr="008905DF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проезжей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частью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не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менее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чем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на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0,15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 (15 см)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,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окаймлением </w:t>
      </w:r>
      <w:r w:rsidRPr="008905DF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бордюром </w:t>
      </w:r>
      <w:r w:rsidRPr="008905DF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или </w:t>
      </w:r>
      <w:r w:rsidRPr="008905DF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установкой </w:t>
      </w:r>
      <w:r w:rsidRPr="008905DF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барьерного </w:t>
      </w:r>
      <w:r w:rsidRPr="008905DF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или </w:t>
      </w:r>
      <w:r w:rsidRPr="008905DF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парапетного</w:t>
      </w:r>
      <w:r w:rsidRPr="008905DF">
        <w:rPr>
          <w:rFonts w:ascii="Times New Roman" w:hAnsi="Times New Roman" w:cs="Times New Roman"/>
          <w:color w:val="000000" w:themeColor="text1"/>
          <w:spacing w:val="-3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ограждения.</w:t>
      </w:r>
      <w:r w:rsidR="007A73BD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».</w:t>
      </w:r>
      <w:proofErr w:type="gramEnd"/>
    </w:p>
    <w:p w:rsidR="00C96F2E" w:rsidRPr="0039122F" w:rsidRDefault="00C96F2E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6F2E" w:rsidRPr="0039122F" w:rsidSect="00682AD1">
      <w:headerReference w:type="default" r:id="rId10"/>
      <w:headerReference w:type="firs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34" w:rsidRDefault="002F2A34" w:rsidP="003A74E8">
      <w:pPr>
        <w:spacing w:after="0" w:line="240" w:lineRule="auto"/>
      </w:pPr>
      <w:r>
        <w:separator/>
      </w:r>
    </w:p>
  </w:endnote>
  <w:endnote w:type="continuationSeparator" w:id="0">
    <w:p w:rsidR="002F2A34" w:rsidRDefault="002F2A34" w:rsidP="003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34" w:rsidRDefault="002F2A34" w:rsidP="003A74E8">
      <w:pPr>
        <w:spacing w:after="0" w:line="240" w:lineRule="auto"/>
      </w:pPr>
      <w:r>
        <w:separator/>
      </w:r>
    </w:p>
  </w:footnote>
  <w:footnote w:type="continuationSeparator" w:id="0">
    <w:p w:rsidR="002F2A34" w:rsidRDefault="002F2A34" w:rsidP="003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8" w:rsidRPr="0071247C" w:rsidRDefault="007A73BD" w:rsidP="007A73BD">
    <w:pPr>
      <w:pStyle w:val="a7"/>
      <w:jc w:val="center"/>
    </w:pPr>
    <w:r w:rsidRPr="0071247C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8" w:rsidRPr="003A74E8" w:rsidRDefault="003A74E8" w:rsidP="003A74E8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8D9"/>
    <w:multiLevelType w:val="multilevel"/>
    <w:tmpl w:val="7068DF56"/>
    <w:lvl w:ilvl="0">
      <w:start w:val="1"/>
      <w:numFmt w:val="decimal"/>
      <w:lvlText w:val="%1"/>
      <w:lvlJc w:val="left"/>
      <w:pPr>
        <w:ind w:left="429" w:hanging="317"/>
      </w:pPr>
      <w:rPr>
        <w:rFonts w:ascii="Arial" w:eastAsia="Arial" w:hAnsi="Arial" w:cs="Arial" w:hint="default"/>
        <w:b/>
        <w:bCs/>
        <w:w w:val="99"/>
        <w:sz w:val="38"/>
        <w:szCs w:val="3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17"/>
      </w:pPr>
      <w:rPr>
        <w:rFonts w:ascii="Arial" w:eastAsia="Arial" w:hAnsi="Arial" w:cs="Arial" w:hint="default"/>
        <w:spacing w:val="-6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560" w:hanging="5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0" w:hanging="5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0" w:hanging="5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5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5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0" w:hanging="51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14EE4"/>
    <w:rsid w:val="00043363"/>
    <w:rsid w:val="0006128F"/>
    <w:rsid w:val="000B3DF3"/>
    <w:rsid w:val="000D15A4"/>
    <w:rsid w:val="001358C4"/>
    <w:rsid w:val="00137B62"/>
    <w:rsid w:val="001A77DC"/>
    <w:rsid w:val="001D74E2"/>
    <w:rsid w:val="001E201E"/>
    <w:rsid w:val="001E76EA"/>
    <w:rsid w:val="0021474B"/>
    <w:rsid w:val="002278F6"/>
    <w:rsid w:val="00266DAA"/>
    <w:rsid w:val="00273899"/>
    <w:rsid w:val="0028596F"/>
    <w:rsid w:val="00287E96"/>
    <w:rsid w:val="002A57B0"/>
    <w:rsid w:val="002B62C1"/>
    <w:rsid w:val="002F2A34"/>
    <w:rsid w:val="00344ED2"/>
    <w:rsid w:val="00364966"/>
    <w:rsid w:val="0039122F"/>
    <w:rsid w:val="003A74E8"/>
    <w:rsid w:val="003B0B33"/>
    <w:rsid w:val="003D308C"/>
    <w:rsid w:val="004059AF"/>
    <w:rsid w:val="0041585D"/>
    <w:rsid w:val="00472F72"/>
    <w:rsid w:val="00491AEE"/>
    <w:rsid w:val="004C080C"/>
    <w:rsid w:val="004E6F3B"/>
    <w:rsid w:val="00505C1E"/>
    <w:rsid w:val="00512299"/>
    <w:rsid w:val="00536F55"/>
    <w:rsid w:val="00561C30"/>
    <w:rsid w:val="00571822"/>
    <w:rsid w:val="00587C8F"/>
    <w:rsid w:val="0059127E"/>
    <w:rsid w:val="005B5D68"/>
    <w:rsid w:val="005C4F5F"/>
    <w:rsid w:val="005C79F8"/>
    <w:rsid w:val="005D17C6"/>
    <w:rsid w:val="006259F0"/>
    <w:rsid w:val="00640639"/>
    <w:rsid w:val="00643264"/>
    <w:rsid w:val="00647195"/>
    <w:rsid w:val="006806DA"/>
    <w:rsid w:val="00682AD1"/>
    <w:rsid w:val="006A2843"/>
    <w:rsid w:val="0071247C"/>
    <w:rsid w:val="00712F99"/>
    <w:rsid w:val="00767BCB"/>
    <w:rsid w:val="00772C79"/>
    <w:rsid w:val="00773D98"/>
    <w:rsid w:val="007A3DDC"/>
    <w:rsid w:val="007A73BD"/>
    <w:rsid w:val="007C4F6B"/>
    <w:rsid w:val="007F1E14"/>
    <w:rsid w:val="007F6E8E"/>
    <w:rsid w:val="008232F1"/>
    <w:rsid w:val="008614A2"/>
    <w:rsid w:val="00872DBB"/>
    <w:rsid w:val="008847B7"/>
    <w:rsid w:val="008905DF"/>
    <w:rsid w:val="00893CF8"/>
    <w:rsid w:val="008A75C1"/>
    <w:rsid w:val="008E283A"/>
    <w:rsid w:val="008E3D8B"/>
    <w:rsid w:val="008E526C"/>
    <w:rsid w:val="00940CC5"/>
    <w:rsid w:val="00966B54"/>
    <w:rsid w:val="0098762E"/>
    <w:rsid w:val="009F6342"/>
    <w:rsid w:val="00A062C1"/>
    <w:rsid w:val="00A1617F"/>
    <w:rsid w:val="00A2431B"/>
    <w:rsid w:val="00A415DD"/>
    <w:rsid w:val="00B24CE1"/>
    <w:rsid w:val="00B32A01"/>
    <w:rsid w:val="00B526C5"/>
    <w:rsid w:val="00BC44D7"/>
    <w:rsid w:val="00C70344"/>
    <w:rsid w:val="00C7756B"/>
    <w:rsid w:val="00C875A0"/>
    <w:rsid w:val="00C96F2E"/>
    <w:rsid w:val="00D5659C"/>
    <w:rsid w:val="00DA4920"/>
    <w:rsid w:val="00DB0477"/>
    <w:rsid w:val="00DD60E1"/>
    <w:rsid w:val="00E04569"/>
    <w:rsid w:val="00E05A43"/>
    <w:rsid w:val="00E20757"/>
    <w:rsid w:val="00E2243F"/>
    <w:rsid w:val="00E62287"/>
    <w:rsid w:val="00E72969"/>
    <w:rsid w:val="00E909E9"/>
    <w:rsid w:val="00E95116"/>
    <w:rsid w:val="00EA508C"/>
    <w:rsid w:val="00F25D2E"/>
    <w:rsid w:val="00F325F6"/>
    <w:rsid w:val="00F374E9"/>
    <w:rsid w:val="00F41F40"/>
    <w:rsid w:val="00F75554"/>
    <w:rsid w:val="00F80215"/>
    <w:rsid w:val="00FF042E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8E283A"/>
  </w:style>
  <w:style w:type="paragraph" w:styleId="a7">
    <w:name w:val="header"/>
    <w:basedOn w:val="a"/>
    <w:link w:val="a8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4E8"/>
  </w:style>
  <w:style w:type="paragraph" w:styleId="a9">
    <w:name w:val="footer"/>
    <w:basedOn w:val="a"/>
    <w:link w:val="aa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4E8"/>
  </w:style>
  <w:style w:type="character" w:customStyle="1" w:styleId="20">
    <w:name w:val="Заголовок 2 Знак"/>
    <w:basedOn w:val="a0"/>
    <w:link w:val="2"/>
    <w:uiPriority w:val="9"/>
    <w:rsid w:val="00C9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F2E"/>
    <w:rPr>
      <w:color w:val="0000FF"/>
      <w:u w:val="single"/>
    </w:rPr>
  </w:style>
  <w:style w:type="table" w:styleId="ac">
    <w:name w:val="Table Grid"/>
    <w:basedOn w:val="a1"/>
    <w:uiPriority w:val="39"/>
    <w:rsid w:val="001A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7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8E283A"/>
  </w:style>
  <w:style w:type="paragraph" w:styleId="a7">
    <w:name w:val="header"/>
    <w:basedOn w:val="a"/>
    <w:link w:val="a8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4E8"/>
  </w:style>
  <w:style w:type="paragraph" w:styleId="a9">
    <w:name w:val="footer"/>
    <w:basedOn w:val="a"/>
    <w:link w:val="aa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4E8"/>
  </w:style>
  <w:style w:type="character" w:customStyle="1" w:styleId="20">
    <w:name w:val="Заголовок 2 Знак"/>
    <w:basedOn w:val="a0"/>
    <w:link w:val="2"/>
    <w:uiPriority w:val="9"/>
    <w:rsid w:val="00C9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F2E"/>
    <w:rPr>
      <w:color w:val="0000FF"/>
      <w:u w:val="single"/>
    </w:rPr>
  </w:style>
  <w:style w:type="table" w:styleId="ac">
    <w:name w:val="Table Grid"/>
    <w:basedOn w:val="a1"/>
    <w:uiPriority w:val="39"/>
    <w:rsid w:val="001A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7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3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6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202176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6ECB-023E-49BB-9B51-CDB6AFA2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63</cp:revision>
  <cp:lastPrinted>2020-09-17T06:03:00Z</cp:lastPrinted>
  <dcterms:created xsi:type="dcterms:W3CDTF">2019-11-14T23:01:00Z</dcterms:created>
  <dcterms:modified xsi:type="dcterms:W3CDTF">2020-09-23T00:43:00Z</dcterms:modified>
</cp:coreProperties>
</file>