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4D" w:rsidRPr="0029195D" w:rsidRDefault="0053504D" w:rsidP="0053504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 w:rsidR="00AD601A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AD601A">
        <w:rPr>
          <w:sz w:val="28"/>
          <w:szCs w:val="28"/>
        </w:rPr>
        <w:t>»</w:t>
      </w:r>
    </w:p>
    <w:p w:rsidR="0053504D" w:rsidRPr="0029195D" w:rsidRDefault="0053504D" w:rsidP="0053504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53504D" w:rsidRPr="0029195D" w:rsidRDefault="0053504D" w:rsidP="0053504D">
      <w:pPr>
        <w:jc w:val="center"/>
        <w:rPr>
          <w:sz w:val="28"/>
          <w:szCs w:val="28"/>
        </w:rPr>
      </w:pPr>
    </w:p>
    <w:p w:rsidR="0053504D" w:rsidRPr="0029195D" w:rsidRDefault="0053504D" w:rsidP="0053504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53504D" w:rsidRPr="0029195D" w:rsidRDefault="0053504D" w:rsidP="0053504D">
      <w:pPr>
        <w:jc w:val="center"/>
        <w:rPr>
          <w:sz w:val="28"/>
          <w:szCs w:val="28"/>
        </w:rPr>
      </w:pPr>
    </w:p>
    <w:p w:rsidR="0053504D" w:rsidRPr="0029195D" w:rsidRDefault="0053504D" w:rsidP="0053504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53504D" w:rsidRPr="0029195D" w:rsidRDefault="0053504D" w:rsidP="0053504D">
      <w:pPr>
        <w:jc w:val="center"/>
        <w:rPr>
          <w:sz w:val="28"/>
          <w:szCs w:val="28"/>
        </w:rPr>
      </w:pPr>
    </w:p>
    <w:p w:rsidR="0053504D" w:rsidRPr="0029195D" w:rsidRDefault="00B9454D" w:rsidP="0053504D">
      <w:pPr>
        <w:rPr>
          <w:sz w:val="28"/>
          <w:szCs w:val="28"/>
        </w:rPr>
      </w:pPr>
      <w:r>
        <w:rPr>
          <w:sz w:val="28"/>
          <w:szCs w:val="28"/>
        </w:rPr>
        <w:t>16.06.</w:t>
      </w:r>
      <w:r w:rsidR="0053504D">
        <w:rPr>
          <w:sz w:val="28"/>
          <w:szCs w:val="28"/>
        </w:rPr>
        <w:t>2020</w:t>
      </w:r>
      <w:r w:rsidR="0053504D" w:rsidRPr="0029195D">
        <w:rPr>
          <w:sz w:val="28"/>
          <w:szCs w:val="28"/>
        </w:rPr>
        <w:t xml:space="preserve">                                                        </w:t>
      </w:r>
      <w:r w:rsidR="0053504D">
        <w:rPr>
          <w:sz w:val="28"/>
          <w:szCs w:val="28"/>
        </w:rPr>
        <w:tab/>
      </w:r>
      <w:r w:rsidR="0053504D">
        <w:rPr>
          <w:sz w:val="28"/>
          <w:szCs w:val="28"/>
        </w:rPr>
        <w:tab/>
      </w:r>
      <w:r w:rsidR="0053504D" w:rsidRPr="0029195D">
        <w:rPr>
          <w:sz w:val="28"/>
          <w:szCs w:val="28"/>
        </w:rPr>
        <w:t xml:space="preserve">     </w:t>
      </w:r>
      <w:r w:rsidR="00F622AB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3504D" w:rsidRPr="0029195D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53504D" w:rsidRPr="0029195D" w:rsidRDefault="0053504D" w:rsidP="0053504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proofErr w:type="gramStart"/>
      <w:r w:rsidRPr="0029195D">
        <w:rPr>
          <w:sz w:val="28"/>
          <w:szCs w:val="28"/>
        </w:rPr>
        <w:t>.С</w:t>
      </w:r>
      <w:proofErr w:type="gramEnd"/>
      <w:r w:rsidRPr="0029195D">
        <w:rPr>
          <w:sz w:val="28"/>
          <w:szCs w:val="28"/>
        </w:rPr>
        <w:t>мидович</w:t>
      </w:r>
    </w:p>
    <w:p w:rsidR="0053504D" w:rsidRPr="0029195D" w:rsidRDefault="0053504D" w:rsidP="0053504D">
      <w:pPr>
        <w:rPr>
          <w:sz w:val="28"/>
          <w:szCs w:val="28"/>
        </w:rPr>
      </w:pP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трехсторонней комиссии по регулированию социально-трудовых отношений в Смидовичском  муниципальном  районе Еврейской автономной области 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</w:p>
    <w:p w:rsidR="0053504D" w:rsidRPr="0029195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со статьей 35 Трудового кодекса РФ, з</w:t>
      </w:r>
      <w:r w:rsidRPr="00341F21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области </w:t>
      </w:r>
      <w:r w:rsidRPr="00341F21">
        <w:rPr>
          <w:sz w:val="28"/>
          <w:szCs w:val="28"/>
        </w:rPr>
        <w:t xml:space="preserve">от 26.04.2006 </w:t>
      </w:r>
      <w:r>
        <w:rPr>
          <w:sz w:val="28"/>
          <w:szCs w:val="28"/>
        </w:rPr>
        <w:t xml:space="preserve">№ </w:t>
      </w:r>
      <w:r w:rsidRPr="00341F21">
        <w:rPr>
          <w:sz w:val="28"/>
          <w:szCs w:val="28"/>
        </w:rPr>
        <w:t>669-ОЗ</w:t>
      </w:r>
      <w:r>
        <w:rPr>
          <w:sz w:val="28"/>
          <w:szCs w:val="28"/>
        </w:rPr>
        <w:t xml:space="preserve"> </w:t>
      </w:r>
      <w:r w:rsidR="00AD601A">
        <w:rPr>
          <w:sz w:val="28"/>
          <w:szCs w:val="28"/>
        </w:rPr>
        <w:t>«</w:t>
      </w:r>
      <w:r w:rsidRPr="00341F21">
        <w:rPr>
          <w:sz w:val="28"/>
          <w:szCs w:val="28"/>
        </w:rPr>
        <w:t>О муниципальной трехсторонней комиссии по регулированию социально-трудовых отношений</w:t>
      </w:r>
      <w:r w:rsidR="00AD601A">
        <w:rPr>
          <w:sz w:val="28"/>
          <w:szCs w:val="28"/>
        </w:rPr>
        <w:t>»</w:t>
      </w:r>
      <w:r>
        <w:rPr>
          <w:sz w:val="28"/>
          <w:szCs w:val="28"/>
        </w:rPr>
        <w:t xml:space="preserve"> Собрание депутатов </w:t>
      </w:r>
      <w:r w:rsidRPr="0029195D">
        <w:rPr>
          <w:sz w:val="28"/>
          <w:szCs w:val="28"/>
        </w:rPr>
        <w:t xml:space="preserve">     </w:t>
      </w:r>
    </w:p>
    <w:p w:rsidR="0053504D" w:rsidRPr="0029195D" w:rsidRDefault="0053504D" w:rsidP="0053504D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29195D">
        <w:rPr>
          <w:rFonts w:ascii="Times New Roman" w:hAnsi="Times New Roman"/>
          <w:sz w:val="28"/>
          <w:szCs w:val="28"/>
        </w:rPr>
        <w:t xml:space="preserve">РЕШИЛО:  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 w:rsidRPr="002919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195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Положение о трехсторонней комиссии по регулированию социально-трудовых отношений в Смидовичском  муниципальном  районе Еврейской автономной области. 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Признать утратившими силу следующие решения Собрания депутатов: 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от </w:t>
      </w:r>
      <w:r w:rsidRPr="001451F7">
        <w:rPr>
          <w:sz w:val="28"/>
          <w:szCs w:val="28"/>
        </w:rPr>
        <w:t>19.04.20</w:t>
      </w:r>
      <w:r>
        <w:rPr>
          <w:sz w:val="28"/>
          <w:szCs w:val="28"/>
        </w:rPr>
        <w:t>0</w:t>
      </w:r>
      <w:r w:rsidRPr="001451F7">
        <w:rPr>
          <w:sz w:val="28"/>
          <w:szCs w:val="28"/>
        </w:rPr>
        <w:t>7 № 23</w:t>
      </w:r>
      <w:r>
        <w:rPr>
          <w:sz w:val="28"/>
          <w:szCs w:val="28"/>
        </w:rPr>
        <w:t xml:space="preserve"> </w:t>
      </w:r>
      <w:r w:rsidR="00AD601A">
        <w:rPr>
          <w:sz w:val="28"/>
          <w:szCs w:val="28"/>
        </w:rPr>
        <w:t>«</w:t>
      </w:r>
      <w:r w:rsidRPr="001451F7">
        <w:rPr>
          <w:sz w:val="28"/>
          <w:szCs w:val="28"/>
        </w:rPr>
        <w:t xml:space="preserve">Об утверждении положения </w:t>
      </w:r>
      <w:r w:rsidR="00AD601A">
        <w:rPr>
          <w:sz w:val="28"/>
          <w:szCs w:val="28"/>
        </w:rPr>
        <w:t>«</w:t>
      </w:r>
      <w:r w:rsidRPr="001451F7">
        <w:rPr>
          <w:sz w:val="28"/>
          <w:szCs w:val="28"/>
        </w:rPr>
        <w:t>О трехсторонней комиссии по регулированию социально-трудовых отношений на территории Смидовичского муниципального района</w:t>
      </w:r>
      <w:r w:rsidR="00AD601A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от </w:t>
      </w:r>
      <w:r w:rsidRPr="001451F7">
        <w:rPr>
          <w:sz w:val="28"/>
          <w:szCs w:val="28"/>
        </w:rPr>
        <w:t>22.11.2012 № 92</w:t>
      </w:r>
      <w:r>
        <w:rPr>
          <w:sz w:val="28"/>
          <w:szCs w:val="28"/>
        </w:rPr>
        <w:t xml:space="preserve"> </w:t>
      </w:r>
      <w:r w:rsidR="00AD601A">
        <w:rPr>
          <w:sz w:val="28"/>
          <w:szCs w:val="28"/>
        </w:rPr>
        <w:t>«</w:t>
      </w:r>
      <w:r w:rsidRPr="001451F7">
        <w:rPr>
          <w:sz w:val="28"/>
          <w:szCs w:val="28"/>
        </w:rPr>
        <w:t>О внесении изменений в Положение  о трехсторонней комиссии по регулированию социально-трудовых отношений на территории Смидовичского муниципального района</w:t>
      </w:r>
      <w:r w:rsidR="00AD601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</w:t>
      </w:r>
      <w:r w:rsidR="00F622AB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настоящего решения возложить на </w:t>
      </w:r>
      <w:r w:rsidR="00F622AB">
        <w:rPr>
          <w:sz w:val="28"/>
          <w:szCs w:val="28"/>
        </w:rPr>
        <w:t xml:space="preserve">председателя </w:t>
      </w:r>
      <w:r w:rsidRPr="005F40EA">
        <w:rPr>
          <w:sz w:val="28"/>
          <w:szCs w:val="28"/>
        </w:rPr>
        <w:t>постоянн</w:t>
      </w:r>
      <w:r w:rsidR="00F622AB">
        <w:rPr>
          <w:sz w:val="28"/>
          <w:szCs w:val="28"/>
        </w:rPr>
        <w:t>ой</w:t>
      </w:r>
      <w:r w:rsidRPr="005F40EA">
        <w:rPr>
          <w:sz w:val="28"/>
          <w:szCs w:val="28"/>
        </w:rPr>
        <w:t xml:space="preserve"> комисси</w:t>
      </w:r>
      <w:r w:rsidR="00F622AB">
        <w:rPr>
          <w:sz w:val="28"/>
          <w:szCs w:val="28"/>
        </w:rPr>
        <w:t>и</w:t>
      </w:r>
      <w:r w:rsidRPr="005F40EA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п</w:t>
      </w:r>
      <w:r w:rsidRPr="00844C37">
        <w:rPr>
          <w:sz w:val="28"/>
          <w:szCs w:val="28"/>
        </w:rPr>
        <w:t>о социально-экономической политике</w:t>
      </w:r>
      <w:r>
        <w:rPr>
          <w:sz w:val="28"/>
          <w:szCs w:val="28"/>
        </w:rPr>
        <w:t>.</w:t>
      </w:r>
    </w:p>
    <w:p w:rsidR="00F622AB" w:rsidRPr="00F622AB" w:rsidRDefault="0053504D" w:rsidP="00F622AB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2AB">
        <w:rPr>
          <w:sz w:val="28"/>
          <w:szCs w:val="28"/>
        </w:rPr>
        <w:t>4</w:t>
      </w:r>
      <w:r w:rsidR="00F622AB" w:rsidRPr="00F622AB">
        <w:rPr>
          <w:sz w:val="28"/>
          <w:szCs w:val="28"/>
        </w:rPr>
        <w:t xml:space="preserve">. Настоящее решение опубликовать в газете «Районный вестник» и разместить на официальном сайте органов местного самоуправления Смидовичского муниципального района. </w:t>
      </w:r>
    </w:p>
    <w:p w:rsidR="0053504D" w:rsidRDefault="00F622AB" w:rsidP="00F622AB">
      <w:pPr>
        <w:tabs>
          <w:tab w:val="left" w:pos="454"/>
        </w:tabs>
        <w:jc w:val="both"/>
        <w:rPr>
          <w:sz w:val="28"/>
          <w:szCs w:val="28"/>
        </w:rPr>
      </w:pPr>
      <w:r w:rsidRPr="00F622AB">
        <w:rPr>
          <w:sz w:val="28"/>
          <w:szCs w:val="28"/>
        </w:rPr>
        <w:tab/>
      </w:r>
      <w:r w:rsidRPr="00F622AB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622AB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04D" w:rsidRDefault="0053504D" w:rsidP="0053504D">
      <w:pPr>
        <w:tabs>
          <w:tab w:val="left" w:pos="454"/>
        </w:tabs>
        <w:jc w:val="both"/>
        <w:rPr>
          <w:sz w:val="28"/>
        </w:rPr>
      </w:pPr>
    </w:p>
    <w:p w:rsidR="00B9454D" w:rsidRPr="00B9454D" w:rsidRDefault="00B9454D" w:rsidP="00B9454D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  <w:r w:rsidRPr="00B9454D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454D">
        <w:rPr>
          <w:rFonts w:ascii="Times New Roman" w:hAnsi="Times New Roman"/>
          <w:sz w:val="28"/>
          <w:szCs w:val="28"/>
        </w:rPr>
        <w:t>Р.Ф. Рекрут</w:t>
      </w:r>
    </w:p>
    <w:p w:rsidR="00B9454D" w:rsidRDefault="00B9454D" w:rsidP="00B9454D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B9454D" w:rsidRPr="00B9454D" w:rsidRDefault="00B9454D" w:rsidP="00B9454D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B9454D" w:rsidRPr="00B9454D" w:rsidRDefault="00B9454D" w:rsidP="00B9454D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  <w:r w:rsidRPr="00B9454D">
        <w:rPr>
          <w:rFonts w:ascii="Times New Roman" w:hAnsi="Times New Roman"/>
          <w:sz w:val="28"/>
          <w:szCs w:val="28"/>
        </w:rPr>
        <w:t xml:space="preserve">Глава муниципального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454D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Pr="00B9454D">
        <w:rPr>
          <w:rFonts w:ascii="Times New Roman" w:hAnsi="Times New Roman"/>
          <w:sz w:val="28"/>
          <w:szCs w:val="28"/>
        </w:rPr>
        <w:t>Шупиков</w:t>
      </w:r>
      <w:proofErr w:type="spellEnd"/>
      <w:r w:rsidRPr="00B9454D">
        <w:rPr>
          <w:rFonts w:ascii="Times New Roman" w:hAnsi="Times New Roman"/>
          <w:sz w:val="28"/>
          <w:szCs w:val="28"/>
        </w:rPr>
        <w:t xml:space="preserve"> </w:t>
      </w:r>
    </w:p>
    <w:p w:rsidR="00B9454D" w:rsidRPr="00B9454D" w:rsidRDefault="00B9454D" w:rsidP="00B9454D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B9454D">
        <w:rPr>
          <w:rFonts w:ascii="Times New Roman" w:hAnsi="Times New Roman"/>
          <w:sz w:val="28"/>
          <w:szCs w:val="28"/>
        </w:rPr>
        <w:tab/>
      </w:r>
      <w:r w:rsidRPr="00B9454D">
        <w:rPr>
          <w:rFonts w:ascii="Times New Roman" w:hAnsi="Times New Roman"/>
          <w:sz w:val="28"/>
          <w:szCs w:val="28"/>
        </w:rPr>
        <w:tab/>
      </w:r>
      <w:r w:rsidRPr="00B9454D">
        <w:rPr>
          <w:rFonts w:ascii="Times New Roman" w:hAnsi="Times New Roman"/>
          <w:sz w:val="28"/>
          <w:szCs w:val="28"/>
        </w:rPr>
        <w:tab/>
      </w:r>
      <w:r w:rsidRPr="00B9454D">
        <w:rPr>
          <w:rFonts w:ascii="Times New Roman" w:hAnsi="Times New Roman"/>
          <w:sz w:val="28"/>
          <w:szCs w:val="28"/>
        </w:rPr>
        <w:tab/>
        <w:t xml:space="preserve"> </w:t>
      </w:r>
    </w:p>
    <w:p w:rsidR="00B9454D" w:rsidRPr="00B9454D" w:rsidRDefault="00B9454D" w:rsidP="00B9454D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B9454D">
        <w:rPr>
          <w:rFonts w:ascii="Times New Roman" w:hAnsi="Times New Roman"/>
          <w:sz w:val="28"/>
          <w:szCs w:val="28"/>
        </w:rPr>
        <w:tab/>
      </w:r>
      <w:r w:rsidRPr="00B9454D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3933"/>
      </w:tblGrid>
      <w:tr w:rsidR="0053504D" w:rsidTr="00B5056A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B9454D" w:rsidRDefault="00B945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53504D" w:rsidRDefault="005350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3504D" w:rsidRDefault="005350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53504D" w:rsidRDefault="005350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3504D" w:rsidRDefault="005350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53504D" w:rsidRDefault="005350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Собрания депутатов</w:t>
            </w:r>
          </w:p>
          <w:p w:rsidR="0053504D" w:rsidRDefault="00B945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16.06.2020 № 64 </w:t>
            </w:r>
          </w:p>
          <w:p w:rsidR="0053504D" w:rsidRDefault="005350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Pr="004326ED" w:rsidRDefault="0053504D" w:rsidP="0053504D">
      <w:pPr>
        <w:pStyle w:val="ConsNonformat"/>
        <w:widowControl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6E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3504D" w:rsidRDefault="0053504D" w:rsidP="0053504D">
      <w:pPr>
        <w:pStyle w:val="ConsNonformat"/>
        <w:widowControl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51F7">
        <w:rPr>
          <w:rFonts w:ascii="Times New Roman" w:hAnsi="Times New Roman" w:cs="Times New Roman"/>
          <w:sz w:val="28"/>
          <w:szCs w:val="28"/>
        </w:rPr>
        <w:t>о трехсторонней комиссии по регулированию социально-трудовых отношений в Смидовичском  муниципальном  районе Еврейской автономной области</w:t>
      </w:r>
    </w:p>
    <w:p w:rsidR="0053504D" w:rsidRPr="004326ED" w:rsidRDefault="0053504D" w:rsidP="0053504D">
      <w:pPr>
        <w:pStyle w:val="ConsNonformat"/>
        <w:widowControl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 </w:t>
      </w:r>
    </w:p>
    <w:p w:rsidR="0053504D" w:rsidRDefault="0053504D" w:rsidP="0053504D">
      <w:pPr>
        <w:pStyle w:val="ConsNonformat"/>
        <w:widowControl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504D" w:rsidRPr="00655397" w:rsidRDefault="0053504D" w:rsidP="0053504D">
      <w:pPr>
        <w:ind w:firstLine="708"/>
        <w:jc w:val="both"/>
        <w:rPr>
          <w:sz w:val="28"/>
          <w:szCs w:val="28"/>
        </w:rPr>
      </w:pPr>
      <w:r w:rsidRPr="00EA0A5D">
        <w:rPr>
          <w:sz w:val="28"/>
          <w:szCs w:val="28"/>
        </w:rPr>
        <w:t xml:space="preserve">1. </w:t>
      </w:r>
      <w:r w:rsidRPr="00655397">
        <w:rPr>
          <w:sz w:val="28"/>
          <w:szCs w:val="28"/>
        </w:rPr>
        <w:t xml:space="preserve">Настоящее Положение определяет правовую основу формирования и деятельности трёхсторонней комиссии по регулированию социально-трудовых отношений в </w:t>
      </w:r>
      <w:r w:rsidRPr="001451F7">
        <w:rPr>
          <w:sz w:val="28"/>
          <w:szCs w:val="28"/>
        </w:rPr>
        <w:t>Смидовичском муниципальном  районе Еврейской автономной области</w:t>
      </w:r>
      <w:r w:rsidRPr="0065539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</w:t>
      </w:r>
      <w:r w:rsidRPr="00655397">
        <w:rPr>
          <w:sz w:val="28"/>
          <w:szCs w:val="28"/>
        </w:rPr>
        <w:t xml:space="preserve">омиссия) и направлено на развитие в </w:t>
      </w:r>
      <w:r w:rsidRPr="001451F7">
        <w:rPr>
          <w:sz w:val="28"/>
          <w:szCs w:val="28"/>
        </w:rPr>
        <w:t>Смидовичском муниципальном районе Еврейской автономной области</w:t>
      </w:r>
      <w:r w:rsidRPr="00655397">
        <w:rPr>
          <w:sz w:val="28"/>
          <w:szCs w:val="28"/>
        </w:rPr>
        <w:t xml:space="preserve"> (далее – муниципальный район) системы социального партнёрства.</w:t>
      </w:r>
    </w:p>
    <w:p w:rsidR="0053504D" w:rsidRPr="00223188" w:rsidRDefault="0053504D" w:rsidP="0053504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23188">
        <w:rPr>
          <w:szCs w:val="28"/>
        </w:rPr>
        <w:t xml:space="preserve">Правовую основу деятельности </w:t>
      </w:r>
      <w:r>
        <w:rPr>
          <w:szCs w:val="28"/>
        </w:rPr>
        <w:t>к</w:t>
      </w:r>
      <w:r w:rsidRPr="00223188">
        <w:rPr>
          <w:szCs w:val="28"/>
        </w:rPr>
        <w:t xml:space="preserve">омиссии составляют </w:t>
      </w:r>
      <w:hyperlink r:id="rId5" w:history="1">
        <w:r w:rsidRPr="00223188">
          <w:rPr>
            <w:szCs w:val="28"/>
          </w:rPr>
          <w:t>Конституция</w:t>
        </w:r>
      </w:hyperlink>
      <w:r w:rsidRPr="00223188">
        <w:rPr>
          <w:szCs w:val="28"/>
        </w:rPr>
        <w:t xml:space="preserve"> Российской Федерации, Трудовой </w:t>
      </w:r>
      <w:hyperlink r:id="rId6" w:history="1">
        <w:r w:rsidRPr="00223188">
          <w:rPr>
            <w:szCs w:val="28"/>
          </w:rPr>
          <w:t>кодекс</w:t>
        </w:r>
      </w:hyperlink>
      <w:r w:rsidRPr="00223188">
        <w:rPr>
          <w:szCs w:val="28"/>
        </w:rPr>
        <w:t xml:space="preserve"> Российской Федерации, федеральные законы и иные нормативные правовые акты Российской Федерации, </w:t>
      </w:r>
      <w:r>
        <w:rPr>
          <w:szCs w:val="28"/>
        </w:rPr>
        <w:t>з</w:t>
      </w:r>
      <w:r w:rsidRPr="00223188">
        <w:rPr>
          <w:szCs w:val="28"/>
        </w:rPr>
        <w:t>акон</w:t>
      </w:r>
      <w:r>
        <w:rPr>
          <w:szCs w:val="28"/>
        </w:rPr>
        <w:t>ы и иные нормативные правовые акты</w:t>
      </w:r>
      <w:r w:rsidR="00F622AB">
        <w:rPr>
          <w:szCs w:val="28"/>
        </w:rPr>
        <w:t xml:space="preserve"> Еврейской автономной области, а</w:t>
      </w:r>
      <w:r w:rsidRPr="00223188">
        <w:rPr>
          <w:szCs w:val="28"/>
        </w:rPr>
        <w:t xml:space="preserve"> также настоящее Положение.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BA2364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органом сист</w:t>
      </w:r>
      <w:r>
        <w:rPr>
          <w:rFonts w:ascii="Times New Roman" w:hAnsi="Times New Roman" w:cs="Times New Roman"/>
          <w:sz w:val="28"/>
          <w:szCs w:val="28"/>
        </w:rPr>
        <w:t xml:space="preserve">емы социального партнёрства на уровне </w:t>
      </w:r>
      <w:r w:rsidRPr="00BA236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504D" w:rsidRDefault="0053504D" w:rsidP="0053504D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Цели и задачи комиссии  </w:t>
      </w:r>
    </w:p>
    <w:p w:rsidR="0053504D" w:rsidRDefault="0053504D" w:rsidP="0053504D">
      <w:pPr>
        <w:ind w:firstLine="454"/>
        <w:jc w:val="both"/>
        <w:rPr>
          <w:sz w:val="28"/>
          <w:szCs w:val="28"/>
        </w:rPr>
      </w:pP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07DE1">
        <w:rPr>
          <w:rFonts w:ascii="Times New Roman" w:hAnsi="Times New Roman" w:cs="Times New Roman"/>
          <w:sz w:val="28"/>
          <w:szCs w:val="28"/>
        </w:rPr>
        <w:t xml:space="preserve">Основными целями комиссии являются обеспечение регулирования социально-трудовых отношений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7DE1">
        <w:rPr>
          <w:rFonts w:ascii="Times New Roman" w:hAnsi="Times New Roman" w:cs="Times New Roman"/>
          <w:sz w:val="28"/>
          <w:szCs w:val="28"/>
        </w:rPr>
        <w:t>и согласование социально-экономических интересов сторон.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7DE1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7DE1">
        <w:rPr>
          <w:rFonts w:ascii="Times New Roman" w:hAnsi="Times New Roman" w:cs="Times New Roman"/>
          <w:sz w:val="28"/>
          <w:szCs w:val="28"/>
        </w:rPr>
        <w:t>участие через создаваемые рабочие группы в обсуждении, подготовке проекта и в заключени</w:t>
      </w:r>
      <w:proofErr w:type="gramStart"/>
      <w:r w:rsidRPr="00307D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7DE1">
        <w:rPr>
          <w:rFonts w:ascii="Times New Roman" w:hAnsi="Times New Roman" w:cs="Times New Roman"/>
          <w:sz w:val="28"/>
          <w:szCs w:val="28"/>
        </w:rPr>
        <w:t xml:space="preserve"> областного </w:t>
      </w:r>
      <w:r>
        <w:rPr>
          <w:rFonts w:ascii="Times New Roman" w:hAnsi="Times New Roman" w:cs="Times New Roman"/>
          <w:sz w:val="28"/>
          <w:szCs w:val="28"/>
        </w:rPr>
        <w:t xml:space="preserve">трёхстороннего </w:t>
      </w:r>
      <w:r w:rsidRPr="00307DE1">
        <w:rPr>
          <w:rFonts w:ascii="Times New Roman" w:hAnsi="Times New Roman" w:cs="Times New Roman"/>
          <w:sz w:val="28"/>
          <w:szCs w:val="28"/>
        </w:rPr>
        <w:t xml:space="preserve">Соглашения, заключаемого между полномочными представителями работников и работодателей, Соглашения на уровне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07DE1">
        <w:rPr>
          <w:rFonts w:ascii="Times New Roman" w:hAnsi="Times New Roman" w:cs="Times New Roman"/>
          <w:sz w:val="28"/>
          <w:szCs w:val="28"/>
        </w:rPr>
        <w:t>;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7DE1">
        <w:rPr>
          <w:rFonts w:ascii="Times New Roman" w:hAnsi="Times New Roman" w:cs="Times New Roman"/>
          <w:sz w:val="28"/>
          <w:szCs w:val="28"/>
        </w:rPr>
        <w:t>содействие договорному регулированию социально-трудовых отношений на уровне 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307DE1">
        <w:rPr>
          <w:rFonts w:ascii="Times New Roman" w:hAnsi="Times New Roman" w:cs="Times New Roman"/>
          <w:sz w:val="28"/>
          <w:szCs w:val="28"/>
        </w:rPr>
        <w:t>;</w:t>
      </w:r>
    </w:p>
    <w:p w:rsidR="0053504D" w:rsidRPr="00307DE1" w:rsidRDefault="0053504D" w:rsidP="0053504D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307DE1">
        <w:rPr>
          <w:rFonts w:ascii="Times New Roman" w:hAnsi="Times New Roman" w:cs="Times New Roman"/>
          <w:sz w:val="28"/>
          <w:szCs w:val="28"/>
        </w:rPr>
        <w:t xml:space="preserve">одготовка предложений по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07DE1">
        <w:rPr>
          <w:rFonts w:ascii="Times New Roman" w:hAnsi="Times New Roman" w:cs="Times New Roman"/>
          <w:sz w:val="28"/>
          <w:szCs w:val="28"/>
        </w:rPr>
        <w:t>нормативных правовых актов, принимаемых в сфере социально-трудовых отношений;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7DE1">
        <w:rPr>
          <w:rFonts w:ascii="Times New Roman" w:hAnsi="Times New Roman" w:cs="Times New Roman"/>
          <w:sz w:val="28"/>
          <w:szCs w:val="28"/>
        </w:rPr>
        <w:t xml:space="preserve">подготовка вопросов и предложений в областную трехстороннюю комиссию по регулированию социально-трудовых отношений по разработке проектов законов области и иных нормативных правовых актов области, </w:t>
      </w:r>
      <w:r w:rsidRPr="00307DE1">
        <w:rPr>
          <w:rFonts w:ascii="Times New Roman" w:hAnsi="Times New Roman" w:cs="Times New Roman"/>
          <w:sz w:val="28"/>
          <w:szCs w:val="28"/>
        </w:rPr>
        <w:lastRenderedPageBreak/>
        <w:t>принимаемых в сфере социально-трудовых отношений, программ в сфере труда, занятости населения, миграции рабочей силы, социального обеспечения;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7DE1">
        <w:rPr>
          <w:rFonts w:ascii="Times New Roman" w:hAnsi="Times New Roman" w:cs="Times New Roman"/>
          <w:sz w:val="28"/>
          <w:szCs w:val="28"/>
        </w:rPr>
        <w:t>согласование позиций сторон по основным направлениям социальной политики;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7DE1">
        <w:rPr>
          <w:rFonts w:ascii="Times New Roman" w:hAnsi="Times New Roman" w:cs="Times New Roman"/>
          <w:sz w:val="28"/>
          <w:szCs w:val="28"/>
        </w:rPr>
        <w:t xml:space="preserve">реализация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7DE1">
        <w:rPr>
          <w:rFonts w:ascii="Times New Roman" w:hAnsi="Times New Roman" w:cs="Times New Roman"/>
          <w:sz w:val="28"/>
          <w:szCs w:val="28"/>
        </w:rPr>
        <w:t xml:space="preserve">решений, принятых областной трехсторонней комиссией по регулированию социально-трудовых отношений, которые обязательны для рассмотрения органами местного самоуправления, профсоюзами, работодателями и их объединениями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07DE1">
        <w:rPr>
          <w:rFonts w:ascii="Times New Roman" w:hAnsi="Times New Roman" w:cs="Times New Roman"/>
          <w:sz w:val="28"/>
          <w:szCs w:val="28"/>
        </w:rPr>
        <w:t>;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7DE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07D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DE1">
        <w:rPr>
          <w:rFonts w:ascii="Times New Roman" w:hAnsi="Times New Roman" w:cs="Times New Roman"/>
          <w:sz w:val="28"/>
          <w:szCs w:val="28"/>
        </w:rPr>
        <w:t xml:space="preserve"> ходом выполнения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7DE1">
        <w:rPr>
          <w:rFonts w:ascii="Times New Roman" w:hAnsi="Times New Roman" w:cs="Times New Roman"/>
          <w:sz w:val="28"/>
          <w:szCs w:val="28"/>
        </w:rPr>
        <w:t xml:space="preserve">условий областного трехстороннего Соглашения и Соглашения на уровне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07DE1">
        <w:rPr>
          <w:rFonts w:ascii="Times New Roman" w:hAnsi="Times New Roman" w:cs="Times New Roman"/>
          <w:sz w:val="28"/>
          <w:szCs w:val="28"/>
        </w:rPr>
        <w:t>;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307DE1">
        <w:rPr>
          <w:rFonts w:ascii="Times New Roman" w:hAnsi="Times New Roman" w:cs="Times New Roman"/>
          <w:sz w:val="28"/>
          <w:szCs w:val="28"/>
        </w:rPr>
        <w:t>развитие социального партнерства.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Pr="00BA2364" w:rsidRDefault="0053504D" w:rsidP="0053504D">
      <w:pPr>
        <w:pStyle w:val="ConsNonformat"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36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A236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2364">
        <w:rPr>
          <w:rFonts w:ascii="Times New Roman" w:hAnsi="Times New Roman" w:cs="Times New Roman"/>
          <w:sz w:val="28"/>
          <w:szCs w:val="28"/>
        </w:rPr>
        <w:t>омиссии</w:t>
      </w:r>
    </w:p>
    <w:p w:rsidR="0053504D" w:rsidRPr="00BA2364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2364">
        <w:rPr>
          <w:rFonts w:ascii="Times New Roman" w:hAnsi="Times New Roman" w:cs="Times New Roman"/>
          <w:sz w:val="28"/>
          <w:szCs w:val="28"/>
        </w:rPr>
        <w:t xml:space="preserve">1. </w:t>
      </w:r>
      <w:r w:rsidRPr="00307DE1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307DE1">
        <w:rPr>
          <w:rFonts w:ascii="Times New Roman" w:hAnsi="Times New Roman" w:cs="Times New Roman"/>
          <w:sz w:val="28"/>
          <w:szCs w:val="28"/>
        </w:rPr>
        <w:t>представителей объединений профсоюзов, представителей объединений работодателей,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DE1">
        <w:rPr>
          <w:rFonts w:ascii="Times New Roman" w:hAnsi="Times New Roman" w:cs="Times New Roman"/>
          <w:sz w:val="28"/>
          <w:szCs w:val="28"/>
        </w:rPr>
        <w:t>которые образуют соответствующие стороны комиссии (далее - стороны).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07DE1">
        <w:rPr>
          <w:rFonts w:ascii="Times New Roman" w:hAnsi="Times New Roman" w:cs="Times New Roman"/>
          <w:sz w:val="28"/>
          <w:szCs w:val="28"/>
        </w:rPr>
        <w:t>Численный состав комиссии определяется решениями каждой из сторон, но не может превышать пяти полномочных представителей с каждой стороны.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307DE1">
        <w:rPr>
          <w:rFonts w:ascii="Times New Roman" w:hAnsi="Times New Roman" w:cs="Times New Roman"/>
          <w:sz w:val="28"/>
          <w:szCs w:val="28"/>
        </w:rPr>
        <w:t xml:space="preserve">. Утверждение и замена представителей муниципальных объединений профессиональных союзов и представителей муниципальных объединений работодателей в составе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7DE1">
        <w:rPr>
          <w:rFonts w:ascii="Times New Roman" w:hAnsi="Times New Roman" w:cs="Times New Roman"/>
          <w:sz w:val="28"/>
          <w:szCs w:val="28"/>
        </w:rPr>
        <w:t xml:space="preserve">омиссии производятся в соответствии с решениями органов указанных объединений. 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7DE1">
        <w:rPr>
          <w:rFonts w:ascii="Times New Roman" w:hAnsi="Times New Roman" w:cs="Times New Roman"/>
          <w:sz w:val="28"/>
          <w:szCs w:val="28"/>
        </w:rPr>
        <w:t xml:space="preserve">Утверждение и замена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307DE1">
        <w:rPr>
          <w:rFonts w:ascii="Times New Roman" w:hAnsi="Times New Roman" w:cs="Times New Roman"/>
          <w:sz w:val="28"/>
          <w:szCs w:val="28"/>
        </w:rPr>
        <w:t>- в соответствии с решением 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0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307DE1">
        <w:rPr>
          <w:rFonts w:ascii="Times New Roman" w:hAnsi="Times New Roman" w:cs="Times New Roman"/>
          <w:sz w:val="28"/>
          <w:szCs w:val="28"/>
        </w:rPr>
        <w:t>.</w:t>
      </w:r>
    </w:p>
    <w:p w:rsidR="0053504D" w:rsidRPr="003B34AD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3B34AD">
        <w:rPr>
          <w:color w:val="000000"/>
          <w:sz w:val="28"/>
          <w:szCs w:val="28"/>
        </w:rPr>
        <w:t>Каждая из сторон для обеспечения оперативного взаимодействия с другими сторонами социального партнерства избирает координаторов сторон и их заместителей.</w:t>
      </w:r>
      <w:r>
        <w:rPr>
          <w:color w:val="000000"/>
          <w:sz w:val="28"/>
          <w:szCs w:val="28"/>
        </w:rPr>
        <w:t xml:space="preserve"> </w:t>
      </w:r>
      <w:r w:rsidRPr="003B34AD">
        <w:rPr>
          <w:color w:val="000000"/>
          <w:sz w:val="28"/>
          <w:szCs w:val="28"/>
        </w:rPr>
        <w:t>Координаторы сторон и их заместители являются членами комиссии.</w:t>
      </w:r>
    </w:p>
    <w:p w:rsidR="0053504D" w:rsidRPr="000F2795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0F2795">
        <w:rPr>
          <w:color w:val="000000"/>
          <w:sz w:val="28"/>
          <w:szCs w:val="28"/>
        </w:rPr>
        <w:t>Координаторы сторон вырабатывают с представителями своих сторон согласованную позицию по рассматриваемым вопросам</w:t>
      </w:r>
      <w:r>
        <w:rPr>
          <w:color w:val="000000"/>
          <w:sz w:val="28"/>
          <w:szCs w:val="28"/>
        </w:rPr>
        <w:t xml:space="preserve">, </w:t>
      </w:r>
      <w:r w:rsidRPr="000F2795">
        <w:rPr>
          <w:color w:val="000000"/>
          <w:sz w:val="28"/>
          <w:szCs w:val="28"/>
        </w:rPr>
        <w:t xml:space="preserve">вносят координатору комиссии предложения по проектам планов работы комиссии, повесткам ее заседаний, информируют комиссию об изменениях персонального состава сторон, организуют совещания представителей сторон в целях уточнения их позиций по вопросам, внесенным на рассмотрение комиссии. </w:t>
      </w:r>
    </w:p>
    <w:p w:rsidR="0053504D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0F2795">
        <w:rPr>
          <w:color w:val="000000"/>
          <w:sz w:val="28"/>
          <w:szCs w:val="28"/>
        </w:rPr>
        <w:t>Координаторы каждой из сторон по ее поручению вправе вносить координатору комиссии предложения о проведении внеочередных заседаний комиссии. В этих случаях координатор комиссии обязан созывать заседания комиссии в течение двух недель со дня поступления указанных предложений.</w:t>
      </w:r>
    </w:p>
    <w:p w:rsidR="0053504D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7. </w:t>
      </w:r>
      <w:r w:rsidRPr="004F2228">
        <w:rPr>
          <w:color w:val="000000"/>
          <w:sz w:val="28"/>
          <w:szCs w:val="28"/>
        </w:rPr>
        <w:t>Координатор комиссии назначается главой муниципального</w:t>
      </w:r>
      <w:r>
        <w:rPr>
          <w:color w:val="000000"/>
          <w:sz w:val="28"/>
          <w:szCs w:val="28"/>
        </w:rPr>
        <w:t xml:space="preserve"> района, </w:t>
      </w:r>
      <w:r w:rsidRPr="004F2228">
        <w:rPr>
          <w:color w:val="000000"/>
          <w:sz w:val="28"/>
          <w:szCs w:val="28"/>
        </w:rPr>
        <w:t>не является членом комиссии, не вмешивается в деятельность сторон и не принимает участия в голосовании.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 </w:t>
      </w:r>
      <w:r w:rsidRPr="004F2228">
        <w:rPr>
          <w:color w:val="000000"/>
          <w:sz w:val="28"/>
          <w:szCs w:val="28"/>
        </w:rPr>
        <w:t>Координатор комиссии: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>организует деятельность комиссии, председательствует на ее заседаниях;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>обеспечивает взаимодействие и достижение согласия сторон социального партнерства при выработке совместных решений и их реализации;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gramStart"/>
      <w:r w:rsidRPr="004F2228">
        <w:rPr>
          <w:color w:val="000000"/>
          <w:sz w:val="28"/>
          <w:szCs w:val="28"/>
        </w:rPr>
        <w:t>утверждает</w:t>
      </w:r>
      <w:proofErr w:type="gramEnd"/>
      <w:r w:rsidRPr="004F2228">
        <w:rPr>
          <w:color w:val="000000"/>
          <w:sz w:val="28"/>
          <w:szCs w:val="28"/>
        </w:rPr>
        <w:t xml:space="preserve"> планы работы и подписывает решения комиссии;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>утверждает составы создаваемых рабочих групп комиссии;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 xml:space="preserve">проводит </w:t>
      </w:r>
      <w:proofErr w:type="gramStart"/>
      <w:r w:rsidRPr="004F2228">
        <w:rPr>
          <w:color w:val="000000"/>
          <w:sz w:val="28"/>
          <w:szCs w:val="28"/>
        </w:rPr>
        <w:t>в пределах своей компетенции в период между заседаниями комиссии консультации с координаторами сторон по вопросам</w:t>
      </w:r>
      <w:proofErr w:type="gramEnd"/>
      <w:r w:rsidRPr="004F2228">
        <w:rPr>
          <w:color w:val="000000"/>
          <w:sz w:val="28"/>
          <w:szCs w:val="28"/>
        </w:rPr>
        <w:t>, требующим принятия оперативных решений;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>направляет по согласованию со сторонами социального партнерства членов комиссии для участия в проводимых ими заседаниях, на которых рассматриваются вопросы, связанные с регулированием социально-трудовых отношений;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>информирует комиссию о принимаемых мерах по улучшению социально-экономической ситуации;</w:t>
      </w:r>
    </w:p>
    <w:p w:rsidR="0053504D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 xml:space="preserve">информирует главу 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4F2228">
        <w:rPr>
          <w:color w:val="000000"/>
          <w:sz w:val="28"/>
          <w:szCs w:val="28"/>
        </w:rPr>
        <w:t>о деятельности комиссии.</w:t>
      </w:r>
    </w:p>
    <w:p w:rsidR="0053504D" w:rsidRPr="00200820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9</w:t>
      </w:r>
      <w:r w:rsidRPr="00200820">
        <w:rPr>
          <w:vanish/>
          <w:color w:val="000000"/>
          <w:sz w:val="28"/>
          <w:szCs w:val="28"/>
        </w:rPr>
        <w:t>#M12291 642210380</w:t>
      </w:r>
      <w:r w:rsidRPr="00200820">
        <w:rPr>
          <w:color w:val="000000"/>
          <w:sz w:val="28"/>
          <w:szCs w:val="28"/>
        </w:rPr>
        <w:t xml:space="preserve">. Для подготовки материалов, предложений, проектов решений к рассмотрению на заседаниях Комиссии, подготовки экспертных заключений по проектам </w:t>
      </w:r>
      <w:r>
        <w:rPr>
          <w:color w:val="000000"/>
          <w:sz w:val="28"/>
          <w:szCs w:val="28"/>
        </w:rPr>
        <w:t>муниципальных нормативных правовых актов</w:t>
      </w:r>
      <w:r w:rsidRPr="00200820">
        <w:rPr>
          <w:color w:val="000000"/>
          <w:sz w:val="28"/>
          <w:szCs w:val="28"/>
        </w:rPr>
        <w:t>, относящихся к сфере трудовых отношений, обсуждения информации о ходе и итогах выполнения мер, выработанных сторонами по реализации регионального (областного) соглашения, могут создаваться постоянные и временные рабочие группы из представителей сторон.</w:t>
      </w:r>
      <w:proofErr w:type="gramEnd"/>
    </w:p>
    <w:p w:rsidR="0053504D" w:rsidRPr="00200820" w:rsidRDefault="0053504D" w:rsidP="0053504D">
      <w:pPr>
        <w:ind w:firstLine="709"/>
        <w:jc w:val="both"/>
        <w:rPr>
          <w:color w:val="000000"/>
          <w:sz w:val="28"/>
          <w:szCs w:val="28"/>
        </w:rPr>
      </w:pPr>
      <w:r w:rsidRPr="00200820">
        <w:rPr>
          <w:color w:val="000000"/>
          <w:sz w:val="28"/>
          <w:szCs w:val="28"/>
        </w:rPr>
        <w:t xml:space="preserve">Руководители и состав рабочих групп утверждаются </w:t>
      </w:r>
      <w:r>
        <w:rPr>
          <w:color w:val="000000"/>
          <w:sz w:val="28"/>
          <w:szCs w:val="28"/>
        </w:rPr>
        <w:t>координатором к</w:t>
      </w:r>
      <w:r w:rsidRPr="00200820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и</w:t>
      </w:r>
      <w:r w:rsidRPr="00200820">
        <w:rPr>
          <w:color w:val="000000"/>
          <w:sz w:val="28"/>
          <w:szCs w:val="28"/>
        </w:rPr>
        <w:t>.</w:t>
      </w:r>
    </w:p>
    <w:p w:rsidR="0053504D" w:rsidRDefault="0053504D" w:rsidP="0053504D">
      <w:pPr>
        <w:ind w:firstLine="454"/>
        <w:jc w:val="center"/>
        <w:rPr>
          <w:color w:val="000000"/>
          <w:sz w:val="28"/>
          <w:szCs w:val="28"/>
        </w:rPr>
      </w:pPr>
      <w:r w:rsidRPr="00E041F1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Права комиссии  </w:t>
      </w:r>
    </w:p>
    <w:p w:rsidR="0053504D" w:rsidRPr="00E041F1" w:rsidRDefault="0053504D" w:rsidP="0053504D">
      <w:pPr>
        <w:ind w:firstLine="454"/>
        <w:jc w:val="center"/>
        <w:rPr>
          <w:color w:val="000000"/>
          <w:sz w:val="28"/>
          <w:szCs w:val="28"/>
        </w:rPr>
      </w:pP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Pr="00E041F1">
        <w:rPr>
          <w:color w:val="000000"/>
          <w:sz w:val="28"/>
        </w:rPr>
        <w:t>Комиссия для выполнения возложенных на нее задач имеет право: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 xml:space="preserve">проводить с органами местного самоуправления консультации по вопросам, связанным с разработкой и реализацией социально-экономической политики муниципального </w:t>
      </w:r>
      <w:r>
        <w:rPr>
          <w:color w:val="000000"/>
          <w:sz w:val="28"/>
        </w:rPr>
        <w:t>района</w:t>
      </w:r>
      <w:r w:rsidRPr="00E041F1">
        <w:rPr>
          <w:color w:val="000000"/>
          <w:sz w:val="28"/>
        </w:rPr>
        <w:t>;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 xml:space="preserve">осуществлять взаимодействие сторон социального партнерства на территории муниципального </w:t>
      </w:r>
      <w:r>
        <w:rPr>
          <w:color w:val="000000"/>
          <w:sz w:val="28"/>
        </w:rPr>
        <w:t>района</w:t>
      </w:r>
      <w:r w:rsidRPr="00E041F1">
        <w:rPr>
          <w:color w:val="000000"/>
          <w:sz w:val="28"/>
        </w:rPr>
        <w:t>;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>принимать решения, обязательные для выполнения сторонами, по вопросам, входящим в их компетенцию;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 xml:space="preserve">осуществлять </w:t>
      </w:r>
      <w:proofErr w:type="gramStart"/>
      <w:r w:rsidRPr="00E041F1">
        <w:rPr>
          <w:color w:val="000000"/>
          <w:sz w:val="28"/>
        </w:rPr>
        <w:t>контроль за</w:t>
      </w:r>
      <w:proofErr w:type="gramEnd"/>
      <w:r w:rsidRPr="00E041F1">
        <w:rPr>
          <w:color w:val="000000"/>
          <w:sz w:val="28"/>
        </w:rPr>
        <w:t xml:space="preserve"> выполнением сторонами принятых решений;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>создавать рабочие группы с привлечением специалистов;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>вносить предложения для рассмотрения на заседаниях областной трехсторонней комиссии по регулированию социально-трудовых отношений, а также участвовать в установленном порядке через своих представителей в ее заседаниях при рассмотрении вопросов, относящихся к компетенции комиссии;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 w:rsidRPr="00E041F1">
        <w:rPr>
          <w:color w:val="000000"/>
          <w:sz w:val="28"/>
        </w:rPr>
        <w:t>получать от органов местного самоуправления информацию о социально-экономическом положении муниципально</w:t>
      </w:r>
      <w:r>
        <w:rPr>
          <w:color w:val="000000"/>
          <w:sz w:val="28"/>
        </w:rPr>
        <w:t xml:space="preserve">го </w:t>
      </w:r>
      <w:r w:rsidRPr="00E041F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района</w:t>
      </w:r>
      <w:r w:rsidRPr="00E041F1">
        <w:rPr>
          <w:color w:val="000000"/>
          <w:sz w:val="28"/>
        </w:rPr>
        <w:t xml:space="preserve">, необходимую для ведения коллективных переговоров и подготовки проекта </w:t>
      </w:r>
      <w:r>
        <w:rPr>
          <w:color w:val="000000"/>
          <w:sz w:val="28"/>
        </w:rPr>
        <w:t xml:space="preserve">трехстороннего </w:t>
      </w:r>
      <w:r w:rsidRPr="00E041F1">
        <w:rPr>
          <w:color w:val="000000"/>
          <w:sz w:val="28"/>
        </w:rPr>
        <w:t xml:space="preserve">Соглашения и  организации </w:t>
      </w:r>
      <w:proofErr w:type="gramStart"/>
      <w:r w:rsidRPr="00E041F1">
        <w:rPr>
          <w:color w:val="000000"/>
          <w:sz w:val="28"/>
        </w:rPr>
        <w:t>контроля за</w:t>
      </w:r>
      <w:proofErr w:type="gramEnd"/>
      <w:r w:rsidRPr="00E041F1">
        <w:rPr>
          <w:color w:val="000000"/>
          <w:sz w:val="28"/>
        </w:rPr>
        <w:t xml:space="preserve"> выполнением сторонами принятых решений;</w:t>
      </w:r>
    </w:p>
    <w:p w:rsidR="0053504D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>принимать участие в проведении совещаний, конференций, семинаров по вопросам социально-трудовых отношений и социального партнерства</w:t>
      </w:r>
      <w:r>
        <w:rPr>
          <w:color w:val="000000"/>
          <w:sz w:val="28"/>
        </w:rPr>
        <w:t>;</w:t>
      </w:r>
    </w:p>
    <w:p w:rsidR="0053504D" w:rsidRPr="002E20BC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2E20BC">
        <w:rPr>
          <w:color w:val="000000"/>
          <w:sz w:val="28"/>
        </w:rPr>
        <w:t>Для реализации комиссией возложенных на нее задач могут создаваться постоянные и временные рабочие группы из представителей сторон.</w:t>
      </w:r>
    </w:p>
    <w:p w:rsidR="0053504D" w:rsidRPr="002E20BC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2E20BC">
        <w:rPr>
          <w:color w:val="000000"/>
          <w:sz w:val="28"/>
        </w:rPr>
        <w:t xml:space="preserve">предлагать работодателям муниципального </w:t>
      </w:r>
      <w:r>
        <w:rPr>
          <w:color w:val="000000"/>
          <w:sz w:val="28"/>
        </w:rPr>
        <w:t>района</w:t>
      </w:r>
      <w:r w:rsidRPr="002E20BC">
        <w:rPr>
          <w:color w:val="000000"/>
          <w:sz w:val="28"/>
        </w:rPr>
        <w:t>, не участвующим в заключени</w:t>
      </w:r>
      <w:proofErr w:type="gramStart"/>
      <w:r w:rsidRPr="002E20BC">
        <w:rPr>
          <w:color w:val="000000"/>
          <w:sz w:val="28"/>
        </w:rPr>
        <w:t>и</w:t>
      </w:r>
      <w:proofErr w:type="gramEnd"/>
      <w:r w:rsidRPr="002E20B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трехстороннего </w:t>
      </w:r>
      <w:r w:rsidRPr="002E20BC">
        <w:rPr>
          <w:color w:val="000000"/>
          <w:sz w:val="28"/>
        </w:rPr>
        <w:t>Соглашения, присоединиться к нему;</w:t>
      </w:r>
    </w:p>
    <w:p w:rsidR="0053504D" w:rsidRPr="002E20BC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 </w:t>
      </w:r>
      <w:r w:rsidRPr="002E20BC">
        <w:rPr>
          <w:color w:val="000000"/>
          <w:sz w:val="28"/>
        </w:rPr>
        <w:t>разрабатывать и утверждать порядок работы комиссии;</w:t>
      </w:r>
    </w:p>
    <w:p w:rsidR="0053504D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2E20BC">
        <w:rPr>
          <w:color w:val="000000"/>
          <w:sz w:val="28"/>
        </w:rPr>
        <w:t xml:space="preserve">принимать по согласованию с органами местного самоуправления участие в подготовке и обсуждении разрабатываемых ими проектов муниципальных </w:t>
      </w:r>
      <w:r>
        <w:rPr>
          <w:color w:val="000000"/>
          <w:sz w:val="28"/>
        </w:rPr>
        <w:t xml:space="preserve">нормативных </w:t>
      </w:r>
      <w:r w:rsidRPr="002E20BC">
        <w:rPr>
          <w:color w:val="000000"/>
          <w:sz w:val="28"/>
        </w:rPr>
        <w:t>правовых актов в сфере социально-трудовых отношений.</w:t>
      </w:r>
    </w:p>
    <w:p w:rsidR="0053504D" w:rsidRPr="008A115C" w:rsidRDefault="0053504D" w:rsidP="0053504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8A115C">
        <w:rPr>
          <w:sz w:val="28"/>
          <w:szCs w:val="28"/>
        </w:rPr>
        <w:t>. П</w:t>
      </w:r>
      <w:r>
        <w:rPr>
          <w:sz w:val="28"/>
          <w:szCs w:val="28"/>
        </w:rPr>
        <w:t xml:space="preserve">орядок деятельности комиссии </w:t>
      </w:r>
    </w:p>
    <w:p w:rsidR="0053504D" w:rsidRPr="008A115C" w:rsidRDefault="0053504D" w:rsidP="0053504D">
      <w:pPr>
        <w:tabs>
          <w:tab w:val="left" w:pos="480"/>
        </w:tabs>
        <w:jc w:val="center"/>
        <w:rPr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115C">
        <w:rPr>
          <w:rFonts w:ascii="Times New Roman" w:hAnsi="Times New Roman" w:cs="Times New Roman"/>
          <w:sz w:val="28"/>
          <w:szCs w:val="28"/>
        </w:rPr>
        <w:t>1. Комиссия осуществляет свою деятельность в соответствии с утвержденными планами работы и с учетом необходимости рассмотрения возникающих</w:t>
      </w:r>
      <w:r w:rsidRPr="003E7E74">
        <w:rPr>
          <w:rFonts w:ascii="Times New Roman" w:hAnsi="Times New Roman" w:cs="Times New Roman"/>
          <w:sz w:val="28"/>
          <w:szCs w:val="28"/>
        </w:rPr>
        <w:t xml:space="preserve"> неотложных вопросов, решение которых влияет на социально-экономическое положение населения.</w:t>
      </w:r>
    </w:p>
    <w:p w:rsidR="0053504D" w:rsidRPr="003E7E74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E74">
        <w:rPr>
          <w:rFonts w:ascii="Times New Roman" w:hAnsi="Times New Roman" w:cs="Times New Roman"/>
          <w:sz w:val="28"/>
          <w:szCs w:val="28"/>
        </w:rPr>
        <w:t>2. Заседания комиссии проводятся по мере необходимости, но не реже одного раза в квартал. Заседания комиссии правомочны, если на нем присутствует не менее 50 процентов членов комиссии от каждой из сторон.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E7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C">
        <w:rPr>
          <w:rFonts w:ascii="Times New Roman" w:hAnsi="Times New Roman" w:cs="Times New Roman"/>
          <w:sz w:val="28"/>
          <w:szCs w:val="28"/>
        </w:rPr>
        <w:t>Решения комиссии считаются принятыми, если за них проголосовали все три стороны. Принятые решения оформляются в виде протоколов.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Организационно-техническое обеспечение деятельности комиссии осуществляется отделом  по труду администрации  муниципального района. 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504D" w:rsidSect="00341F2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4D"/>
    <w:rsid w:val="0053504D"/>
    <w:rsid w:val="00605F8E"/>
    <w:rsid w:val="0088501B"/>
    <w:rsid w:val="008C0890"/>
    <w:rsid w:val="00AD601A"/>
    <w:rsid w:val="00B9454D"/>
    <w:rsid w:val="00D41244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53504D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53504D"/>
    <w:rPr>
      <w:rFonts w:ascii="Bookman Old Style" w:hAnsi="Bookman Old Style"/>
      <w:color w:val="000000"/>
      <w:sz w:val="22"/>
      <w:szCs w:val="24"/>
      <w:lang w:eastAsia="ru-RU"/>
    </w:rPr>
  </w:style>
  <w:style w:type="paragraph" w:styleId="2">
    <w:name w:val="Body Text Indent 2"/>
    <w:basedOn w:val="a"/>
    <w:link w:val="20"/>
    <w:rsid w:val="0053504D"/>
    <w:pPr>
      <w:tabs>
        <w:tab w:val="left" w:pos="454"/>
      </w:tabs>
      <w:ind w:firstLine="480"/>
    </w:pPr>
    <w:rPr>
      <w:rFonts w:ascii="Bookman Old Style" w:hAnsi="Bookman Old Style"/>
      <w:color w:val="000000"/>
      <w:sz w:val="22"/>
    </w:rPr>
  </w:style>
  <w:style w:type="character" w:customStyle="1" w:styleId="20">
    <w:name w:val="Основной текст с отступом 2 Знак"/>
    <w:basedOn w:val="a0"/>
    <w:link w:val="2"/>
    <w:rsid w:val="0053504D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rsid w:val="0053504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3504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53504D"/>
    <w:pPr>
      <w:widowControl w:val="0"/>
      <w:autoSpaceDE w:val="0"/>
      <w:autoSpaceDN w:val="0"/>
    </w:pPr>
    <w:rPr>
      <w:rFonts w:eastAsia="Calibri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53504D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53504D"/>
    <w:rPr>
      <w:rFonts w:ascii="Bookman Old Style" w:hAnsi="Bookman Old Style"/>
      <w:color w:val="000000"/>
      <w:sz w:val="22"/>
      <w:szCs w:val="24"/>
      <w:lang w:eastAsia="ru-RU"/>
    </w:rPr>
  </w:style>
  <w:style w:type="paragraph" w:styleId="2">
    <w:name w:val="Body Text Indent 2"/>
    <w:basedOn w:val="a"/>
    <w:link w:val="20"/>
    <w:rsid w:val="0053504D"/>
    <w:pPr>
      <w:tabs>
        <w:tab w:val="left" w:pos="454"/>
      </w:tabs>
      <w:ind w:firstLine="480"/>
    </w:pPr>
    <w:rPr>
      <w:rFonts w:ascii="Bookman Old Style" w:hAnsi="Bookman Old Style"/>
      <w:color w:val="000000"/>
      <w:sz w:val="22"/>
    </w:rPr>
  </w:style>
  <w:style w:type="character" w:customStyle="1" w:styleId="20">
    <w:name w:val="Основной текст с отступом 2 Знак"/>
    <w:basedOn w:val="a0"/>
    <w:link w:val="2"/>
    <w:rsid w:val="0053504D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rsid w:val="0053504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3504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53504D"/>
    <w:pPr>
      <w:widowControl w:val="0"/>
      <w:autoSpaceDE w:val="0"/>
      <w:autoSpaceDN w:val="0"/>
    </w:pPr>
    <w:rPr>
      <w:rFonts w:eastAsia="Calibri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C7C1E4E979ADC88D945F6C360E1CC0F6D392C3D8D2092F7A6838AA19967C423E813217B0227D9g7C8G" TargetMode="External"/><Relationship Id="rId5" Type="http://schemas.openxmlformats.org/officeDocument/2006/relationships/hyperlink" Target="consultantplus://offline/ref=4A8C7C1E4E979ADC88D945F6C360E1CC0F653F2931D27790A6F38Dg8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1578</Words>
  <Characters>8996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6</cp:revision>
  <dcterms:created xsi:type="dcterms:W3CDTF">2020-06-04T05:28:00Z</dcterms:created>
  <dcterms:modified xsi:type="dcterms:W3CDTF">2020-06-26T05:31:00Z</dcterms:modified>
</cp:coreProperties>
</file>