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49" w:rsidRPr="00FF4040" w:rsidRDefault="00E67349" w:rsidP="00E67349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E67349" w:rsidRPr="00FF4040" w:rsidRDefault="00E67349" w:rsidP="00E67349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E67349" w:rsidRPr="00FF4040" w:rsidRDefault="00E67349" w:rsidP="00E67349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E67349" w:rsidRPr="00FF4040" w:rsidRDefault="00E67349" w:rsidP="00E67349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E67349" w:rsidRPr="00A23249" w:rsidRDefault="00BA67D3" w:rsidP="00E67349">
      <w:pPr>
        <w:rPr>
          <w:sz w:val="28"/>
          <w:szCs w:val="28"/>
        </w:rPr>
      </w:pPr>
      <w:r>
        <w:rPr>
          <w:sz w:val="28"/>
          <w:szCs w:val="28"/>
        </w:rPr>
        <w:t>13.06.</w:t>
      </w:r>
      <w:r w:rsidR="00E67349">
        <w:rPr>
          <w:sz w:val="28"/>
          <w:szCs w:val="28"/>
        </w:rPr>
        <w:t>2018</w:t>
      </w:r>
      <w:r w:rsidR="00E67349" w:rsidRPr="00FF4040">
        <w:rPr>
          <w:sz w:val="28"/>
          <w:szCs w:val="28"/>
        </w:rPr>
        <w:tab/>
      </w:r>
      <w:r w:rsidR="00E67349" w:rsidRPr="00FF4040"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E67349" w:rsidRPr="00FF4040">
        <w:rPr>
          <w:sz w:val="28"/>
          <w:szCs w:val="28"/>
        </w:rPr>
        <w:t xml:space="preserve"> </w:t>
      </w:r>
      <w:r w:rsidR="005D7241">
        <w:rPr>
          <w:sz w:val="28"/>
          <w:szCs w:val="28"/>
        </w:rPr>
        <w:t xml:space="preserve">   </w:t>
      </w:r>
      <w:r w:rsidR="00E201AB">
        <w:rPr>
          <w:sz w:val="28"/>
          <w:szCs w:val="28"/>
        </w:rPr>
        <w:t xml:space="preserve"> </w:t>
      </w:r>
      <w:r w:rsidR="00E67349" w:rsidRPr="00FF4040">
        <w:rPr>
          <w:sz w:val="28"/>
          <w:szCs w:val="28"/>
        </w:rPr>
        <w:t xml:space="preserve">№ </w:t>
      </w:r>
      <w:r w:rsidR="00967072">
        <w:rPr>
          <w:sz w:val="28"/>
          <w:szCs w:val="28"/>
        </w:rPr>
        <w:t>44</w:t>
      </w:r>
    </w:p>
    <w:p w:rsidR="00E67349" w:rsidRPr="00FF4040" w:rsidRDefault="00E67349" w:rsidP="00E67349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E67349" w:rsidRDefault="00E67349" w:rsidP="00E67349">
      <w:pPr>
        <w:spacing w:line="276" w:lineRule="auto"/>
        <w:jc w:val="both"/>
        <w:rPr>
          <w:sz w:val="28"/>
          <w:szCs w:val="28"/>
        </w:rPr>
      </w:pPr>
    </w:p>
    <w:p w:rsidR="00E67349" w:rsidRPr="00FF4040" w:rsidRDefault="00E67349" w:rsidP="00E673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формировании конкурсной комиссии по проведению </w:t>
      </w:r>
      <w:r w:rsidRPr="003E7F75">
        <w:rPr>
          <w:sz w:val="28"/>
          <w:szCs w:val="28"/>
        </w:rPr>
        <w:t>конкурса по отбору кандидатур на должность гла</w:t>
      </w:r>
      <w:r>
        <w:rPr>
          <w:sz w:val="28"/>
          <w:szCs w:val="28"/>
        </w:rPr>
        <w:t>вы муниципального образования «Смидовичский</w:t>
      </w:r>
      <w:r w:rsidRPr="003E7F75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>Е</w:t>
      </w:r>
      <w:r w:rsidRPr="003E7F75">
        <w:rPr>
          <w:sz w:val="28"/>
          <w:szCs w:val="28"/>
        </w:rPr>
        <w:t>врейской автономной области</w:t>
      </w:r>
    </w:p>
    <w:p w:rsidR="00E67349" w:rsidRPr="00FF4040" w:rsidRDefault="00E67349" w:rsidP="00E67349">
      <w:pPr>
        <w:spacing w:line="276" w:lineRule="auto"/>
        <w:rPr>
          <w:sz w:val="28"/>
          <w:szCs w:val="28"/>
        </w:rPr>
      </w:pPr>
    </w:p>
    <w:p w:rsidR="00E67349" w:rsidRDefault="00E67349" w:rsidP="00E67349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ab/>
      </w:r>
      <w:proofErr w:type="gramStart"/>
      <w:r w:rsidRPr="00A6739B">
        <w:rPr>
          <w:sz w:val="28"/>
          <w:szCs w:val="28"/>
        </w:rPr>
        <w:t xml:space="preserve">На основании абзаца </w:t>
      </w:r>
      <w:r>
        <w:rPr>
          <w:sz w:val="28"/>
          <w:szCs w:val="28"/>
        </w:rPr>
        <w:t>четвертого</w:t>
      </w:r>
      <w:r w:rsidRPr="00A6739B">
        <w:rPr>
          <w:sz w:val="28"/>
          <w:szCs w:val="28"/>
        </w:rPr>
        <w:t xml:space="preserve"> части 2.1. статьи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абзац</w:t>
      </w:r>
      <w:r w:rsidR="005D7241">
        <w:rPr>
          <w:sz w:val="28"/>
          <w:szCs w:val="28"/>
        </w:rPr>
        <w:t>а</w:t>
      </w:r>
      <w:r>
        <w:rPr>
          <w:sz w:val="28"/>
          <w:szCs w:val="28"/>
        </w:rPr>
        <w:t xml:space="preserve"> четверт</w:t>
      </w:r>
      <w:r w:rsidR="005D724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A6739B">
        <w:rPr>
          <w:sz w:val="28"/>
          <w:szCs w:val="28"/>
        </w:rPr>
        <w:t>части 1-1. статьи 4 закона Еврейской автономной области от 17.11.2014</w:t>
      </w:r>
      <w:r w:rsidR="005D7241">
        <w:rPr>
          <w:sz w:val="28"/>
          <w:szCs w:val="28"/>
        </w:rPr>
        <w:t xml:space="preserve"> </w:t>
      </w:r>
      <w:r w:rsidRPr="00A6739B">
        <w:rPr>
          <w:sz w:val="28"/>
          <w:szCs w:val="28"/>
        </w:rPr>
        <w:t>№ 607-ОЗ «Об отдельных вопросах осуществления местного самоуправления в Еврейской автономной области»</w:t>
      </w:r>
      <w:r w:rsidR="005D7241">
        <w:rPr>
          <w:sz w:val="28"/>
          <w:szCs w:val="28"/>
        </w:rPr>
        <w:t xml:space="preserve">, </w:t>
      </w:r>
      <w:r w:rsidRPr="00A6739B">
        <w:rPr>
          <w:sz w:val="28"/>
          <w:szCs w:val="28"/>
        </w:rPr>
        <w:t>Устав</w:t>
      </w:r>
      <w:r w:rsidR="005D7241">
        <w:rPr>
          <w:sz w:val="28"/>
          <w:szCs w:val="28"/>
        </w:rPr>
        <w:t>а</w:t>
      </w:r>
      <w:r w:rsidRPr="00A6739B">
        <w:rPr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области, Порядк</w:t>
      </w:r>
      <w:r w:rsidR="005D7241">
        <w:rPr>
          <w:sz w:val="28"/>
          <w:szCs w:val="28"/>
        </w:rPr>
        <w:t>а</w:t>
      </w:r>
      <w:r w:rsidRPr="00A6739B">
        <w:rPr>
          <w:sz w:val="28"/>
          <w:szCs w:val="28"/>
        </w:rPr>
        <w:t xml:space="preserve"> проведения конкурса по отбору кандидатур</w:t>
      </w:r>
      <w:proofErr w:type="gramEnd"/>
      <w:r w:rsidRPr="00A6739B">
        <w:rPr>
          <w:sz w:val="28"/>
          <w:szCs w:val="28"/>
        </w:rPr>
        <w:t xml:space="preserve"> на должность главы муниципального образования «Смидовичский муниципальный район» Еврейской автономной области, утвержденным решением Собрания депутатов от 24.11.2016 № 74, </w:t>
      </w:r>
      <w:r w:rsidR="005D7241" w:rsidRPr="00F52729">
        <w:rPr>
          <w:sz w:val="28"/>
          <w:szCs w:val="28"/>
        </w:rPr>
        <w:t>решени</w:t>
      </w:r>
      <w:r w:rsidR="005D7241">
        <w:rPr>
          <w:bCs/>
          <w:sz w:val="28"/>
          <w:szCs w:val="28"/>
        </w:rPr>
        <w:t>я</w:t>
      </w:r>
      <w:r w:rsidR="005D7241" w:rsidRPr="00F52729">
        <w:rPr>
          <w:sz w:val="28"/>
          <w:szCs w:val="28"/>
        </w:rPr>
        <w:t xml:space="preserve"> </w:t>
      </w:r>
      <w:r w:rsidR="005D7241">
        <w:rPr>
          <w:sz w:val="28"/>
          <w:szCs w:val="28"/>
        </w:rPr>
        <w:t>Собрания депутатов</w:t>
      </w:r>
      <w:r w:rsidR="005D7241" w:rsidRPr="00F52729">
        <w:rPr>
          <w:sz w:val="28"/>
          <w:szCs w:val="28"/>
        </w:rPr>
        <w:t xml:space="preserve"> от </w:t>
      </w:r>
      <w:r w:rsidR="005D7241">
        <w:rPr>
          <w:sz w:val="28"/>
          <w:szCs w:val="28"/>
        </w:rPr>
        <w:t>24</w:t>
      </w:r>
      <w:r w:rsidR="005D7241" w:rsidRPr="00F52729">
        <w:rPr>
          <w:sz w:val="28"/>
          <w:szCs w:val="28"/>
        </w:rPr>
        <w:t>.05.201</w:t>
      </w:r>
      <w:r w:rsidR="005D7241">
        <w:rPr>
          <w:sz w:val="28"/>
          <w:szCs w:val="28"/>
        </w:rPr>
        <w:t xml:space="preserve">8 </w:t>
      </w:r>
      <w:r w:rsidR="005D7241" w:rsidRPr="00F52729">
        <w:rPr>
          <w:sz w:val="28"/>
          <w:szCs w:val="28"/>
        </w:rPr>
        <w:t xml:space="preserve">№ </w:t>
      </w:r>
      <w:r w:rsidR="005D7241">
        <w:rPr>
          <w:sz w:val="28"/>
          <w:szCs w:val="28"/>
        </w:rPr>
        <w:t>38</w:t>
      </w:r>
      <w:r w:rsidR="005D7241" w:rsidRPr="00F52729">
        <w:rPr>
          <w:sz w:val="28"/>
          <w:szCs w:val="28"/>
        </w:rPr>
        <w:t xml:space="preserve"> «О назначении от </w:t>
      </w:r>
      <w:r w:rsidR="005D7241">
        <w:rPr>
          <w:sz w:val="28"/>
          <w:szCs w:val="28"/>
        </w:rPr>
        <w:t xml:space="preserve">Собрания </w:t>
      </w:r>
      <w:proofErr w:type="gramStart"/>
      <w:r w:rsidR="005D7241">
        <w:rPr>
          <w:sz w:val="28"/>
          <w:szCs w:val="28"/>
        </w:rPr>
        <w:t xml:space="preserve">депутатов Смидовичского муниципального района </w:t>
      </w:r>
      <w:r w:rsidR="005D7241" w:rsidRPr="00431D28">
        <w:rPr>
          <w:sz w:val="28"/>
          <w:szCs w:val="28"/>
        </w:rPr>
        <w:t>Еврейской автономной области</w:t>
      </w:r>
      <w:r w:rsidR="005D7241">
        <w:rPr>
          <w:sz w:val="28"/>
          <w:szCs w:val="28"/>
        </w:rPr>
        <w:t xml:space="preserve"> членов конкурсной комиссии </w:t>
      </w:r>
      <w:r w:rsidR="005D7241" w:rsidRPr="00F52729">
        <w:rPr>
          <w:sz w:val="28"/>
          <w:szCs w:val="28"/>
        </w:rPr>
        <w:t>по</w:t>
      </w:r>
      <w:r w:rsidR="005D7241">
        <w:rPr>
          <w:sz w:val="28"/>
          <w:szCs w:val="28"/>
        </w:rPr>
        <w:t xml:space="preserve"> </w:t>
      </w:r>
      <w:r w:rsidR="005D7241" w:rsidRPr="00F52729">
        <w:rPr>
          <w:sz w:val="28"/>
          <w:szCs w:val="28"/>
        </w:rPr>
        <w:t>проведению</w:t>
      </w:r>
      <w:r w:rsidR="005D7241">
        <w:rPr>
          <w:sz w:val="28"/>
          <w:szCs w:val="28"/>
        </w:rPr>
        <w:t xml:space="preserve"> </w:t>
      </w:r>
      <w:r w:rsidR="005D7241" w:rsidRPr="00F52729">
        <w:rPr>
          <w:sz w:val="28"/>
          <w:szCs w:val="28"/>
        </w:rPr>
        <w:t>конкурса по отбору кандидатур на должность главы</w:t>
      </w:r>
      <w:r w:rsidR="005D7241">
        <w:rPr>
          <w:sz w:val="28"/>
          <w:szCs w:val="28"/>
        </w:rPr>
        <w:t xml:space="preserve"> </w:t>
      </w:r>
      <w:r w:rsidR="005D7241" w:rsidRPr="00F52729">
        <w:rPr>
          <w:sz w:val="28"/>
          <w:szCs w:val="28"/>
        </w:rPr>
        <w:t xml:space="preserve">муниципального образования </w:t>
      </w:r>
      <w:r w:rsidR="005D7241" w:rsidRPr="00FC13A8">
        <w:rPr>
          <w:sz w:val="28"/>
          <w:szCs w:val="28"/>
        </w:rPr>
        <w:t>«Смидовичский муниципальный район» Еврейской автономной области</w:t>
      </w:r>
      <w:r w:rsidR="005D7241">
        <w:rPr>
          <w:sz w:val="28"/>
          <w:szCs w:val="28"/>
        </w:rPr>
        <w:t xml:space="preserve">, рассмотрев письмо заместителя председателя правительства </w:t>
      </w:r>
      <w:r w:rsidR="005D7241" w:rsidRPr="00987417">
        <w:rPr>
          <w:sz w:val="28"/>
          <w:szCs w:val="28"/>
        </w:rPr>
        <w:t xml:space="preserve">Еврейской автономной области </w:t>
      </w:r>
      <w:r w:rsidR="005D7241">
        <w:rPr>
          <w:sz w:val="28"/>
          <w:szCs w:val="28"/>
        </w:rPr>
        <w:t xml:space="preserve">Филипповой А.Н. о предложениях для внесения в состав конкурсной комиссии по проведению конкурса по отбору кандидатур на должность главы </w:t>
      </w:r>
      <w:r w:rsidR="005D7241" w:rsidRPr="00F52729">
        <w:rPr>
          <w:sz w:val="28"/>
          <w:szCs w:val="28"/>
        </w:rPr>
        <w:t xml:space="preserve">муниципального образования </w:t>
      </w:r>
      <w:r w:rsidR="005D7241" w:rsidRPr="00FC13A8">
        <w:rPr>
          <w:sz w:val="28"/>
          <w:szCs w:val="28"/>
        </w:rPr>
        <w:t>«Смидовичский муниципальный район</w:t>
      </w:r>
      <w:proofErr w:type="gramEnd"/>
      <w:r w:rsidR="005D7241" w:rsidRPr="00FC13A8">
        <w:rPr>
          <w:sz w:val="28"/>
          <w:szCs w:val="28"/>
        </w:rPr>
        <w:t>» Еврейской автономной области</w:t>
      </w:r>
      <w:r w:rsidR="005D7241" w:rsidRPr="00BA67D3">
        <w:rPr>
          <w:sz w:val="28"/>
          <w:szCs w:val="28"/>
        </w:rPr>
        <w:t xml:space="preserve"> </w:t>
      </w:r>
      <w:r w:rsidR="005D7241" w:rsidRPr="00F52729">
        <w:rPr>
          <w:sz w:val="28"/>
          <w:szCs w:val="28"/>
        </w:rPr>
        <w:t xml:space="preserve">муниципального образования </w:t>
      </w:r>
      <w:r w:rsidR="005D7241" w:rsidRPr="00FC13A8">
        <w:rPr>
          <w:sz w:val="28"/>
          <w:szCs w:val="28"/>
        </w:rPr>
        <w:t>«Смидовичский муниципальный район»</w:t>
      </w:r>
      <w:r w:rsidR="005D7241">
        <w:rPr>
          <w:sz w:val="28"/>
          <w:szCs w:val="28"/>
        </w:rPr>
        <w:t xml:space="preserve">, </w:t>
      </w:r>
      <w:r w:rsidRPr="00A6739B">
        <w:rPr>
          <w:sz w:val="28"/>
          <w:szCs w:val="28"/>
        </w:rPr>
        <w:t>Собрание депутатов</w:t>
      </w:r>
      <w:r w:rsidR="005D7241">
        <w:rPr>
          <w:sz w:val="28"/>
          <w:szCs w:val="28"/>
        </w:rPr>
        <w:t xml:space="preserve"> </w:t>
      </w:r>
    </w:p>
    <w:p w:rsidR="00E67349" w:rsidRPr="00FF4040" w:rsidRDefault="00E67349" w:rsidP="00E67349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493327" w:rsidRDefault="00E67349" w:rsidP="005D7241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1. </w:t>
      </w:r>
      <w:r w:rsid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>С</w:t>
      </w:r>
      <w:r w:rsidR="00F52729" w:rsidRPr="00F52729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формировать </w:t>
      </w:r>
      <w:r w:rsidR="005D7241" w:rsidRP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>конкурсн</w:t>
      </w:r>
      <w:r w:rsid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>ую</w:t>
      </w:r>
      <w:r w:rsidR="005D7241" w:rsidRP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комисси</w:t>
      </w:r>
      <w:r w:rsid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>ю</w:t>
      </w:r>
      <w:r w:rsidR="005D7241" w:rsidRP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 проведению конкурса по отбору кандидатур на должность главы муниципального образования «Смидовичский муниципальный район» Еврейской автономной области </w:t>
      </w:r>
      <w:r w:rsidR="00F52729" w:rsidRPr="00F52729">
        <w:rPr>
          <w:rFonts w:ascii="Times New Roman" w:hAnsi="Times New Roman"/>
          <w:b w:val="0"/>
          <w:bCs w:val="0"/>
          <w:spacing w:val="0"/>
          <w:sz w:val="28"/>
          <w:szCs w:val="28"/>
        </w:rPr>
        <w:t>в следующем составе:</w:t>
      </w:r>
      <w:r w:rsid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</w:p>
    <w:p w:rsidR="00BA67D3" w:rsidRPr="00BA67D3" w:rsidRDefault="00BA67D3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lastRenderedPageBreak/>
        <w:t>1) Бардаль Валентин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а</w:t>
      </w: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Максимовн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а</w:t>
      </w: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– председател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ь</w:t>
      </w: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постоянной комиссии Собрания депутатов муниципального района по бюджету, налогам и муниципальной собственности; </w:t>
      </w:r>
    </w:p>
    <w:p w:rsidR="00BA67D3" w:rsidRPr="00BA67D3" w:rsidRDefault="00BA67D3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2) </w:t>
      </w:r>
      <w:proofErr w:type="spellStart"/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Безматерных</w:t>
      </w:r>
      <w:proofErr w:type="spellEnd"/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Васили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й</w:t>
      </w: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Илларионович – председател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ь</w:t>
      </w: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Совета старейшин станичного казачьего общества «Покровское» (по согласованию);  </w:t>
      </w:r>
    </w:p>
    <w:p w:rsidR="00BA67D3" w:rsidRPr="00BA67D3" w:rsidRDefault="00BA67D3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3) Вялков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а </w:t>
      </w: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Надежд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а</w:t>
      </w: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Петровн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а</w:t>
      </w: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– председател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ь</w:t>
      </w: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постоянной комиссии Собрания депутатов муниципального района по социально-экономическим вопросам; </w:t>
      </w:r>
    </w:p>
    <w:p w:rsidR="00BA67D3" w:rsidRDefault="00BA67D3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4) 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Голубь Андрей Борисович – председатель комитета Законодательного Собрания </w:t>
      </w:r>
      <w:r w:rsidRPr="00431D28">
        <w:rPr>
          <w:rFonts w:ascii="Times New Roman" w:hAnsi="Times New Roman"/>
          <w:b w:val="0"/>
          <w:bCs w:val="0"/>
          <w:spacing w:val="0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 аграрной политике и вопросам природопользования; </w:t>
      </w:r>
    </w:p>
    <w:p w:rsidR="00BA67D3" w:rsidRPr="00BA67D3" w:rsidRDefault="00987417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5)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Гридасов Валери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й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Петрович – председател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ь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постоянной комиссии Собрания депутатов муниципального района по вопросам 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жилищно-коммунального хозяйства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, природопользования и аграрной политики;</w:t>
      </w:r>
    </w:p>
    <w:p w:rsidR="00BA67D3" w:rsidRPr="00BA67D3" w:rsidRDefault="00987417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6) 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Иванченко Любовь Ильиничн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а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– председател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ь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Общественного совета муниципального района (по согласованию);                                                                 </w:t>
      </w:r>
    </w:p>
    <w:p w:rsidR="00BA67D3" w:rsidRDefault="00987417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7) 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Нестеров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а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Ирин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а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Витальевн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а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–  председател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ь</w:t>
      </w:r>
      <w:r w:rsidR="00BA67D3" w:rsidRP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постоянной комиссии Собрания депутатов муниципального района по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регламенту и депутатской этике;</w:t>
      </w:r>
    </w:p>
    <w:p w:rsidR="00987417" w:rsidRDefault="00987417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8) Овчинников Сергей Георгиевич – начальник управления по внутренней политике </w:t>
      </w:r>
      <w:r w:rsidRPr="00431D28">
        <w:rPr>
          <w:rFonts w:ascii="Times New Roman" w:hAnsi="Times New Roman"/>
          <w:b w:val="0"/>
          <w:bCs w:val="0"/>
          <w:spacing w:val="0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; </w:t>
      </w:r>
    </w:p>
    <w:p w:rsidR="001F3B27" w:rsidRDefault="00987417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9) </w:t>
      </w:r>
      <w:proofErr w:type="spellStart"/>
      <w:r w:rsidR="001F3B27">
        <w:rPr>
          <w:rFonts w:ascii="Times New Roman" w:hAnsi="Times New Roman"/>
          <w:b w:val="0"/>
          <w:bCs w:val="0"/>
          <w:spacing w:val="0"/>
          <w:sz w:val="28"/>
          <w:szCs w:val="28"/>
        </w:rPr>
        <w:t>Садаев</w:t>
      </w:r>
      <w:proofErr w:type="spellEnd"/>
      <w:r w:rsidR="001F3B2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Андрей Владимирович – исполняющий обязанности начальника финансового управления правительства </w:t>
      </w:r>
      <w:r w:rsidR="001F3B27" w:rsidRPr="00431D28">
        <w:rPr>
          <w:rFonts w:ascii="Times New Roman" w:hAnsi="Times New Roman"/>
          <w:b w:val="0"/>
          <w:bCs w:val="0"/>
          <w:spacing w:val="0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;</w:t>
      </w:r>
    </w:p>
    <w:p w:rsidR="00BA67D3" w:rsidRDefault="00987417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10) 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Сироткин Максим Геннадьевич – первый заместитель председателя правительства </w:t>
      </w:r>
      <w:r w:rsidR="00BA67D3" w:rsidRPr="00431D28">
        <w:rPr>
          <w:rFonts w:ascii="Times New Roman" w:hAnsi="Times New Roman"/>
          <w:b w:val="0"/>
          <w:bCs w:val="0"/>
          <w:spacing w:val="0"/>
          <w:sz w:val="28"/>
          <w:szCs w:val="28"/>
        </w:rPr>
        <w:t>Еврейской автономной области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;</w:t>
      </w:r>
    </w:p>
    <w:p w:rsidR="00BA67D3" w:rsidRDefault="00987417" w:rsidP="00BA67D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11) 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Филиппова Александра Николаевна – заместитель председателя правительства </w:t>
      </w:r>
      <w:r w:rsidR="00BA67D3" w:rsidRPr="00431D28">
        <w:rPr>
          <w:rFonts w:ascii="Times New Roman" w:hAnsi="Times New Roman"/>
          <w:b w:val="0"/>
          <w:bCs w:val="0"/>
          <w:spacing w:val="0"/>
          <w:sz w:val="28"/>
          <w:szCs w:val="28"/>
        </w:rPr>
        <w:t>Еврейской автономной области</w:t>
      </w:r>
      <w:r w:rsidR="00BA67D3">
        <w:rPr>
          <w:rFonts w:ascii="Times New Roman" w:hAnsi="Times New Roman"/>
          <w:b w:val="0"/>
          <w:bCs w:val="0"/>
          <w:spacing w:val="0"/>
          <w:sz w:val="28"/>
          <w:szCs w:val="28"/>
        </w:rPr>
        <w:t>;</w:t>
      </w:r>
    </w:p>
    <w:p w:rsidR="00987417" w:rsidRDefault="00987417" w:rsidP="0098741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12) Целищев Вячеслав Геннадьевич – председатель комитета Законодательного Собрания </w:t>
      </w:r>
      <w:r w:rsidRPr="00431D28">
        <w:rPr>
          <w:rFonts w:ascii="Times New Roman" w:hAnsi="Times New Roman"/>
          <w:b w:val="0"/>
          <w:bCs w:val="0"/>
          <w:spacing w:val="0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 правовой политике</w:t>
      </w:r>
      <w:r w:rsidR="00842C26">
        <w:rPr>
          <w:rFonts w:ascii="Times New Roman" w:hAnsi="Times New Roman"/>
          <w:b w:val="0"/>
          <w:bCs w:val="0"/>
          <w:spacing w:val="0"/>
          <w:sz w:val="28"/>
          <w:szCs w:val="28"/>
        </w:rPr>
        <w:t>, законодательству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и вопросам местного самоуправления. </w:t>
      </w:r>
    </w:p>
    <w:p w:rsidR="00E67349" w:rsidRPr="00317373" w:rsidRDefault="00987417" w:rsidP="00E67349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E67349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2. </w:t>
      </w:r>
      <w:proofErr w:type="gramStart"/>
      <w:r w:rsidR="00E67349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>Контроль за</w:t>
      </w:r>
      <w:proofErr w:type="gramEnd"/>
      <w:r w:rsidR="00E67349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исполнением настоящего решения возложить на постоянную комиссию </w:t>
      </w:r>
      <w:r w:rsidR="00E67349">
        <w:rPr>
          <w:rFonts w:ascii="Times New Roman" w:hAnsi="Times New Roman"/>
          <w:b w:val="0"/>
          <w:bCs w:val="0"/>
          <w:spacing w:val="0"/>
          <w:sz w:val="28"/>
          <w:szCs w:val="28"/>
        </w:rPr>
        <w:t>Собрания депутатов</w:t>
      </w:r>
      <w:r w:rsidR="00E67349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 </w:t>
      </w:r>
      <w:r w:rsidR="00E67349">
        <w:rPr>
          <w:rFonts w:ascii="Times New Roman" w:hAnsi="Times New Roman"/>
          <w:b w:val="0"/>
          <w:bCs w:val="0"/>
          <w:spacing w:val="0"/>
          <w:sz w:val="28"/>
          <w:szCs w:val="28"/>
        </w:rPr>
        <w:t>регламенту</w:t>
      </w:r>
      <w:r w:rsidR="00E67349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и депутатской этике</w:t>
      </w:r>
      <w:r w:rsidR="00E67349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(Нестерова И.В.)</w:t>
      </w:r>
      <w:r w:rsidR="00E67349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>.</w:t>
      </w:r>
    </w:p>
    <w:p w:rsidR="00E67349" w:rsidRPr="00317373" w:rsidRDefault="00E67349" w:rsidP="00E67349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>3. Настоящее решение вступает в силу со дня его принятия.</w:t>
      </w:r>
    </w:p>
    <w:p w:rsidR="00E67349" w:rsidRPr="004C1276" w:rsidRDefault="00E67349" w:rsidP="00E67349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4. </w:t>
      </w:r>
      <w:r w:rsidRPr="004C1276">
        <w:rPr>
          <w:rFonts w:ascii="Times New Roman" w:hAnsi="Times New Roman"/>
          <w:b w:val="0"/>
          <w:bCs w:val="0"/>
          <w:spacing w:val="0"/>
          <w:sz w:val="28"/>
          <w:szCs w:val="28"/>
        </w:rPr>
        <w:t>Настоящее решение опубликовать в газете «Районный вестник».</w:t>
      </w:r>
    </w:p>
    <w:p w:rsidR="009D3742" w:rsidRDefault="009D3742" w:rsidP="009D3742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</w:p>
    <w:p w:rsidR="009D3742" w:rsidRDefault="009D3742" w:rsidP="009D3742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</w:p>
    <w:p w:rsidR="00E67349" w:rsidRPr="00FF4040" w:rsidRDefault="00E67349" w:rsidP="00E67349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5D7241">
        <w:rPr>
          <w:sz w:val="28"/>
          <w:szCs w:val="28"/>
        </w:rPr>
        <w:t xml:space="preserve">    </w:t>
      </w:r>
      <w:r w:rsidRPr="00FF4040">
        <w:rPr>
          <w:sz w:val="28"/>
          <w:szCs w:val="28"/>
        </w:rPr>
        <w:t>Г.Н. Побоков</w:t>
      </w:r>
    </w:p>
    <w:p w:rsidR="00E67349" w:rsidRDefault="00E67349" w:rsidP="00E67349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E67349" w:rsidSect="005D7241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9"/>
    <w:rsid w:val="001053DF"/>
    <w:rsid w:val="00121844"/>
    <w:rsid w:val="001F3B27"/>
    <w:rsid w:val="002563FB"/>
    <w:rsid w:val="0027554C"/>
    <w:rsid w:val="0037739E"/>
    <w:rsid w:val="00431D28"/>
    <w:rsid w:val="00437B00"/>
    <w:rsid w:val="004754B4"/>
    <w:rsid w:val="00493327"/>
    <w:rsid w:val="00497A07"/>
    <w:rsid w:val="00536C4B"/>
    <w:rsid w:val="00554323"/>
    <w:rsid w:val="005D7241"/>
    <w:rsid w:val="006A2E0A"/>
    <w:rsid w:val="006B65D1"/>
    <w:rsid w:val="00703377"/>
    <w:rsid w:val="007120EB"/>
    <w:rsid w:val="00732551"/>
    <w:rsid w:val="00733420"/>
    <w:rsid w:val="00770FAC"/>
    <w:rsid w:val="00842C26"/>
    <w:rsid w:val="008B59EE"/>
    <w:rsid w:val="008D2A37"/>
    <w:rsid w:val="00967072"/>
    <w:rsid w:val="00987417"/>
    <w:rsid w:val="009C0E86"/>
    <w:rsid w:val="009D3742"/>
    <w:rsid w:val="009D5D20"/>
    <w:rsid w:val="009F49FA"/>
    <w:rsid w:val="00B0352A"/>
    <w:rsid w:val="00BA67D3"/>
    <w:rsid w:val="00CC7C69"/>
    <w:rsid w:val="00CE35E0"/>
    <w:rsid w:val="00D35A83"/>
    <w:rsid w:val="00D42336"/>
    <w:rsid w:val="00D6713F"/>
    <w:rsid w:val="00DB7B83"/>
    <w:rsid w:val="00E201AB"/>
    <w:rsid w:val="00E67349"/>
    <w:rsid w:val="00ED1B12"/>
    <w:rsid w:val="00F1201D"/>
    <w:rsid w:val="00F52729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67349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6734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E67349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E67349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7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67349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6734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E67349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E67349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7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19</cp:revision>
  <cp:lastPrinted>2018-06-13T23:40:00Z</cp:lastPrinted>
  <dcterms:created xsi:type="dcterms:W3CDTF">2018-05-11T02:55:00Z</dcterms:created>
  <dcterms:modified xsi:type="dcterms:W3CDTF">2018-06-15T01:07:00Z</dcterms:modified>
</cp:coreProperties>
</file>