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3" w:rsidRDefault="00886433" w:rsidP="00886433">
      <w:pPr>
        <w:ind w:left="8460"/>
        <w:jc w:val="both"/>
        <w:rPr>
          <w:sz w:val="28"/>
          <w:szCs w:val="28"/>
        </w:rPr>
      </w:pPr>
      <w:r w:rsidRPr="009A044E">
        <w:rPr>
          <w:sz w:val="28"/>
          <w:szCs w:val="28"/>
        </w:rPr>
        <w:t>УТВЕРЖДЕН</w:t>
      </w:r>
    </w:p>
    <w:p w:rsidR="00886433" w:rsidRPr="009A044E" w:rsidRDefault="00886433" w:rsidP="00886433">
      <w:pPr>
        <w:ind w:left="8460"/>
        <w:jc w:val="both"/>
        <w:rPr>
          <w:bCs/>
          <w:sz w:val="28"/>
          <w:szCs w:val="28"/>
        </w:rPr>
      </w:pPr>
      <w:r w:rsidRPr="009A044E">
        <w:rPr>
          <w:sz w:val="28"/>
          <w:szCs w:val="28"/>
        </w:rPr>
        <w:t>решением м</w:t>
      </w:r>
      <w:r w:rsidRPr="009A044E">
        <w:rPr>
          <w:bCs/>
          <w:sz w:val="28"/>
          <w:szCs w:val="28"/>
        </w:rPr>
        <w:t xml:space="preserve">ежведомственной комиссии </w:t>
      </w:r>
      <w:r w:rsidRPr="009A044E">
        <w:rPr>
          <w:sz w:val="28"/>
          <w:szCs w:val="28"/>
        </w:rPr>
        <w:t xml:space="preserve">по легализации трудовых отношений и </w:t>
      </w:r>
      <w:proofErr w:type="gramStart"/>
      <w:r w:rsidRPr="009A044E">
        <w:rPr>
          <w:sz w:val="28"/>
          <w:szCs w:val="28"/>
        </w:rPr>
        <w:t>контролю за</w:t>
      </w:r>
      <w:proofErr w:type="gramEnd"/>
      <w:r w:rsidRPr="009A044E">
        <w:rPr>
          <w:sz w:val="28"/>
          <w:szCs w:val="28"/>
        </w:rPr>
        <w:t xml:space="preserve"> выплатой заработной платы </w:t>
      </w:r>
      <w:r>
        <w:rPr>
          <w:sz w:val="28"/>
          <w:szCs w:val="28"/>
        </w:rPr>
        <w:t xml:space="preserve">(протокол заседания комиссии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9.03.202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№ 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</w:t>
      </w:r>
      <w:r w:rsidRPr="009A044E">
        <w:rPr>
          <w:bCs/>
          <w:sz w:val="28"/>
          <w:szCs w:val="28"/>
        </w:rPr>
        <w:t xml:space="preserve"> </w:t>
      </w:r>
    </w:p>
    <w:p w:rsidR="00886433" w:rsidRDefault="00886433" w:rsidP="00886433">
      <w:pPr>
        <w:tabs>
          <w:tab w:val="left" w:pos="2805"/>
          <w:tab w:val="left" w:pos="3645"/>
          <w:tab w:val="right" w:pos="9637"/>
        </w:tabs>
        <w:jc w:val="right"/>
        <w:rPr>
          <w:sz w:val="28"/>
          <w:szCs w:val="28"/>
        </w:rPr>
      </w:pPr>
    </w:p>
    <w:p w:rsidR="00886433" w:rsidRDefault="00886433" w:rsidP="00886433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86433" w:rsidRDefault="00886433" w:rsidP="00886433">
      <w:pPr>
        <w:tabs>
          <w:tab w:val="left" w:pos="454"/>
          <w:tab w:val="center" w:pos="7568"/>
          <w:tab w:val="left" w:pos="13280"/>
        </w:tabs>
        <w:jc w:val="center"/>
        <w:rPr>
          <w:sz w:val="28"/>
          <w:szCs w:val="28"/>
        </w:rPr>
      </w:pPr>
      <w:r w:rsidRPr="00293A07">
        <w:rPr>
          <w:sz w:val="28"/>
          <w:szCs w:val="28"/>
        </w:rPr>
        <w:t xml:space="preserve">мероприятий </w:t>
      </w:r>
      <w:r w:rsidRPr="00DF22D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снижению неформальной занятости </w:t>
      </w:r>
      <w:r w:rsidRPr="00BE69D1">
        <w:rPr>
          <w:sz w:val="28"/>
          <w:szCs w:val="28"/>
        </w:rPr>
        <w:t>и легализаци</w:t>
      </w:r>
      <w:r>
        <w:rPr>
          <w:sz w:val="28"/>
          <w:szCs w:val="28"/>
        </w:rPr>
        <w:t xml:space="preserve">и </w:t>
      </w:r>
      <w:r w:rsidRPr="00BE69D1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 xml:space="preserve">  </w:t>
      </w:r>
    </w:p>
    <w:p w:rsidR="00886433" w:rsidRDefault="00886433" w:rsidP="00886433">
      <w:pPr>
        <w:tabs>
          <w:tab w:val="left" w:pos="454"/>
          <w:tab w:val="center" w:pos="7568"/>
          <w:tab w:val="left" w:pos="13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Смидовичского  муниципального района 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году   </w:t>
      </w:r>
    </w:p>
    <w:p w:rsidR="00886433" w:rsidRDefault="00886433" w:rsidP="00886433">
      <w:pPr>
        <w:tabs>
          <w:tab w:val="left" w:pos="454"/>
          <w:tab w:val="center" w:pos="7568"/>
          <w:tab w:val="left" w:pos="13280"/>
        </w:tabs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9386"/>
        <w:gridCol w:w="2013"/>
        <w:gridCol w:w="3385"/>
      </w:tblGrid>
      <w:tr w:rsidR="00886433" w:rsidRPr="00A07F09" w:rsidTr="002C3C2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center"/>
            </w:pPr>
            <w:r w:rsidRPr="00A07F09">
              <w:t xml:space="preserve">№ </w:t>
            </w:r>
            <w:proofErr w:type="gramStart"/>
            <w:r w:rsidRPr="00A07F09">
              <w:t>п</w:t>
            </w:r>
            <w:proofErr w:type="gramEnd"/>
            <w:r w:rsidRPr="00A07F09">
              <w:t>/п</w:t>
            </w:r>
          </w:p>
        </w:tc>
        <w:tc>
          <w:tcPr>
            <w:tcW w:w="3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center"/>
            </w:pPr>
            <w:r w:rsidRPr="00A07F09">
              <w:t>Наименования мероприятий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6433" w:rsidRPr="00A07F09" w:rsidRDefault="00886433" w:rsidP="002C3C21">
            <w:pPr>
              <w:jc w:val="center"/>
            </w:pPr>
            <w:r w:rsidRPr="00A07F09">
              <w:t>Срок исполнения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6433" w:rsidRPr="00A07F09" w:rsidRDefault="00886433" w:rsidP="002C3C21">
            <w:pPr>
              <w:jc w:val="center"/>
            </w:pPr>
            <w:r w:rsidRPr="00A07F09">
              <w:t>Ответственные исполнители</w:t>
            </w:r>
          </w:p>
        </w:tc>
      </w:tr>
      <w:tr w:rsidR="00886433" w:rsidRPr="00A07F09" w:rsidTr="002C3C2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center"/>
            </w:pPr>
            <w:r>
              <w:t>1</w:t>
            </w:r>
          </w:p>
        </w:tc>
        <w:tc>
          <w:tcPr>
            <w:tcW w:w="3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both"/>
            </w:pPr>
            <w:r>
              <w:t xml:space="preserve">Уточнение дислокации хозяйствующих субъектов, осуществляющих деятельность на территории  Смидовичского  муниципального района  </w:t>
            </w:r>
          </w:p>
          <w:p w:rsidR="00886433" w:rsidRDefault="00886433" w:rsidP="002C3C21">
            <w:pPr>
              <w:jc w:val="both"/>
            </w:pPr>
          </w:p>
          <w:p w:rsidR="00886433" w:rsidRDefault="00886433" w:rsidP="002C3C21">
            <w:pPr>
              <w:jc w:val="both"/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center"/>
            </w:pPr>
            <w:r>
              <w:t xml:space="preserve">апрель </w:t>
            </w:r>
            <w:r>
              <w:t xml:space="preserve">     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886433">
            <w:pPr>
              <w:jc w:val="both"/>
            </w:pPr>
            <w:r>
              <w:t xml:space="preserve">Отдел по труду администрации  муниципального района  (далее – отдел по труду), </w:t>
            </w:r>
            <w:r>
              <w:t xml:space="preserve">главы городских (сельских) поселений (по согласованию)     </w:t>
            </w:r>
          </w:p>
        </w:tc>
      </w:tr>
      <w:tr w:rsidR="00886433" w:rsidRPr="00A07F09" w:rsidTr="002C3C2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center"/>
            </w:pPr>
            <w:r>
              <w:t>2</w:t>
            </w:r>
          </w:p>
        </w:tc>
        <w:tc>
          <w:tcPr>
            <w:tcW w:w="3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both"/>
            </w:pPr>
            <w:r w:rsidRPr="00D21320">
              <w:t xml:space="preserve">Проведение </w:t>
            </w:r>
            <w:proofErr w:type="gramStart"/>
            <w:r>
              <w:t>мониторинга численности работников предприятий малого бизнеса</w:t>
            </w:r>
            <w:proofErr w:type="gramEnd"/>
            <w:r>
              <w:t xml:space="preserve"> </w:t>
            </w:r>
            <w:r w:rsidRPr="00D21320">
              <w:t xml:space="preserve"> с целью выявления  работодателей, допустивших неформальную занятость</w:t>
            </w:r>
            <w:r>
              <w:t xml:space="preserve">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center"/>
            </w:pPr>
            <w:r>
              <w:t xml:space="preserve">постоянно 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both"/>
            </w:pPr>
            <w:r>
              <w:t xml:space="preserve">Управление экономического развития, отдел по труду, главы городских (сельских) поселений  (по согласованию)   </w:t>
            </w:r>
          </w:p>
        </w:tc>
      </w:tr>
      <w:tr w:rsidR="00886433" w:rsidRPr="00A07F09" w:rsidTr="002C3C2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center"/>
            </w:pPr>
            <w:r>
              <w:t>3</w:t>
            </w:r>
          </w:p>
        </w:tc>
        <w:tc>
          <w:tcPr>
            <w:tcW w:w="3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6C7F87">
            <w:pPr>
              <w:jc w:val="both"/>
            </w:pPr>
            <w:r>
              <w:t xml:space="preserve">Информационный обмен </w:t>
            </w:r>
            <w:r w:rsidRPr="005077EF">
              <w:t xml:space="preserve">сведениями </w:t>
            </w:r>
            <w:r>
              <w:t xml:space="preserve">с межрайонной инспекцией Федеральной налоговой службы России № 1 по ЕАО </w:t>
            </w:r>
            <w:r w:rsidRPr="005077EF">
              <w:t xml:space="preserve">о </w:t>
            </w:r>
            <w:r>
              <w:t xml:space="preserve">работодателях, зарегистрированных </w:t>
            </w:r>
            <w:r w:rsidRPr="005077EF">
              <w:t xml:space="preserve">в качестве </w:t>
            </w:r>
            <w:r>
              <w:t xml:space="preserve">юридических лиц и </w:t>
            </w:r>
            <w:r w:rsidRPr="005077EF">
              <w:t>индивидуальн</w:t>
            </w:r>
            <w:r>
              <w:t xml:space="preserve">ых </w:t>
            </w:r>
            <w:r w:rsidRPr="005077EF">
              <w:t xml:space="preserve"> предпринимател</w:t>
            </w:r>
            <w:r>
              <w:t xml:space="preserve">ей, а также об уплате налога на доходы физических лиц и страховых взносов в пенсионный фонд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both"/>
            </w:pPr>
            <w:r>
              <w:t xml:space="preserve">Отдел по труду, межрайонная инспекция  Федеральной налоговой службы России № 1 по ЕАО (по согласованию)   </w:t>
            </w:r>
          </w:p>
        </w:tc>
      </w:tr>
      <w:tr w:rsidR="006C7F87" w:rsidRPr="00A07F09" w:rsidTr="002C3C2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87" w:rsidRPr="00A07F09" w:rsidRDefault="006C7F87" w:rsidP="006C7F87">
            <w:pPr>
              <w:tabs>
                <w:tab w:val="center" w:pos="176"/>
              </w:tabs>
            </w:pPr>
            <w:r>
              <w:tab/>
            </w:r>
            <w:r>
              <w:t>4</w:t>
            </w:r>
          </w:p>
        </w:tc>
        <w:tc>
          <w:tcPr>
            <w:tcW w:w="3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87" w:rsidRDefault="006C7F87" w:rsidP="002C3C21">
            <w:pPr>
              <w:jc w:val="both"/>
            </w:pPr>
            <w:r>
              <w:t xml:space="preserve">Проведение заседаний районной межведомственной комиссии по </w:t>
            </w:r>
            <w:r w:rsidRPr="00196663">
              <w:t xml:space="preserve">легализации трудовых отношений и </w:t>
            </w:r>
            <w:proofErr w:type="gramStart"/>
            <w:r w:rsidRPr="00196663">
              <w:t>контролю за</w:t>
            </w:r>
            <w:proofErr w:type="gramEnd"/>
            <w:r w:rsidRPr="00196663">
              <w:t xml:space="preserve"> выплатой заработной платы</w:t>
            </w:r>
            <w:r>
              <w:t xml:space="preserve">  </w:t>
            </w:r>
          </w:p>
          <w:p w:rsidR="006C7F87" w:rsidRPr="00A07F09" w:rsidRDefault="006C7F87" w:rsidP="002C3C21">
            <w:pPr>
              <w:jc w:val="both"/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87" w:rsidRPr="00A07F09" w:rsidRDefault="006C7F87" w:rsidP="002C3C21">
            <w:pPr>
              <w:jc w:val="center"/>
            </w:pPr>
            <w:r>
              <w:t xml:space="preserve">ежеквартально    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F87" w:rsidRPr="00A07F09" w:rsidRDefault="006C7F87" w:rsidP="002C3C21">
            <w:pPr>
              <w:jc w:val="both"/>
            </w:pPr>
            <w:r>
              <w:t xml:space="preserve">Отдел по труду </w:t>
            </w:r>
          </w:p>
        </w:tc>
      </w:tr>
      <w:tr w:rsidR="00886433" w:rsidRPr="00A07F09" w:rsidTr="002C3C2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6C7F87" w:rsidP="006C7F87">
            <w:pPr>
              <w:jc w:val="center"/>
            </w:pPr>
            <w:r>
              <w:lastRenderedPageBreak/>
              <w:t>5</w:t>
            </w:r>
          </w:p>
        </w:tc>
        <w:tc>
          <w:tcPr>
            <w:tcW w:w="3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both"/>
            </w:pPr>
            <w:r>
              <w:t xml:space="preserve">Выявление работодателей, не оформивших трудовых  отношений с работниками, не поставивших работников на налоговый учет и в пенсионный фонд </w:t>
            </w:r>
          </w:p>
          <w:p w:rsidR="00886433" w:rsidRDefault="00886433" w:rsidP="002C3C21">
            <w:pPr>
              <w:jc w:val="both"/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6C7F87" w:rsidP="006C7F87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both"/>
            </w:pPr>
            <w:r>
              <w:t xml:space="preserve">Отдел по труду </w:t>
            </w:r>
          </w:p>
        </w:tc>
      </w:tr>
      <w:tr w:rsidR="00886433" w:rsidRPr="00A07F09" w:rsidTr="002C3C2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center"/>
            </w:pPr>
            <w:r>
              <w:t>6</w:t>
            </w:r>
          </w:p>
        </w:tc>
        <w:tc>
          <w:tcPr>
            <w:tcW w:w="3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both"/>
            </w:pPr>
            <w:r w:rsidRPr="00E11DC9">
              <w:t>Пред</w:t>
            </w:r>
            <w:r>
              <w:t>о</w:t>
            </w:r>
            <w:r w:rsidRPr="00E11DC9">
              <w:t>ставление </w:t>
            </w:r>
            <w:r>
              <w:t xml:space="preserve">информации </w:t>
            </w:r>
            <w:r w:rsidRPr="00E11DC9">
              <w:t>в </w:t>
            </w:r>
            <w:r>
              <w:t xml:space="preserve">органы надзора и контроля о работодателях, </w:t>
            </w:r>
            <w:r w:rsidRPr="00E11DC9">
              <w:t xml:space="preserve">не </w:t>
            </w:r>
            <w:r>
              <w:t xml:space="preserve">оформивших трудовых отношений с работниками и не поставивших работников на налоговый учет и в пенсионный фонд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center"/>
            </w:pPr>
            <w:r>
              <w:t xml:space="preserve">по мере поступления информации 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both"/>
            </w:pPr>
            <w:r>
              <w:t xml:space="preserve">Отдел по труду </w:t>
            </w:r>
          </w:p>
        </w:tc>
      </w:tr>
      <w:tr w:rsidR="00886433" w:rsidRPr="00A07F09" w:rsidTr="002C3C2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center"/>
            </w:pPr>
            <w:r>
              <w:t>7</w:t>
            </w:r>
          </w:p>
        </w:tc>
        <w:tc>
          <w:tcPr>
            <w:tcW w:w="3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886433">
            <w:pPr>
              <w:jc w:val="both"/>
            </w:pPr>
            <w:r>
              <w:t xml:space="preserve">Предоставление в </w:t>
            </w:r>
            <w:r>
              <w:t xml:space="preserve">департамент по труду и занятости населения </w:t>
            </w:r>
            <w:r>
              <w:t xml:space="preserve">правительства области сведений о легализованных работников по установленной форме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center"/>
            </w:pPr>
            <w:r>
              <w:t xml:space="preserve">ежемесячно  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both"/>
            </w:pPr>
            <w:r>
              <w:t xml:space="preserve">Отдел по труду </w:t>
            </w:r>
          </w:p>
        </w:tc>
      </w:tr>
      <w:tr w:rsidR="00886433" w:rsidTr="002C3C2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center"/>
            </w:pPr>
            <w:r>
              <w:t>8</w:t>
            </w:r>
          </w:p>
        </w:tc>
        <w:tc>
          <w:tcPr>
            <w:tcW w:w="3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6C7F87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заседаний </w:t>
            </w:r>
            <w:r w:rsidRPr="001327EA">
              <w:t xml:space="preserve">Совета по вопросам развития малого и среднего предпринимательства при администрации  муниципального района  </w:t>
            </w:r>
            <w:r>
              <w:t>для и</w:t>
            </w:r>
            <w:r w:rsidRPr="007D075D">
              <w:t>нформировани</w:t>
            </w:r>
            <w:r>
              <w:t xml:space="preserve">я работодателей о </w:t>
            </w:r>
            <w:r w:rsidRPr="007D075D">
              <w:t xml:space="preserve">необходимости соблюдения </w:t>
            </w:r>
            <w:r>
              <w:t>трудового законодательства, постановке принятых работников на налоговый учет и в</w:t>
            </w:r>
            <w:r w:rsidR="006C7F87">
              <w:t xml:space="preserve">о внебюджетные фонды </w:t>
            </w:r>
            <w:bookmarkStart w:id="0" w:name="_GoBack"/>
            <w:bookmarkEnd w:id="0"/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center"/>
            </w:pPr>
            <w:r>
              <w:t>ежеквартально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both"/>
            </w:pPr>
            <w:r>
              <w:t xml:space="preserve">Управление экономического развития, отдел по труду   </w:t>
            </w:r>
          </w:p>
        </w:tc>
      </w:tr>
      <w:tr w:rsidR="00886433" w:rsidRPr="00A07F09" w:rsidTr="002C3C21"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Default="00886433" w:rsidP="002C3C21">
            <w:pPr>
              <w:jc w:val="center"/>
            </w:pPr>
            <w:r>
              <w:t xml:space="preserve">9 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both"/>
            </w:pPr>
            <w:r>
              <w:t xml:space="preserve">Организация информационной кампании в средствах массовых информаций, направленной на формирование негативного отношения к неформальной занятости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center"/>
            </w:pPr>
            <w:r>
              <w:t xml:space="preserve"> ежеквартально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33" w:rsidRPr="00A07F09" w:rsidRDefault="00886433" w:rsidP="002C3C21">
            <w:pPr>
              <w:jc w:val="both"/>
            </w:pPr>
            <w:r>
              <w:t>Отдел по труду</w:t>
            </w:r>
          </w:p>
        </w:tc>
      </w:tr>
    </w:tbl>
    <w:p w:rsidR="00886433" w:rsidRDefault="00886433" w:rsidP="00886433">
      <w:pPr>
        <w:tabs>
          <w:tab w:val="left" w:pos="454"/>
        </w:tabs>
      </w:pPr>
    </w:p>
    <w:p w:rsidR="00886433" w:rsidRDefault="00886433" w:rsidP="00886433"/>
    <w:p w:rsidR="00605F8E" w:rsidRDefault="00605F8E"/>
    <w:sectPr w:rsidR="00605F8E" w:rsidSect="00D75C8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3"/>
    <w:rsid w:val="00605F8E"/>
    <w:rsid w:val="006C7F87"/>
    <w:rsid w:val="0088501B"/>
    <w:rsid w:val="00886433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cp:lastPrinted>2021-03-29T04:31:00Z</cp:lastPrinted>
  <dcterms:created xsi:type="dcterms:W3CDTF">2021-03-29T04:24:00Z</dcterms:created>
  <dcterms:modified xsi:type="dcterms:W3CDTF">2021-03-29T04:31:00Z</dcterms:modified>
</cp:coreProperties>
</file>