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A2" w:rsidRPr="008A4618" w:rsidRDefault="003629A2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CD75CA" w:rsidRDefault="001F2676" w:rsidP="00CD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07945" w:rsidRPr="00E07945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E07945" w:rsidRPr="00E07945">
        <w:rPr>
          <w:rFonts w:ascii="Times New Roman" w:hAnsi="Times New Roman" w:cs="Times New Roman"/>
          <w:sz w:val="28"/>
          <w:szCs w:val="28"/>
        </w:rPr>
        <w:t xml:space="preserve"> </w:t>
      </w:r>
      <w:r w:rsidR="008A46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</w:t>
      </w:r>
      <w:r w:rsidR="00CD75CA" w:rsidRPr="00A438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инвестиционной политике и разв</w:t>
      </w:r>
      <w:r w:rsidR="00CD75C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итию конкуренции на территории С</w:t>
      </w:r>
      <w:r w:rsidR="00CD75CA" w:rsidRPr="00A438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мидовичского муниципального района</w:t>
      </w:r>
    </w:p>
    <w:p w:rsidR="00E07945" w:rsidRDefault="00CD75CA" w:rsidP="00CD7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</w:t>
      </w:r>
      <w:r w:rsidR="00C64EA0">
        <w:rPr>
          <w:rFonts w:ascii="Times New Roman" w:hAnsi="Times New Roman" w:cs="Times New Roman"/>
          <w:sz w:val="28"/>
          <w:szCs w:val="28"/>
        </w:rPr>
        <w:t>.2019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5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E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                                                                                пос.Смидович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D75CA" w:rsidRDefault="00C64EA0" w:rsidP="00CD75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75CA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CD75CA" w:rsidRPr="002A754B">
        <w:rPr>
          <w:rFonts w:ascii="Times New Roman" w:hAnsi="Times New Roman" w:cs="Times New Roman"/>
          <w:sz w:val="28"/>
          <w:szCs w:val="28"/>
        </w:rPr>
        <w:t>План</w:t>
      </w:r>
      <w:r w:rsidR="00CD75CA">
        <w:rPr>
          <w:rFonts w:ascii="Times New Roman" w:hAnsi="Times New Roman" w:cs="Times New Roman"/>
          <w:sz w:val="28"/>
          <w:szCs w:val="28"/>
        </w:rPr>
        <w:t>а</w:t>
      </w:r>
      <w:r w:rsidR="00CD75CA"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D75CA">
        <w:rPr>
          <w:rFonts w:ascii="Times New Roman" w:hAnsi="Times New Roman" w:cs="Times New Roman"/>
          <w:sz w:val="28"/>
          <w:szCs w:val="28"/>
        </w:rPr>
        <w:t xml:space="preserve"> </w:t>
      </w:r>
      <w:r w:rsidR="00CD75CA"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</w:t>
      </w:r>
      <w:r w:rsidR="00CD75CA">
        <w:rPr>
          <w:rFonts w:ascii="Times New Roman" w:hAnsi="Times New Roman" w:cs="Times New Roman"/>
          <w:sz w:val="28"/>
          <w:szCs w:val="28"/>
        </w:rPr>
        <w:t>2</w:t>
      </w:r>
      <w:r w:rsidR="00CD75CA"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64EA0" w:rsidRDefault="00CD75CA" w:rsidP="00CD75C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EA0">
        <w:rPr>
          <w:rFonts w:ascii="Times New Roman" w:hAnsi="Times New Roman" w:cs="Times New Roman"/>
          <w:sz w:val="28"/>
          <w:szCs w:val="28"/>
        </w:rPr>
        <w:t>. Разное</w:t>
      </w:r>
      <w:bookmarkStart w:id="0" w:name="_GoBack"/>
      <w:bookmarkEnd w:id="0"/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EA0" w:rsidRDefault="008E2BDB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D75CA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CD75CA" w:rsidRPr="002A754B">
        <w:rPr>
          <w:rFonts w:ascii="Times New Roman" w:hAnsi="Times New Roman" w:cs="Times New Roman"/>
          <w:sz w:val="28"/>
          <w:szCs w:val="28"/>
        </w:rPr>
        <w:t>План</w:t>
      </w:r>
      <w:r w:rsidR="00CD75CA">
        <w:rPr>
          <w:rFonts w:ascii="Times New Roman" w:hAnsi="Times New Roman" w:cs="Times New Roman"/>
          <w:sz w:val="28"/>
          <w:szCs w:val="28"/>
        </w:rPr>
        <w:t>а</w:t>
      </w:r>
      <w:r w:rsidR="00CD75CA"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D75CA">
        <w:rPr>
          <w:rFonts w:ascii="Times New Roman" w:hAnsi="Times New Roman" w:cs="Times New Roman"/>
          <w:sz w:val="28"/>
          <w:szCs w:val="28"/>
        </w:rPr>
        <w:t xml:space="preserve"> </w:t>
      </w:r>
      <w:r w:rsidR="00CD75CA"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</w:t>
      </w:r>
      <w:r w:rsidR="00CD75CA">
        <w:rPr>
          <w:rFonts w:ascii="Times New Roman" w:hAnsi="Times New Roman" w:cs="Times New Roman"/>
          <w:sz w:val="28"/>
          <w:szCs w:val="28"/>
        </w:rPr>
        <w:t>2</w:t>
      </w:r>
      <w:r w:rsidR="00CD75CA"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C64E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BDB" w:rsidRDefault="008E2BDB" w:rsidP="00C6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D75C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ВЫСТУПИЛИ: Клюшина М.В. 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D75CA" w:rsidRDefault="008E2BDB" w:rsidP="00CD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D75C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Управлению экономического развития </w:t>
      </w:r>
      <w:r w:rsidR="00CD75CA">
        <w:rPr>
          <w:rFonts w:ascii="Times New Roman" w:hAnsi="Times New Roman" w:cs="Times New Roman"/>
          <w:sz w:val="28"/>
          <w:szCs w:val="28"/>
        </w:rPr>
        <w:t>администрации муниципального района (</w:t>
      </w:r>
      <w:proofErr w:type="spellStart"/>
      <w:r w:rsidR="00CD75CA">
        <w:rPr>
          <w:rFonts w:ascii="Times New Roman" w:hAnsi="Times New Roman" w:cs="Times New Roman"/>
          <w:sz w:val="28"/>
          <w:szCs w:val="28"/>
        </w:rPr>
        <w:t>Бескаевой</w:t>
      </w:r>
      <w:proofErr w:type="spellEnd"/>
      <w:r w:rsidR="00CD75CA">
        <w:rPr>
          <w:rFonts w:ascii="Times New Roman" w:hAnsi="Times New Roman" w:cs="Times New Roman"/>
          <w:sz w:val="28"/>
          <w:szCs w:val="28"/>
        </w:rPr>
        <w:t xml:space="preserve"> Т.П.):</w:t>
      </w:r>
    </w:p>
    <w:p w:rsidR="00CD75CA" w:rsidRDefault="00CD75CA" w:rsidP="00CD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запросы главам поселений об уточнении муниципального маршрута для расчета в показатель по оказанию услуг по перевозке пассажиров автомобильным транспортом по муниципальным маршрутам регулярных перевозок; </w:t>
      </w:r>
    </w:p>
    <w:p w:rsidR="00CD75CA" w:rsidRDefault="00CD75CA" w:rsidP="00CD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на утверждение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A75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 с учетом замечаний и предложений.</w:t>
      </w:r>
    </w:p>
    <w:p w:rsidR="00CD75CA" w:rsidRPr="000133EC" w:rsidRDefault="00CD75CA" w:rsidP="00CD75CA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труктурным подразделениям администрации муниципального образования «Смидовичский муниципальный район», ответственным за реализацию мероприятий:</w:t>
      </w:r>
    </w:p>
    <w:p w:rsidR="00CD75CA" w:rsidRPr="000133EC" w:rsidRDefault="00CD75CA" w:rsidP="00CD75CA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выполнение Плана;</w:t>
      </w:r>
    </w:p>
    <w:p w:rsidR="00CD75CA" w:rsidRPr="000133EC" w:rsidRDefault="00CD75CA" w:rsidP="00CD75CA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раз в полугодие до 8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</w:r>
    </w:p>
    <w:p w:rsidR="00CD75CA" w:rsidRPr="000133EC" w:rsidRDefault="00CD75CA" w:rsidP="00CD75CA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Управлению экономического развития администрации муниципального образования «Смидовичский муниципальный район» ежегодно, не позднее 10 февраля года, следующего за отчетным, направлять в управление экономики правительства Еврейской автономной области информацию о реализации Плана и о состоянии конкурентной среды на </w:t>
      </w: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территории муниципального образования «Смидовичский муниципальный район».</w:t>
      </w:r>
    </w:p>
    <w:p w:rsidR="008E2BDB" w:rsidRDefault="008E2BDB" w:rsidP="00CD75C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37" w:rsidRDefault="007B3A9E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7B3A9E" w:rsidRDefault="007B3A9E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9E" w:rsidRDefault="007B3A9E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37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Н.С. Щедрова</w:t>
      </w:r>
    </w:p>
    <w:p w:rsidR="00FD6BCB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FD6BCB" w:rsidRPr="008E2BDB" w:rsidRDefault="00FD6BC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sectPr w:rsidR="00FD6BCB" w:rsidRPr="008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1F2676"/>
    <w:rsid w:val="001F4DF7"/>
    <w:rsid w:val="00235622"/>
    <w:rsid w:val="00240C36"/>
    <w:rsid w:val="003629A2"/>
    <w:rsid w:val="00462B53"/>
    <w:rsid w:val="00636640"/>
    <w:rsid w:val="00744DC9"/>
    <w:rsid w:val="007B3A9E"/>
    <w:rsid w:val="00803B54"/>
    <w:rsid w:val="008A4618"/>
    <w:rsid w:val="008E2BDB"/>
    <w:rsid w:val="00AB5637"/>
    <w:rsid w:val="00BB2500"/>
    <w:rsid w:val="00C23833"/>
    <w:rsid w:val="00C64EA0"/>
    <w:rsid w:val="00CD75CA"/>
    <w:rsid w:val="00D6179A"/>
    <w:rsid w:val="00E07945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E39CB-606F-4846-A69A-6B151E7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EF46-7BA8-46A0-972B-733ABDF3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ОИЗИ</cp:lastModifiedBy>
  <cp:revision>3</cp:revision>
  <cp:lastPrinted>2019-08-05T01:59:00Z</cp:lastPrinted>
  <dcterms:created xsi:type="dcterms:W3CDTF">2019-08-05T02:03:00Z</dcterms:created>
  <dcterms:modified xsi:type="dcterms:W3CDTF">2019-08-05T05:39:00Z</dcterms:modified>
</cp:coreProperties>
</file>