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758" w:rsidRDefault="009A1758" w:rsidP="009A175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9A1758" w:rsidRDefault="009A1758" w:rsidP="009A175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Еврейской автономной области</w:t>
      </w:r>
    </w:p>
    <w:p w:rsidR="009A1758" w:rsidRDefault="009A1758" w:rsidP="009A175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A1758" w:rsidRDefault="009A1758" w:rsidP="009A175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АДМИНИСТРАЦИЯ  МУНИЦИПАЛЬНОГО РАЙОНА</w:t>
      </w:r>
    </w:p>
    <w:p w:rsidR="009A1758" w:rsidRDefault="009A1758" w:rsidP="009A175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A1758" w:rsidRDefault="009A1758" w:rsidP="009A175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</w:t>
      </w:r>
    </w:p>
    <w:p w:rsidR="009A1758" w:rsidRDefault="009A1758" w:rsidP="009A1758">
      <w:pPr>
        <w:spacing w:after="0" w:line="240" w:lineRule="auto"/>
        <w:jc w:val="center"/>
        <w:rPr>
          <w:rFonts w:ascii="Times New Roman" w:hAnsi="Times New Roman"/>
          <w:lang w:eastAsia="ru-RU"/>
        </w:rPr>
      </w:pPr>
    </w:p>
    <w:p w:rsidR="009A1758" w:rsidRDefault="009A1758" w:rsidP="009A175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08.08.2023                                                                                                        № 366</w:t>
      </w:r>
    </w:p>
    <w:p w:rsidR="009A1758" w:rsidRDefault="009A1758" w:rsidP="009A175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пос. Смидович</w:t>
      </w:r>
    </w:p>
    <w:p w:rsidR="009A1758" w:rsidRDefault="009A1758" w:rsidP="009A175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A1758" w:rsidRDefault="009A1758" w:rsidP="009A17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 внесении изменения в постановление администрации муниципального района от 24.04.2018 № 247 «</w:t>
      </w:r>
      <w:r>
        <w:rPr>
          <w:rFonts w:ascii="Times New Roman" w:hAnsi="Times New Roman"/>
          <w:sz w:val="28"/>
          <w:szCs w:val="28"/>
        </w:rPr>
        <w:t xml:space="preserve">Об утверждении правил публичных  выступлений и предоставления служебной информации»  </w:t>
      </w:r>
    </w:p>
    <w:p w:rsidR="009A1758" w:rsidRDefault="009A1758" w:rsidP="009A175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9A1758" w:rsidRDefault="009A1758" w:rsidP="009A17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9A1758" w:rsidRDefault="009A1758" w:rsidP="009A17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ПОСТАНОВЛЯЕТ:</w:t>
      </w:r>
    </w:p>
    <w:p w:rsidR="009A1758" w:rsidRDefault="009A1758" w:rsidP="009A1758">
      <w:pPr>
        <w:pStyle w:val="ConsPlusTitle"/>
        <w:ind w:firstLine="72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 Внести в  пункт 3 постановления администрации муниципального района от 24.04.2018 № 247 «</w:t>
      </w:r>
      <w:r>
        <w:rPr>
          <w:rFonts w:ascii="Times New Roman" w:hAnsi="Times New Roman"/>
          <w:b w:val="0"/>
          <w:sz w:val="28"/>
          <w:szCs w:val="28"/>
        </w:rPr>
        <w:t>Об утверждении правил публичных  выступлений и предоставления служебной информации»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изменение, изложив его в следующей редакции:</w:t>
      </w:r>
    </w:p>
    <w:p w:rsidR="009A1758" w:rsidRDefault="009A1758" w:rsidP="009A1758">
      <w:pPr>
        <w:pStyle w:val="ConsPlusNormal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 Контроль за выполнением настоящего постановления оставляю за собой.».</w:t>
      </w:r>
    </w:p>
    <w:p w:rsidR="009A1758" w:rsidRDefault="009A1758" w:rsidP="009A1758">
      <w:pPr>
        <w:pStyle w:val="ConsPlusNormal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Признать утратившим силу постановление администрации муниципального района от 26.11.2018 № 621 «О внесении изменения в постановление администрации муниципального района от 24.04.2018 № 247 «Об утверждении правил публичных выступлений и предоставления служебной информации».</w:t>
      </w:r>
    </w:p>
    <w:p w:rsidR="009A1758" w:rsidRDefault="009A1758" w:rsidP="009A175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 Настоящее постановление вступает в силу после дня его официального опубликования в газете «Районный вестник». </w:t>
      </w:r>
    </w:p>
    <w:p w:rsidR="009A1758" w:rsidRDefault="009A1758" w:rsidP="009A175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A1758" w:rsidRDefault="009A1758" w:rsidP="009A17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345" w:type="dxa"/>
        <w:tblLayout w:type="fixed"/>
        <w:tblLook w:val="01E0" w:firstRow="1" w:lastRow="1" w:firstColumn="1" w:lastColumn="1" w:noHBand="0" w:noVBand="0"/>
      </w:tblPr>
      <w:tblGrid>
        <w:gridCol w:w="5094"/>
        <w:gridCol w:w="1984"/>
        <w:gridCol w:w="2267"/>
      </w:tblGrid>
      <w:tr w:rsidR="009A1758" w:rsidTr="009A1758">
        <w:tc>
          <w:tcPr>
            <w:tcW w:w="5098" w:type="dxa"/>
            <w:hideMark/>
          </w:tcPr>
          <w:p w:rsidR="009A1758" w:rsidRDefault="009A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9A1758" w:rsidRDefault="009A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A1758" w:rsidRDefault="009A1758">
            <w:pPr>
              <w:tabs>
                <w:tab w:val="left" w:pos="13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268" w:type="dxa"/>
          </w:tcPr>
          <w:p w:rsidR="009A1758" w:rsidRDefault="009A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A1758" w:rsidRDefault="009A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Е.А. Башкиров </w:t>
            </w:r>
          </w:p>
        </w:tc>
      </w:tr>
    </w:tbl>
    <w:p w:rsidR="000C632F" w:rsidRDefault="000C632F">
      <w:bookmarkStart w:id="0" w:name="_GoBack"/>
      <w:bookmarkEnd w:id="0"/>
    </w:p>
    <w:sectPr w:rsidR="000C6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576"/>
    <w:rsid w:val="000C632F"/>
    <w:rsid w:val="007D5576"/>
    <w:rsid w:val="009A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82245-52F8-424E-A557-F100D645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758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17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Title">
    <w:name w:val="ConsPlusTitle"/>
    <w:rsid w:val="009A17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4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2023-08-08T23:47:00Z</dcterms:created>
  <dcterms:modified xsi:type="dcterms:W3CDTF">2023-08-08T23:47:00Z</dcterms:modified>
</cp:coreProperties>
</file>