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11" w:rsidRDefault="00DF657C" w:rsidP="00C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21.03.2022</w:t>
      </w:r>
      <w:r w:rsidR="00C31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31D11" w:rsidRDefault="00C31D11" w:rsidP="00C3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«Ликвидация несанкционированных свалок на территории сельских поселений Смидовичско</w:t>
      </w:r>
      <w:r w:rsidR="00F546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546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46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202</w:t>
      </w:r>
      <w:r w:rsidR="00FD4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31D11" w:rsidRDefault="00C31D11" w:rsidP="00C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Смидовичского муниципального района от 15.09.2014 №</w:t>
      </w:r>
      <w:r w:rsidR="00F546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1954 «Об утверждении порядка принятия решений о разработке, формировании, реализации муниципальных программ муниципального образования «Смидовичский муниципальный район» и проведения оценки эффективности их реализации» администрация муниципального района</w:t>
      </w:r>
    </w:p>
    <w:p w:rsidR="00C31D11" w:rsidRDefault="00C31D11" w:rsidP="00C3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="00F54620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на территории сельских поселений Смидовичского муниципального района Еврейской автономной области на 202</w:t>
      </w:r>
      <w:r w:rsidR="00FD4C37">
        <w:rPr>
          <w:rFonts w:ascii="Times New Roman" w:hAnsi="Times New Roman" w:cs="Times New Roman"/>
          <w:sz w:val="28"/>
          <w:szCs w:val="28"/>
        </w:rPr>
        <w:t>2</w:t>
      </w:r>
      <w:r w:rsidR="00F546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района.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«Районный вестник» и </w:t>
      </w:r>
      <w:r w:rsidRPr="001A21D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D11" w:rsidRDefault="00C31D11" w:rsidP="00C31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844"/>
        <w:gridCol w:w="2515"/>
      </w:tblGrid>
      <w:tr w:rsidR="00C31D11" w:rsidRPr="00D96FB5" w:rsidTr="00FD4C37">
        <w:tc>
          <w:tcPr>
            <w:tcW w:w="5210" w:type="dxa"/>
          </w:tcPr>
          <w:p w:rsidR="00C31D11" w:rsidRPr="005A202F" w:rsidRDefault="00FD4C37" w:rsidP="00FD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5A4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D1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1844" w:type="dxa"/>
          </w:tcPr>
          <w:p w:rsidR="00C31D11" w:rsidRPr="00D96FB5" w:rsidRDefault="00C31D11" w:rsidP="00477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C31D11" w:rsidRDefault="00C31D11" w:rsidP="00477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1D11" w:rsidRPr="00D96FB5" w:rsidRDefault="001C5A4B" w:rsidP="00477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</w:tc>
      </w:tr>
    </w:tbl>
    <w:p w:rsidR="00C31D11" w:rsidRDefault="00C31D11" w:rsidP="00C31D11"/>
    <w:p w:rsidR="00C31D11" w:rsidRDefault="00C31D11" w:rsidP="00C31D11"/>
    <w:p w:rsidR="00C31D11" w:rsidRDefault="00C31D11" w:rsidP="00C31D11"/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bookmarkStart w:id="0" w:name="Par77"/>
      <w:bookmarkEnd w:id="0"/>
    </w:p>
    <w:p w:rsidR="00D401B8" w:rsidRDefault="00D401B8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DF657C" w:rsidRDefault="00DF657C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F717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7F7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Смидовичского муниципального района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 </w:t>
      </w:r>
      <w:r w:rsidR="00DF657C">
        <w:rPr>
          <w:rFonts w:ascii="Times New Roman" w:hAnsi="Times New Roman"/>
          <w:sz w:val="28"/>
          <w:szCs w:val="28"/>
        </w:rPr>
        <w:t>21.03.2022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D4C37">
        <w:rPr>
          <w:rFonts w:ascii="Times New Roman" w:hAnsi="Times New Roman"/>
          <w:sz w:val="28"/>
          <w:szCs w:val="28"/>
        </w:rPr>
        <w:t xml:space="preserve"> </w:t>
      </w:r>
      <w:r w:rsidR="00DF657C">
        <w:rPr>
          <w:rFonts w:ascii="Times New Roman" w:hAnsi="Times New Roman"/>
          <w:sz w:val="28"/>
          <w:szCs w:val="28"/>
        </w:rPr>
        <w:t>137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D11" w:rsidRPr="00C716CF" w:rsidRDefault="00C31D11" w:rsidP="00C31D11">
      <w:pPr>
        <w:jc w:val="center"/>
        <w:rPr>
          <w:rFonts w:ascii="Times New Roman" w:hAnsi="Times New Roman"/>
          <w:sz w:val="28"/>
          <w:szCs w:val="28"/>
        </w:rPr>
      </w:pPr>
      <w:r w:rsidRPr="00C716C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54620" w:rsidRDefault="00C31D11" w:rsidP="00F5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4620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на территории </w:t>
      </w:r>
    </w:p>
    <w:p w:rsidR="00F54620" w:rsidRDefault="00F54620" w:rsidP="00F54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Смидовичского муниципального района </w:t>
      </w:r>
    </w:p>
    <w:p w:rsidR="00C31D11" w:rsidRPr="00C716CF" w:rsidRDefault="00F54620" w:rsidP="00F54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 на 202</w:t>
      </w:r>
      <w:r w:rsidR="00FD4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31D11">
        <w:rPr>
          <w:rFonts w:ascii="Times New Roman" w:hAnsi="Times New Roman"/>
          <w:sz w:val="28"/>
          <w:szCs w:val="28"/>
        </w:rPr>
        <w:t>»</w:t>
      </w: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rPr>
          <w:rFonts w:ascii="Times New Roman" w:hAnsi="Times New Roman"/>
          <w:sz w:val="28"/>
          <w:szCs w:val="28"/>
        </w:rPr>
      </w:pPr>
    </w:p>
    <w:p w:rsidR="00C31D11" w:rsidRPr="00C716CF" w:rsidRDefault="00C31D11" w:rsidP="00C31D11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716CF">
        <w:rPr>
          <w:rFonts w:ascii="Times New Roman" w:hAnsi="Times New Roman" w:cs="Times New Roman"/>
          <w:kern w:val="2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kern w:val="2"/>
          <w:sz w:val="28"/>
          <w:szCs w:val="28"/>
        </w:rPr>
        <w:t>Смидович</w:t>
      </w:r>
    </w:p>
    <w:p w:rsidR="00C31D11" w:rsidRPr="00C716CF" w:rsidRDefault="00C31D11" w:rsidP="00C31D11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C31D11" w:rsidRPr="00C716CF" w:rsidRDefault="00C31D11" w:rsidP="00C31D11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C716CF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FD4C37">
        <w:rPr>
          <w:rFonts w:ascii="Times New Roman" w:hAnsi="Times New Roman"/>
          <w:kern w:val="2"/>
          <w:sz w:val="28"/>
          <w:szCs w:val="28"/>
        </w:rPr>
        <w:t>2</w:t>
      </w:r>
      <w:r w:rsidRPr="00C716CF"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:rsidR="00C31D11" w:rsidRPr="00C716CF" w:rsidRDefault="00C31D11" w:rsidP="00C31D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D2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 </w:t>
      </w:r>
      <w:r w:rsidRPr="00C716C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C31D11" w:rsidRPr="00C716CF" w:rsidRDefault="00C31D11" w:rsidP="00C31D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4620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на территории сельских поселений Смидовичского муниципального района Еврейской автономной области на 202</w:t>
      </w:r>
      <w:r w:rsidR="00FD4C37">
        <w:rPr>
          <w:rFonts w:ascii="Times New Roman" w:hAnsi="Times New Roman" w:cs="Times New Roman"/>
          <w:sz w:val="28"/>
          <w:szCs w:val="28"/>
        </w:rPr>
        <w:t>2</w:t>
      </w:r>
      <w:r w:rsidR="00F5462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FD4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4620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сельских поселений Смидовичского муниципального района Еврейской автономной области на 202</w:t>
            </w:r>
            <w:r w:rsidR="00FD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6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A652FE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C31D11" w:rsidRPr="007F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D1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31D11"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FE" w:rsidRDefault="00A652FE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0400C">
              <w:rPr>
                <w:rFonts w:ascii="Times New Roman" w:hAnsi="Times New Roman"/>
                <w:sz w:val="28"/>
                <w:szCs w:val="28"/>
              </w:rPr>
              <w:t xml:space="preserve">Снижение негативного воздействия </w:t>
            </w:r>
            <w:r w:rsidR="00B81AD7">
              <w:rPr>
                <w:rFonts w:ascii="Times New Roman" w:hAnsi="Times New Roman"/>
                <w:sz w:val="28"/>
                <w:szCs w:val="28"/>
              </w:rPr>
              <w:t>на окружающую среду отх</w:t>
            </w:r>
            <w:r>
              <w:rPr>
                <w:rFonts w:ascii="Times New Roman" w:hAnsi="Times New Roman"/>
                <w:sz w:val="28"/>
                <w:szCs w:val="28"/>
              </w:rPr>
              <w:t>одов производства и потребления.</w:t>
            </w:r>
            <w:r w:rsidR="00B8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D11" w:rsidRPr="00E64CE9" w:rsidRDefault="00A652FE" w:rsidP="00A6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B81AD7">
              <w:rPr>
                <w:rFonts w:ascii="Times New Roman" w:hAnsi="Times New Roman"/>
                <w:sz w:val="28"/>
                <w:szCs w:val="28"/>
              </w:rPr>
              <w:t>овышение уровня экологической безопасности проживания населения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Default="00C31D11" w:rsidP="00E8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20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8724F">
              <w:rPr>
                <w:rFonts w:ascii="Times New Roman" w:hAnsi="Times New Roman"/>
                <w:color w:val="000000"/>
                <w:sz w:val="28"/>
                <w:szCs w:val="28"/>
              </w:rPr>
              <w:t>Ликвидация несанкционированных свалок на территории Камышовского сельского поселения и Волочаевского сельского поселения.</w:t>
            </w:r>
          </w:p>
          <w:p w:rsidR="00E8724F" w:rsidRPr="00312AF3" w:rsidRDefault="00E8724F" w:rsidP="00E8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Обеспечение благоприя</w:t>
            </w:r>
            <w:r w:rsidR="00312AF3">
              <w:rPr>
                <w:rFonts w:ascii="Times New Roman" w:hAnsi="Times New Roman"/>
                <w:color w:val="000000"/>
                <w:sz w:val="28"/>
                <w:szCs w:val="28"/>
              </w:rPr>
              <w:t>тной среды проживания населения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и (или) отдельные мероприятия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4F" w:rsidRDefault="00C31D11" w:rsidP="00E8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A0A60">
              <w:rPr>
                <w:rFonts w:ascii="Times New Roman" w:hAnsi="Times New Roman"/>
                <w:sz w:val="28"/>
                <w:szCs w:val="28"/>
              </w:rPr>
              <w:t>Проведение мониторинга территорий сельских поселений на наличие несанкционированных мест размещения отходов.</w:t>
            </w:r>
          </w:p>
          <w:p w:rsidR="00EA0A60" w:rsidRDefault="00EA0A60" w:rsidP="00E87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Ликвидация несанкционированных свалок на территории Камышовского сельского поселения.</w:t>
            </w:r>
          </w:p>
          <w:p w:rsidR="00C31D11" w:rsidRPr="0034620D" w:rsidRDefault="00EA0A60" w:rsidP="00EA0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Ликвидация несанкционированных свалок на территории Волочаевского </w:t>
            </w:r>
            <w:r w:rsidR="00312AF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474AB0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B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Default="00312AF3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>лощадь обследованных земель на предмет несанкционированного размещения отходов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100%;</w:t>
            </w:r>
          </w:p>
          <w:p w:rsidR="00312AF3" w:rsidRPr="00FD4C37" w:rsidRDefault="00312AF3" w:rsidP="0031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на территории Камышовского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 менее </w:t>
            </w:r>
            <w:r w:rsidR="00FD4C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-х ед.;</w:t>
            </w:r>
            <w:r w:rsidR="00FD4C37">
              <w:rPr>
                <w:rFonts w:ascii="Times New Roman" w:hAnsi="Times New Roman"/>
                <w:sz w:val="28"/>
                <w:szCs w:val="28"/>
              </w:rPr>
              <w:t xml:space="preserve"> объем – 30 м</w:t>
            </w:r>
            <w:r w:rsidR="00FD4C3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FD4C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2AF3" w:rsidRPr="00FD4C37" w:rsidRDefault="00312AF3" w:rsidP="00FD4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 xml:space="preserve">количество ликвидированных несанкционированных свалок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r w:rsidRPr="00312A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 менее </w:t>
            </w:r>
            <w:r w:rsidR="00FD4C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-х ед.</w:t>
            </w:r>
            <w:r w:rsidR="00FD4C37">
              <w:rPr>
                <w:rFonts w:ascii="Times New Roman" w:hAnsi="Times New Roman"/>
                <w:sz w:val="28"/>
                <w:szCs w:val="28"/>
              </w:rPr>
              <w:t>; объем – 30 м</w:t>
            </w:r>
            <w:r w:rsidR="00FD4C3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4145E8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C66">
              <w:rPr>
                <w:rFonts w:ascii="Times New Roman" w:hAnsi="Times New Roman"/>
                <w:sz w:val="28"/>
                <w:szCs w:val="28"/>
              </w:rPr>
              <w:t>202</w:t>
            </w:r>
            <w:r w:rsidR="008C72D1">
              <w:rPr>
                <w:rFonts w:ascii="Times New Roman" w:hAnsi="Times New Roman"/>
                <w:sz w:val="28"/>
                <w:szCs w:val="28"/>
              </w:rPr>
              <w:t>2</w:t>
            </w:r>
            <w:r w:rsidRPr="00AF0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C31D11" w:rsidRPr="004145E8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6E5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E5" w:rsidRPr="002E604C" w:rsidRDefault="009A16E5" w:rsidP="00477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6755815"/>
            <w:r w:rsidRPr="002E604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муниципальной программы за счет средств бюджета муниципального района и прогнозная оценка расходов  бюджета муниципального  района на реализацию целей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6E5" w:rsidRPr="00F476FB" w:rsidRDefault="009A16E5" w:rsidP="00477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за счет средств бюджета Смидовичского муниципального района.</w:t>
            </w:r>
          </w:p>
          <w:p w:rsidR="009A16E5" w:rsidRDefault="009A16E5" w:rsidP="00477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ассигнований, планируемый на выполнение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>рограммы составляет</w:t>
            </w:r>
            <w:proofErr w:type="gramEnd"/>
            <w:r w:rsidR="008C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2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476F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A16E5" w:rsidRPr="00F476FB" w:rsidRDefault="009A16E5" w:rsidP="00477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C31D11" w:rsidRPr="007F717F" w:rsidTr="00477B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D11" w:rsidRPr="007F717F" w:rsidRDefault="00C31D11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17F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F717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AF3" w:rsidRPr="00B84D86" w:rsidRDefault="00312AF3" w:rsidP="0031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86">
              <w:rPr>
                <w:rFonts w:ascii="Times New Roman" w:hAnsi="Times New Roman"/>
                <w:sz w:val="28"/>
                <w:szCs w:val="28"/>
              </w:rPr>
              <w:t>Успешное выполнение мероприятий муниципальной программы позволит обеспечить достижение показателей:</w:t>
            </w:r>
          </w:p>
          <w:p w:rsidR="00312AF3" w:rsidRDefault="00312AF3" w:rsidP="00312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D86">
              <w:rPr>
                <w:rFonts w:ascii="Times New Roman" w:hAnsi="Times New Roman"/>
                <w:color w:val="000000"/>
                <w:sz w:val="28"/>
                <w:szCs w:val="28"/>
              </w:rPr>
              <w:t>- снизить уровень загрязнения окружающей среды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коммунальными отходами;</w:t>
            </w:r>
          </w:p>
          <w:p w:rsidR="00C31D11" w:rsidRDefault="00312AF3" w:rsidP="00312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повысить санитарно-эпидемиологическое благополучие на территории сельских поселений</w:t>
            </w:r>
            <w:r w:rsidR="008C72D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C72D1" w:rsidRPr="008C72D1" w:rsidRDefault="008C72D1" w:rsidP="0031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провести уборку несанкционированных свалок – не менее 4-х, объем – 60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</w:tbl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2. Общая характеристика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программы,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в том числе основных проблем, и прогноз ее развития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8AC" w:rsidRPr="007D28AC" w:rsidRDefault="007D28AC" w:rsidP="007D28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AC">
        <w:rPr>
          <w:rFonts w:ascii="Times New Roman" w:hAnsi="Times New Roman" w:cs="Times New Roman"/>
          <w:sz w:val="28"/>
          <w:szCs w:val="28"/>
        </w:rPr>
        <w:t xml:space="preserve">Земля – важнейшая часть общей </w:t>
      </w:r>
      <w:hyperlink r:id="rId8" w:tooltip="Биосфера" w:history="1">
        <w:r w:rsidRPr="007D28AC">
          <w:rPr>
            <w:rFonts w:ascii="Times New Roman" w:hAnsi="Times New Roman" w:cs="Times New Roman"/>
            <w:sz w:val="28"/>
            <w:szCs w:val="28"/>
          </w:rPr>
          <w:t>биосферы</w:t>
        </w:r>
      </w:hyperlink>
      <w:r w:rsidRPr="007D28AC">
        <w:rPr>
          <w:rFonts w:ascii="Times New Roman" w:hAnsi="Times New Roman" w:cs="Times New Roman"/>
          <w:sz w:val="28"/>
          <w:szCs w:val="28"/>
        </w:rPr>
        <w:t xml:space="preserve">, использование ее связано со всеми другими природными объектами: водами, лесами, животным и растительным миром, </w:t>
      </w:r>
      <w:hyperlink r:id="rId9" w:tooltip="Полезные ископаемые" w:history="1">
        <w:r w:rsidRPr="007D28AC">
          <w:rPr>
            <w:rFonts w:ascii="Times New Roman" w:hAnsi="Times New Roman" w:cs="Times New Roman"/>
            <w:sz w:val="28"/>
            <w:szCs w:val="28"/>
          </w:rPr>
          <w:t>полезными ископаемыми</w:t>
        </w:r>
      </w:hyperlink>
      <w:r w:rsidRPr="007D28AC">
        <w:rPr>
          <w:rFonts w:ascii="Times New Roman" w:hAnsi="Times New Roman" w:cs="Times New Roman"/>
          <w:sz w:val="28"/>
          <w:szCs w:val="28"/>
        </w:rPr>
        <w:t xml:space="preserve">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7D28AC" w:rsidRPr="007D28AC" w:rsidRDefault="007D28AC" w:rsidP="007D28A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Свалки являются отличительной чертой многих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сельских поселений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 их роста уменьшаются площади 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земель, происходит захламление лесных насаждений и берегов водных объектов, загрязнение поверхностных и подземных вод.</w:t>
      </w:r>
    </w:p>
    <w:p w:rsidR="000B2B22" w:rsidRDefault="007D28AC" w:rsidP="007D28A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A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B2B22">
        <w:rPr>
          <w:rFonts w:ascii="Times New Roman" w:hAnsi="Times New Roman" w:cs="Times New Roman"/>
          <w:sz w:val="28"/>
          <w:szCs w:val="28"/>
        </w:rPr>
        <w:t>на территории Камышовского сельского поселения и Волочаевского сельского поселения имеются места несанкционированного размещения отходов</w:t>
      </w:r>
      <w:r w:rsidRPr="007D28AC">
        <w:rPr>
          <w:rFonts w:ascii="Times New Roman" w:hAnsi="Times New Roman" w:cs="Times New Roman"/>
          <w:sz w:val="28"/>
          <w:szCs w:val="28"/>
        </w:rPr>
        <w:t>, оказывающих вредное влияние на окружающую среду и экологическую безопасность населения.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28AC" w:rsidRPr="007D28AC" w:rsidRDefault="007D28AC" w:rsidP="007D28A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Сложившаяся ситуация в области образования, использования, обезвреживания, хранения и захоронения отходов со временем может привести к опасному загрязнению окружающей природной среды, нерациональному использованию природных ресурсов, значительному экономическому ущербу и представляет реальную угрозу здоровью современных и будущих поколений жителей муниципального образования. Повсеместно выявляются несанкционированные свалки </w:t>
      </w:r>
      <w:r w:rsidR="000B2B22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</w:t>
      </w:r>
      <w:r w:rsidRPr="007D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отходов, особенно в пределах населенного пункта, а также в лесных насаждениях вокруг них и на берегах водоемов общего пользования.</w:t>
      </w:r>
    </w:p>
    <w:p w:rsidR="007D28AC" w:rsidRPr="007D28AC" w:rsidRDefault="007D28AC" w:rsidP="007D28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AC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программы направлена на создание благоприятных условий использования и охраны земли. Нерациональное </w:t>
      </w:r>
      <w:hyperlink r:id="rId10" w:tooltip="Землепользование" w:history="1">
        <w:r w:rsidRPr="007D28AC">
          <w:rPr>
            <w:rFonts w:ascii="Times New Roman" w:hAnsi="Times New Roman" w:cs="Times New Roman"/>
            <w:sz w:val="28"/>
            <w:szCs w:val="28"/>
          </w:rPr>
          <w:t>использование земли</w:t>
        </w:r>
      </w:hyperlink>
      <w:r w:rsidRPr="007D28AC">
        <w:rPr>
          <w:rFonts w:ascii="Times New Roman" w:hAnsi="Times New Roman" w:cs="Times New Roman"/>
          <w:sz w:val="28"/>
          <w:szCs w:val="28"/>
        </w:rPr>
        <w:t>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C31D11" w:rsidRPr="007F717F" w:rsidRDefault="00C31D11" w:rsidP="00C31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216"/>
      <w:bookmarkEnd w:id="3"/>
      <w:r w:rsidRPr="007F717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Ц</w:t>
      </w:r>
      <w:r w:rsidRPr="007F717F"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z w:val="28"/>
          <w:szCs w:val="28"/>
        </w:rPr>
        <w:t>,</w:t>
      </w:r>
      <w:r w:rsidRPr="007F717F">
        <w:rPr>
          <w:rFonts w:ascii="Times New Roman" w:hAnsi="Times New Roman"/>
          <w:sz w:val="28"/>
          <w:szCs w:val="28"/>
        </w:rPr>
        <w:t xml:space="preserve"> задачи </w:t>
      </w:r>
      <w:r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FEB" w:rsidRDefault="00C31D11" w:rsidP="00CB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7F717F">
        <w:rPr>
          <w:rFonts w:ascii="Times New Roman" w:hAnsi="Times New Roman"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является </w:t>
      </w:r>
      <w:r w:rsidR="00CB3FEB">
        <w:rPr>
          <w:rFonts w:ascii="Times New Roman" w:hAnsi="Times New Roman"/>
          <w:sz w:val="28"/>
          <w:szCs w:val="28"/>
        </w:rPr>
        <w:t>снижение негативного воздействия на окружающую среду отходов производства и потребления</w:t>
      </w:r>
      <w:r w:rsidR="00CB3FEB" w:rsidRPr="00CB3FEB">
        <w:rPr>
          <w:rFonts w:ascii="Times New Roman" w:hAnsi="Times New Roman"/>
          <w:sz w:val="28"/>
          <w:szCs w:val="28"/>
        </w:rPr>
        <w:t xml:space="preserve"> </w:t>
      </w:r>
      <w:r w:rsidR="00CB3FEB">
        <w:rPr>
          <w:rFonts w:ascii="Times New Roman" w:hAnsi="Times New Roman"/>
          <w:sz w:val="28"/>
          <w:szCs w:val="28"/>
        </w:rPr>
        <w:t>на территории сельских поселений Смидовичского муниципального района Еврейской автономной области, повышение уровня экологической безопасности проживания населения.</w:t>
      </w:r>
    </w:p>
    <w:p w:rsidR="00C31D11" w:rsidRDefault="001D6172" w:rsidP="00C31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1D6172" w:rsidRDefault="001D6172" w:rsidP="001D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620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Ликвидация несанкционированных свалок на территории Камышовского сельского поселения и Волочаевского сельского поселения.</w:t>
      </w:r>
    </w:p>
    <w:p w:rsidR="001D6172" w:rsidRDefault="001D6172" w:rsidP="001D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Обеспечение благоприятной среды проживания населения.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11" w:rsidRPr="00474AB0" w:rsidRDefault="00C31D11" w:rsidP="008C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36"/>
      <w:bookmarkEnd w:id="4"/>
      <w:r w:rsidRPr="00474AB0">
        <w:rPr>
          <w:rFonts w:ascii="Times New Roman" w:hAnsi="Times New Roman"/>
          <w:sz w:val="28"/>
          <w:szCs w:val="28"/>
        </w:rPr>
        <w:t>4. Перечень показателей (индикаторов) муниципальной программы</w:t>
      </w:r>
    </w:p>
    <w:p w:rsidR="00C31D11" w:rsidRPr="00474AB0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FCC" w:rsidRPr="00474AB0" w:rsidRDefault="00F54FCC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Основные целевые показатели (индикаторы), характеризующие решение поставленных задач:</w:t>
      </w:r>
    </w:p>
    <w:p w:rsidR="00F54FCC" w:rsidRPr="00474AB0" w:rsidRDefault="00F54FCC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 xml:space="preserve">- </w:t>
      </w:r>
      <w:r w:rsidR="008B6EBB" w:rsidRPr="00474AB0">
        <w:rPr>
          <w:rFonts w:ascii="Times New Roman" w:hAnsi="Times New Roman"/>
          <w:sz w:val="28"/>
          <w:szCs w:val="28"/>
        </w:rPr>
        <w:t>площадь обследованных земель на предмет несанкционированного размещения отходов;</w:t>
      </w:r>
    </w:p>
    <w:p w:rsidR="008B6EBB" w:rsidRPr="00474AB0" w:rsidRDefault="008B6EBB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- количество ликвидированных несанкционированных свалок на территории Камышовского сельского поселения</w:t>
      </w:r>
      <w:r w:rsidR="008C72D1">
        <w:rPr>
          <w:rFonts w:ascii="Times New Roman" w:hAnsi="Times New Roman"/>
          <w:sz w:val="28"/>
          <w:szCs w:val="28"/>
        </w:rPr>
        <w:t xml:space="preserve"> – не менее 2-х, объем – 30 м</w:t>
      </w:r>
      <w:r w:rsidR="008C72D1">
        <w:rPr>
          <w:rFonts w:ascii="Times New Roman" w:hAnsi="Times New Roman"/>
          <w:sz w:val="28"/>
          <w:szCs w:val="28"/>
          <w:vertAlign w:val="superscript"/>
        </w:rPr>
        <w:t>3</w:t>
      </w:r>
      <w:r w:rsidRPr="00474AB0">
        <w:rPr>
          <w:rFonts w:ascii="Times New Roman" w:hAnsi="Times New Roman"/>
          <w:sz w:val="28"/>
          <w:szCs w:val="28"/>
        </w:rPr>
        <w:t>;</w:t>
      </w:r>
    </w:p>
    <w:p w:rsidR="008B6EBB" w:rsidRPr="00474AB0" w:rsidRDefault="008B6EBB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 xml:space="preserve">- количество ликвидированных несанкционированных свалок на </w:t>
      </w:r>
      <w:r w:rsidRPr="00474AB0">
        <w:rPr>
          <w:rFonts w:ascii="Times New Roman" w:hAnsi="Times New Roman"/>
          <w:sz w:val="28"/>
          <w:szCs w:val="28"/>
        </w:rPr>
        <w:lastRenderedPageBreak/>
        <w:t>территории Волочаевского сельского поселения</w:t>
      </w:r>
      <w:r w:rsidR="008C72D1">
        <w:rPr>
          <w:rFonts w:ascii="Times New Roman" w:hAnsi="Times New Roman"/>
          <w:sz w:val="28"/>
          <w:szCs w:val="28"/>
        </w:rPr>
        <w:t xml:space="preserve"> – не менее 2-х, объем – 30 м</w:t>
      </w:r>
      <w:r w:rsidR="008C72D1">
        <w:rPr>
          <w:rFonts w:ascii="Times New Roman" w:hAnsi="Times New Roman"/>
          <w:sz w:val="28"/>
          <w:szCs w:val="28"/>
          <w:vertAlign w:val="superscript"/>
        </w:rPr>
        <w:t>3</w:t>
      </w:r>
      <w:r w:rsidRPr="00474AB0">
        <w:rPr>
          <w:rFonts w:ascii="Times New Roman" w:hAnsi="Times New Roman"/>
          <w:sz w:val="28"/>
          <w:szCs w:val="28"/>
        </w:rPr>
        <w:t>.</w:t>
      </w:r>
    </w:p>
    <w:p w:rsidR="008B6EBB" w:rsidRPr="00474AB0" w:rsidRDefault="008B6EBB" w:rsidP="00F5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Значения показателей (индикаторов) муниципальной программы и ее реализации приведены в таблице 1.</w:t>
      </w:r>
    </w:p>
    <w:p w:rsidR="00C31D11" w:rsidRPr="00474AB0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4AB0">
        <w:rPr>
          <w:rFonts w:ascii="Times New Roman" w:hAnsi="Times New Roman"/>
          <w:sz w:val="28"/>
          <w:szCs w:val="28"/>
        </w:rPr>
        <w:t>Таблица 1</w:t>
      </w:r>
    </w:p>
    <w:p w:rsidR="00C31D11" w:rsidRPr="00474AB0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5249"/>
        <w:gridCol w:w="1701"/>
        <w:gridCol w:w="1843"/>
      </w:tblGrid>
      <w:tr w:rsidR="00DF335C" w:rsidRPr="00474AB0" w:rsidTr="00DF335C">
        <w:trPr>
          <w:trHeight w:val="7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4A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F335C" w:rsidRPr="00474AB0" w:rsidTr="00DF335C">
        <w:trPr>
          <w:cantSplit/>
          <w:trHeight w:val="2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35C" w:rsidRPr="00474AB0" w:rsidRDefault="00DF335C" w:rsidP="00DF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335C" w:rsidRPr="00474AB0" w:rsidTr="00DF335C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DF335C" w:rsidP="00DF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Площадь обследованных земель на предмет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Pr="00474AB0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Pr="00474AB0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Территории сельских поселений</w:t>
            </w:r>
          </w:p>
        </w:tc>
      </w:tr>
      <w:tr w:rsidR="00DF335C" w:rsidRPr="00474AB0" w:rsidTr="00DF335C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841A1C" w:rsidP="00DF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К</w:t>
            </w:r>
            <w:r w:rsidR="00DF335C" w:rsidRPr="00474AB0">
              <w:rPr>
                <w:rFonts w:ascii="Times New Roman" w:hAnsi="Times New Roman"/>
                <w:sz w:val="24"/>
                <w:szCs w:val="24"/>
              </w:rPr>
              <w:t>оличество ликвидированных несанкционированных свалок на территории Камышовского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Pr="00474AB0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2D1" w:rsidRDefault="00B84D86" w:rsidP="008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72D1">
              <w:rPr>
                <w:rFonts w:ascii="Times New Roman" w:hAnsi="Times New Roman"/>
                <w:sz w:val="24"/>
                <w:szCs w:val="24"/>
              </w:rPr>
              <w:t xml:space="preserve">2-х, </w:t>
            </w:r>
          </w:p>
          <w:p w:rsidR="00DF335C" w:rsidRPr="008C72D1" w:rsidRDefault="008C72D1" w:rsidP="008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F335C" w:rsidRPr="00777F23" w:rsidTr="00DF335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DF335C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35C" w:rsidRPr="00474AB0" w:rsidRDefault="00841A1C" w:rsidP="008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на территории Волочаевского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35C" w:rsidRPr="00474AB0" w:rsidRDefault="00B84D86" w:rsidP="0047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2D1" w:rsidRDefault="008C72D1" w:rsidP="008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AB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2-х, </w:t>
            </w:r>
          </w:p>
          <w:p w:rsidR="00DF335C" w:rsidRPr="00474AB0" w:rsidRDefault="008C72D1" w:rsidP="008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C31D11" w:rsidRPr="00777F23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1D11" w:rsidRPr="00B84D86" w:rsidRDefault="00C31D11" w:rsidP="008C7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D86">
        <w:rPr>
          <w:rFonts w:ascii="Times New Roman" w:hAnsi="Times New Roman"/>
          <w:sz w:val="28"/>
          <w:szCs w:val="28"/>
        </w:rPr>
        <w:t>5. Прогноз конечных результатов муниципальной программы</w:t>
      </w:r>
    </w:p>
    <w:p w:rsidR="00C31D11" w:rsidRPr="00B84D86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11" w:rsidRPr="00B84D86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D86">
        <w:rPr>
          <w:rFonts w:ascii="Times New Roman" w:hAnsi="Times New Roman"/>
          <w:sz w:val="28"/>
          <w:szCs w:val="28"/>
        </w:rPr>
        <w:t>Успешное выполнение мероприятий муниципальной программы позволит обеспечить достижение следующих показателей:</w:t>
      </w:r>
    </w:p>
    <w:p w:rsidR="00C31D11" w:rsidRDefault="00C31D11" w:rsidP="00841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D8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41A1C" w:rsidRPr="00B84D86">
        <w:rPr>
          <w:rFonts w:ascii="Times New Roman" w:hAnsi="Times New Roman"/>
          <w:color w:val="000000"/>
          <w:sz w:val="28"/>
          <w:szCs w:val="28"/>
        </w:rPr>
        <w:t>снизить уровень загрязнения окружающей среды</w:t>
      </w:r>
      <w:r w:rsidR="00841A1C">
        <w:rPr>
          <w:rFonts w:ascii="Times New Roman" w:hAnsi="Times New Roman"/>
          <w:color w:val="000000"/>
          <w:sz w:val="28"/>
          <w:szCs w:val="28"/>
        </w:rPr>
        <w:t xml:space="preserve"> коммунальными отходами;</w:t>
      </w:r>
    </w:p>
    <w:p w:rsidR="00841A1C" w:rsidRDefault="00841A1C" w:rsidP="00841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санитарно-эпидемиологическое благополучие на территории сельских поселений</w:t>
      </w:r>
      <w:r w:rsidR="008C72D1">
        <w:rPr>
          <w:rFonts w:ascii="Times New Roman" w:hAnsi="Times New Roman"/>
          <w:color w:val="000000"/>
          <w:sz w:val="28"/>
          <w:szCs w:val="28"/>
        </w:rPr>
        <w:t>;</w:t>
      </w:r>
    </w:p>
    <w:p w:rsidR="008C72D1" w:rsidRPr="00D26679" w:rsidRDefault="008C72D1" w:rsidP="00841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провести уборку несанкционированных свалок не менее 4-х, общий объем</w:t>
      </w:r>
      <w:r w:rsidR="00D26679">
        <w:rPr>
          <w:rFonts w:ascii="Times New Roman" w:hAnsi="Times New Roman"/>
          <w:color w:val="000000"/>
          <w:sz w:val="28"/>
          <w:szCs w:val="28"/>
        </w:rPr>
        <w:t xml:space="preserve"> 60 м</w:t>
      </w:r>
      <w:r w:rsidR="00D2667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D26679">
        <w:rPr>
          <w:rFonts w:ascii="Times New Roman" w:hAnsi="Times New Roman"/>
          <w:color w:val="000000"/>
          <w:sz w:val="28"/>
          <w:szCs w:val="28"/>
        </w:rPr>
        <w:t>.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F717F">
        <w:rPr>
          <w:rFonts w:ascii="Times New Roman" w:hAnsi="Times New Roman"/>
          <w:sz w:val="28"/>
          <w:szCs w:val="28"/>
        </w:rPr>
        <w:t xml:space="preserve">. Сроки и этапы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D11" w:rsidRDefault="00777F23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31D11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31D11">
        <w:rPr>
          <w:rFonts w:ascii="Times New Roman" w:hAnsi="Times New Roman"/>
          <w:sz w:val="28"/>
          <w:szCs w:val="28"/>
        </w:rPr>
        <w:t xml:space="preserve"> п</w:t>
      </w:r>
      <w:r w:rsidR="00C31D11" w:rsidRPr="007F717F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C31D11" w:rsidRPr="007F717F">
        <w:rPr>
          <w:rFonts w:ascii="Times New Roman" w:hAnsi="Times New Roman"/>
          <w:sz w:val="28"/>
          <w:szCs w:val="28"/>
        </w:rPr>
        <w:t xml:space="preserve"> рассчитана на 20</w:t>
      </w:r>
      <w:r w:rsidR="00C31D11">
        <w:rPr>
          <w:rFonts w:ascii="Times New Roman" w:hAnsi="Times New Roman"/>
          <w:sz w:val="28"/>
          <w:szCs w:val="28"/>
        </w:rPr>
        <w:t>2</w:t>
      </w:r>
      <w:r w:rsidR="00D26679">
        <w:rPr>
          <w:rFonts w:ascii="Times New Roman" w:hAnsi="Times New Roman"/>
          <w:sz w:val="28"/>
          <w:szCs w:val="28"/>
        </w:rPr>
        <w:t>2</w:t>
      </w:r>
      <w:r w:rsidR="00C31D11" w:rsidRPr="007F717F">
        <w:rPr>
          <w:rFonts w:ascii="Times New Roman" w:hAnsi="Times New Roman"/>
          <w:sz w:val="28"/>
          <w:szCs w:val="28"/>
        </w:rPr>
        <w:t xml:space="preserve"> год</w:t>
      </w:r>
      <w:r w:rsidR="00C31D11">
        <w:rPr>
          <w:rFonts w:ascii="Times New Roman" w:hAnsi="Times New Roman"/>
          <w:sz w:val="28"/>
          <w:szCs w:val="28"/>
        </w:rPr>
        <w:t>.</w:t>
      </w:r>
      <w:r w:rsidR="00C31D11" w:rsidRPr="007F717F">
        <w:rPr>
          <w:rFonts w:ascii="Times New Roman" w:hAnsi="Times New Roman"/>
          <w:sz w:val="28"/>
          <w:szCs w:val="28"/>
        </w:rPr>
        <w:t xml:space="preserve"> 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Система программных (подпрограммных) мероприятий 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B70" w:rsidRDefault="00477B70" w:rsidP="00477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77B70" w:rsidRDefault="00477B70" w:rsidP="00477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 программы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996"/>
        <w:gridCol w:w="1873"/>
        <w:gridCol w:w="1187"/>
        <w:gridCol w:w="1960"/>
        <w:gridCol w:w="2080"/>
      </w:tblGrid>
      <w:tr w:rsidR="00477B70" w:rsidRPr="00477B70" w:rsidTr="00477B70">
        <w:tc>
          <w:tcPr>
            <w:tcW w:w="534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26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</w:t>
            </w:r>
            <w:r w:rsidRPr="0063221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ной программы </w:t>
            </w:r>
          </w:p>
        </w:tc>
        <w:tc>
          <w:tcPr>
            <w:tcW w:w="2059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соискатель, участники</w:t>
            </w:r>
          </w:p>
        </w:tc>
        <w:tc>
          <w:tcPr>
            <w:tcW w:w="1522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632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Ожидаемый результат в количественном измерении </w:t>
            </w:r>
          </w:p>
        </w:tc>
        <w:tc>
          <w:tcPr>
            <w:tcW w:w="1696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Последствия не реализации муниципальной программы</w:t>
            </w:r>
          </w:p>
        </w:tc>
      </w:tr>
      <w:tr w:rsidR="00477B70" w:rsidRPr="00477B70" w:rsidTr="00477B70">
        <w:tc>
          <w:tcPr>
            <w:tcW w:w="534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2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</w:tcPr>
          <w:p w:rsidR="00477B70" w:rsidRPr="0063221E" w:rsidRDefault="00477B70" w:rsidP="00477B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22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7B70" w:rsidRPr="00477B70" w:rsidTr="00477B70">
        <w:tc>
          <w:tcPr>
            <w:tcW w:w="534" w:type="dxa"/>
          </w:tcPr>
          <w:p w:rsidR="00477B70" w:rsidRPr="00477B70" w:rsidRDefault="00477B70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126" w:type="dxa"/>
          </w:tcPr>
          <w:p w:rsidR="00477B70" w:rsidRPr="00477B70" w:rsidRDefault="00477B70" w:rsidP="00477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территорий сельских поселений на наличие несанкционированных мест размещения отходов</w:t>
            </w:r>
          </w:p>
        </w:tc>
        <w:tc>
          <w:tcPr>
            <w:tcW w:w="2059" w:type="dxa"/>
          </w:tcPr>
          <w:p w:rsidR="00477B70" w:rsidRPr="00477B70" w:rsidRDefault="00477B70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1522" w:type="dxa"/>
          </w:tcPr>
          <w:p w:rsidR="00477B70" w:rsidRPr="00477B70" w:rsidRDefault="00477B70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1632" w:type="dxa"/>
          </w:tcPr>
          <w:p w:rsidR="00477B70" w:rsidRPr="00477B70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несанкционированных мест размещения отходов</w:t>
            </w:r>
          </w:p>
        </w:tc>
        <w:tc>
          <w:tcPr>
            <w:tcW w:w="1696" w:type="dxa"/>
          </w:tcPr>
          <w:p w:rsidR="00477B70" w:rsidRPr="00477B70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площадей земельных участков несанкционированными свалками</w:t>
            </w:r>
          </w:p>
        </w:tc>
      </w:tr>
      <w:tr w:rsidR="00477B70" w:rsidRPr="00477B70" w:rsidTr="00477B70">
        <w:tc>
          <w:tcPr>
            <w:tcW w:w="534" w:type="dxa"/>
          </w:tcPr>
          <w:p w:rsidR="00477B70" w:rsidRPr="00477B70" w:rsidRDefault="00413566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477B70" w:rsidRPr="00477B70" w:rsidRDefault="00413566" w:rsidP="0041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на территории Камышовского сельского поселения</w:t>
            </w:r>
          </w:p>
        </w:tc>
        <w:tc>
          <w:tcPr>
            <w:tcW w:w="2059" w:type="dxa"/>
          </w:tcPr>
          <w:p w:rsidR="00477B70" w:rsidRPr="00477B70" w:rsidRDefault="00413566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1522" w:type="dxa"/>
          </w:tcPr>
          <w:p w:rsidR="00477B70" w:rsidRPr="00477B70" w:rsidRDefault="00413566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1632" w:type="dxa"/>
          </w:tcPr>
          <w:p w:rsidR="00477B70" w:rsidRPr="00D26679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экологической и санитарно-эпидемиологической обстановки на территории поселения</w:t>
            </w:r>
            <w:r w:rsidR="00D26679">
              <w:rPr>
                <w:sz w:val="18"/>
                <w:szCs w:val="18"/>
              </w:rPr>
              <w:t xml:space="preserve"> (количество и объем убранных несанкционированных свалок – не менее 2-х, объем 30 м</w:t>
            </w:r>
            <w:r w:rsidR="00D26679">
              <w:rPr>
                <w:sz w:val="18"/>
                <w:szCs w:val="18"/>
                <w:vertAlign w:val="superscript"/>
              </w:rPr>
              <w:t>3</w:t>
            </w:r>
            <w:r w:rsidR="00D26679">
              <w:rPr>
                <w:sz w:val="18"/>
                <w:szCs w:val="18"/>
              </w:rPr>
              <w:t>)</w:t>
            </w:r>
          </w:p>
        </w:tc>
        <w:tc>
          <w:tcPr>
            <w:tcW w:w="1696" w:type="dxa"/>
          </w:tcPr>
          <w:p w:rsidR="00477B70" w:rsidRPr="00477B70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загрязнения и захламления земель</w:t>
            </w:r>
          </w:p>
        </w:tc>
      </w:tr>
      <w:tr w:rsidR="00413566" w:rsidRPr="00477B70" w:rsidTr="00477B70">
        <w:tc>
          <w:tcPr>
            <w:tcW w:w="534" w:type="dxa"/>
          </w:tcPr>
          <w:p w:rsidR="00413566" w:rsidRPr="00477B70" w:rsidRDefault="00413566" w:rsidP="00C31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413566" w:rsidRPr="00477B70" w:rsidRDefault="00413566" w:rsidP="0041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несанкционированных свалок на территории Волочаевского сельского поселения</w:t>
            </w:r>
          </w:p>
        </w:tc>
        <w:tc>
          <w:tcPr>
            <w:tcW w:w="2059" w:type="dxa"/>
          </w:tcPr>
          <w:p w:rsidR="00413566" w:rsidRPr="00477B70" w:rsidRDefault="00413566" w:rsidP="00D90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1522" w:type="dxa"/>
          </w:tcPr>
          <w:p w:rsidR="00413566" w:rsidRPr="00477B70" w:rsidRDefault="00413566" w:rsidP="00D90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 период</w:t>
            </w:r>
          </w:p>
        </w:tc>
        <w:tc>
          <w:tcPr>
            <w:tcW w:w="1632" w:type="dxa"/>
          </w:tcPr>
          <w:p w:rsidR="00413566" w:rsidRPr="00477B70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экологической и санитарно-эпидемиологической обстановки на территории поселения</w:t>
            </w:r>
            <w:r w:rsidR="00D26679">
              <w:rPr>
                <w:sz w:val="18"/>
                <w:szCs w:val="18"/>
              </w:rPr>
              <w:t xml:space="preserve"> (количество и объем убранных несанкционированных свалок – не менее 2-х, объем 30 м</w:t>
            </w:r>
            <w:r w:rsidR="00D26679">
              <w:rPr>
                <w:sz w:val="18"/>
                <w:szCs w:val="18"/>
                <w:vertAlign w:val="superscript"/>
              </w:rPr>
              <w:t>3</w:t>
            </w:r>
            <w:r w:rsidR="00D26679">
              <w:rPr>
                <w:sz w:val="18"/>
                <w:szCs w:val="18"/>
              </w:rPr>
              <w:t>)</w:t>
            </w:r>
          </w:p>
        </w:tc>
        <w:tc>
          <w:tcPr>
            <w:tcW w:w="1696" w:type="dxa"/>
          </w:tcPr>
          <w:p w:rsidR="00413566" w:rsidRPr="00477B70" w:rsidRDefault="00A86523" w:rsidP="00A86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загрязнения и захламления земель</w:t>
            </w:r>
          </w:p>
        </w:tc>
      </w:tr>
    </w:tbl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D11" w:rsidRDefault="00C31D11" w:rsidP="00D2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717F">
        <w:rPr>
          <w:rFonts w:ascii="Times New Roman" w:hAnsi="Times New Roman"/>
          <w:sz w:val="28"/>
          <w:szCs w:val="28"/>
        </w:rPr>
        <w:t xml:space="preserve">. Механизм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предусматривает использование рычагов государственной, экономической, финансовой и бюджетной политики в сфере жилищного и коммунального хозяйства с учетом интересов населения, проживающего на территории </w:t>
      </w:r>
      <w:r w:rsidR="00B84D86">
        <w:rPr>
          <w:rFonts w:ascii="Times New Roman" w:hAnsi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sz w:val="28"/>
          <w:szCs w:val="28"/>
        </w:rPr>
        <w:t>района</w:t>
      </w:r>
      <w:r w:rsidRPr="007F717F">
        <w:rPr>
          <w:rFonts w:ascii="Times New Roman" w:hAnsi="Times New Roman"/>
          <w:sz w:val="28"/>
          <w:szCs w:val="28"/>
        </w:rPr>
        <w:t>.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F717F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>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</w:r>
      <w:r w:rsidRPr="007F717F">
        <w:rPr>
          <w:rFonts w:ascii="Times New Roman" w:hAnsi="Times New Roman"/>
          <w:sz w:val="28"/>
          <w:szCs w:val="28"/>
        </w:rPr>
        <w:t>.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программы: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обеспечивает разработку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программы, ее согласование и утверждение в установленном порядке;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организует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 xml:space="preserve">программы, обеспечивает внесение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F717F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и индикаторов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программы, а также конечных результатов ее реализации;</w:t>
      </w: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- проводит оценку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 на этапе реализации;</w:t>
      </w: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- готовит годовой отчет.</w:t>
      </w:r>
    </w:p>
    <w:p w:rsidR="00B84D86" w:rsidRPr="001E3424" w:rsidRDefault="00B84D86" w:rsidP="00B84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4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предложению </w:t>
      </w:r>
      <w:r w:rsidRPr="001E3424">
        <w:rPr>
          <w:rFonts w:ascii="Times New Roman" w:hAnsi="Times New Roman" w:cs="Times New Roman"/>
          <w:sz w:val="28"/>
          <w:szCs w:val="28"/>
        </w:rPr>
        <w:lastRenderedPageBreak/>
        <w:t>исполнителя муниципальной программы, либо во исполнение поручений главы администрации Смидовичского муниципального района на основании постановления администрации Смидовичского муниципального района, в том числе по итогам оценки эффективности реализации муниципальной программы.</w:t>
      </w:r>
    </w:p>
    <w:p w:rsidR="00FF14E9" w:rsidRDefault="00FF14E9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1D11" w:rsidRPr="007F717F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 xml:space="preserve">9. Ресурсное 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CB1676" w:rsidRDefault="00CB1676" w:rsidP="00CB1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31D11" w:rsidRDefault="00CB1676" w:rsidP="00CB1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1446BF" w:rsidRDefault="001446BF" w:rsidP="0014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4E9" w:rsidRDefault="001446BF" w:rsidP="0014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EC0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22EC0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4E9" w:rsidRDefault="001446BF" w:rsidP="0014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50">
        <w:rPr>
          <w:rFonts w:ascii="Times New Roman" w:hAnsi="Times New Roman"/>
          <w:sz w:val="28"/>
          <w:szCs w:val="28"/>
        </w:rPr>
        <w:t>«</w:t>
      </w:r>
      <w:r w:rsidR="00B84D86">
        <w:rPr>
          <w:rFonts w:ascii="Times New Roman" w:hAnsi="Times New Roman"/>
          <w:sz w:val="28"/>
          <w:szCs w:val="28"/>
        </w:rPr>
        <w:t>Ликвидация несанкционированных свалок на территории сельских поселений</w:t>
      </w:r>
      <w:r w:rsidRPr="00842650">
        <w:rPr>
          <w:rFonts w:ascii="Times New Roman" w:hAnsi="Times New Roman"/>
          <w:sz w:val="28"/>
          <w:szCs w:val="28"/>
        </w:rPr>
        <w:t xml:space="preserve"> Смидовичско</w:t>
      </w:r>
      <w:r w:rsidR="00B84D86">
        <w:rPr>
          <w:rFonts w:ascii="Times New Roman" w:hAnsi="Times New Roman"/>
          <w:sz w:val="28"/>
          <w:szCs w:val="28"/>
        </w:rPr>
        <w:t>го</w:t>
      </w:r>
      <w:r w:rsidRPr="00842650">
        <w:rPr>
          <w:rFonts w:ascii="Times New Roman" w:hAnsi="Times New Roman"/>
          <w:sz w:val="28"/>
          <w:szCs w:val="28"/>
        </w:rPr>
        <w:t xml:space="preserve"> муниципально</w:t>
      </w:r>
      <w:r w:rsidR="00B84D86">
        <w:rPr>
          <w:rFonts w:ascii="Times New Roman" w:hAnsi="Times New Roman"/>
          <w:sz w:val="28"/>
          <w:szCs w:val="28"/>
        </w:rPr>
        <w:t>го</w:t>
      </w:r>
      <w:r w:rsidRPr="00842650">
        <w:rPr>
          <w:rFonts w:ascii="Times New Roman" w:hAnsi="Times New Roman"/>
          <w:sz w:val="28"/>
          <w:szCs w:val="28"/>
        </w:rPr>
        <w:t xml:space="preserve"> район</w:t>
      </w:r>
      <w:r w:rsidR="00B84D86">
        <w:rPr>
          <w:rFonts w:ascii="Times New Roman" w:hAnsi="Times New Roman"/>
          <w:sz w:val="28"/>
          <w:szCs w:val="28"/>
        </w:rPr>
        <w:t>а</w:t>
      </w:r>
      <w:r w:rsidRPr="00842650">
        <w:rPr>
          <w:rFonts w:ascii="Times New Roman" w:hAnsi="Times New Roman"/>
          <w:sz w:val="28"/>
          <w:szCs w:val="28"/>
        </w:rPr>
        <w:t xml:space="preserve"> </w:t>
      </w:r>
    </w:p>
    <w:p w:rsidR="001446BF" w:rsidRPr="00842650" w:rsidRDefault="001446BF" w:rsidP="0014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2650"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9D0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D266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842650">
        <w:rPr>
          <w:rFonts w:ascii="Times New Roman" w:hAnsi="Times New Roman"/>
          <w:sz w:val="28"/>
          <w:szCs w:val="28"/>
        </w:rPr>
        <w:t>»</w:t>
      </w:r>
    </w:p>
    <w:p w:rsidR="001446BF" w:rsidRDefault="001446BF" w:rsidP="00CB1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561"/>
        <w:gridCol w:w="900"/>
        <w:gridCol w:w="900"/>
        <w:gridCol w:w="1080"/>
        <w:gridCol w:w="720"/>
        <w:gridCol w:w="1080"/>
      </w:tblGrid>
      <w:tr w:rsidR="001446BF" w:rsidRPr="00E83CA5" w:rsidTr="00D907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годам</w:t>
            </w: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1446BF" w:rsidRPr="00E83CA5" w:rsidRDefault="001446BF" w:rsidP="00D90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BF" w:rsidRPr="00E83CA5" w:rsidTr="00D90737">
        <w:trPr>
          <w:trHeight w:val="8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6BF" w:rsidRPr="00E83CA5" w:rsidTr="00D907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E83CA5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3CA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46BF" w:rsidRPr="00383499" w:rsidTr="00A522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383499" w:rsidRDefault="009A54C9" w:rsidP="00D907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территорий сельских поселений на наличие несанкционированных мест размещения отходов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9A54C9" w:rsidRDefault="009A54C9" w:rsidP="009A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4C9">
              <w:rPr>
                <w:rFonts w:ascii="Times New Roman" w:hAnsi="Times New Roman" w:cs="Times New Roman"/>
                <w:sz w:val="16"/>
                <w:szCs w:val="16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527E8F" w:rsidP="00A5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527E8F" w:rsidP="00A5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05/02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527E8F" w:rsidP="00A5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26 0 01 90160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A52207" w:rsidP="00A5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BB02B4" w:rsidP="002D1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2D1F37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A52207" w:rsidRPr="00383499" w:rsidTr="00B764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07" w:rsidRPr="00383499" w:rsidRDefault="00A52207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383499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07" w:rsidRPr="00383499" w:rsidRDefault="00A52207" w:rsidP="00D9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Ликвидация несанкционированных свалок на территории Камышовского сельского поселения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207" w:rsidRPr="00383499" w:rsidRDefault="00A52207" w:rsidP="009A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54C9">
              <w:rPr>
                <w:rFonts w:ascii="Times New Roman" w:hAnsi="Times New Roman" w:cs="Times New Roman"/>
                <w:sz w:val="16"/>
                <w:szCs w:val="16"/>
              </w:rPr>
              <w:t>Отдел природопользования и охраны окружающей среды управления жилищно-коммунального хозяйства администрации муниципального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A52207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A52207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05/02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A52207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26 0 01 90160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A52207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2207" w:rsidRPr="00383499" w:rsidRDefault="00D26679" w:rsidP="00B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A52207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A54C9" w:rsidRPr="00383499" w:rsidTr="008D0C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Default="009A54C9" w:rsidP="009A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Ликвидация несанкционированных свалок на территории Волочаевского сельского поселения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9A54C9" w:rsidRDefault="009A54C9" w:rsidP="009A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4C9" w:rsidRPr="00383499" w:rsidRDefault="009A54C9" w:rsidP="00D9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46BF" w:rsidRPr="00383499" w:rsidTr="009A54C9"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6BF" w:rsidRPr="00383499" w:rsidRDefault="001446BF" w:rsidP="00D9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4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46BF" w:rsidRPr="00383499" w:rsidRDefault="00D26679" w:rsidP="009A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1446BF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9A54C9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1446BF" w:rsidRPr="0038349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</w:tr>
    </w:tbl>
    <w:p w:rsidR="00C31D11" w:rsidRDefault="00C31D11" w:rsidP="001446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31D11" w:rsidRDefault="00C31D11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F71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7F717F">
        <w:rPr>
          <w:rFonts w:ascii="Times New Roman" w:hAnsi="Times New Roman"/>
          <w:sz w:val="28"/>
          <w:szCs w:val="28"/>
        </w:rPr>
        <w:t xml:space="preserve">. Методика оценки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17F">
        <w:rPr>
          <w:rFonts w:ascii="Times New Roman" w:hAnsi="Times New Roman"/>
          <w:sz w:val="28"/>
          <w:szCs w:val="28"/>
        </w:rPr>
        <w:t>программы</w:t>
      </w:r>
    </w:p>
    <w:p w:rsidR="009316A7" w:rsidRDefault="009316A7" w:rsidP="00C31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316A7" w:rsidRDefault="009316A7" w:rsidP="00931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Основные целевые индикаторы и показатели, используемые для оценки эффективности и результативности выполнения Программы, рассчитываются следующим образом: </w:t>
      </w:r>
    </w:p>
    <w:p w:rsidR="009316A7" w:rsidRPr="007F717F" w:rsidRDefault="009316A7" w:rsidP="00931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664"/>
        <w:gridCol w:w="3367"/>
      </w:tblGrid>
      <w:tr w:rsidR="00D26679" w:rsidRPr="003E21D1" w:rsidTr="009316A7">
        <w:trPr>
          <w:jc w:val="center"/>
        </w:trPr>
        <w:tc>
          <w:tcPr>
            <w:tcW w:w="540" w:type="dxa"/>
            <w:vAlign w:val="center"/>
          </w:tcPr>
          <w:p w:rsidR="00D26679" w:rsidRPr="003E21D1" w:rsidRDefault="00D26679" w:rsidP="009316A7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D26679" w:rsidRPr="003E21D1" w:rsidRDefault="00D26679" w:rsidP="009316A7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Индикаторы и показатели</w:t>
            </w:r>
          </w:p>
        </w:tc>
        <w:tc>
          <w:tcPr>
            <w:tcW w:w="3367" w:type="dxa"/>
          </w:tcPr>
          <w:p w:rsidR="00D26679" w:rsidRPr="003E21D1" w:rsidRDefault="00D26679" w:rsidP="009316A7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Формулы расчета</w:t>
            </w:r>
          </w:p>
        </w:tc>
      </w:tr>
      <w:tr w:rsidR="00D26679" w:rsidRPr="003E21D1" w:rsidTr="009316A7">
        <w:trPr>
          <w:trHeight w:val="404"/>
          <w:jc w:val="center"/>
        </w:trPr>
        <w:tc>
          <w:tcPr>
            <w:tcW w:w="540" w:type="dxa"/>
          </w:tcPr>
          <w:p w:rsidR="00D26679" w:rsidRPr="003E21D1" w:rsidRDefault="00D26679" w:rsidP="009316A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64" w:type="dxa"/>
          </w:tcPr>
          <w:p w:rsidR="00D26679" w:rsidRPr="003E21D1" w:rsidRDefault="00D26679" w:rsidP="009316A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3367" w:type="dxa"/>
          </w:tcPr>
          <w:p w:rsidR="00D26679" w:rsidRPr="003E21D1" w:rsidRDefault="00D26679" w:rsidP="009316A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актов выполненных работ</w:t>
            </w:r>
          </w:p>
        </w:tc>
      </w:tr>
      <w:tr w:rsidR="00D26679" w:rsidRPr="003E21D1" w:rsidTr="009316A7">
        <w:trPr>
          <w:trHeight w:val="410"/>
          <w:jc w:val="center"/>
        </w:trPr>
        <w:tc>
          <w:tcPr>
            <w:tcW w:w="540" w:type="dxa"/>
          </w:tcPr>
          <w:p w:rsidR="00D26679" w:rsidRPr="003E21D1" w:rsidRDefault="00D26679" w:rsidP="009316A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664" w:type="dxa"/>
          </w:tcPr>
          <w:p w:rsidR="00D26679" w:rsidRPr="003E21D1" w:rsidRDefault="00D26679" w:rsidP="009316A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убранных несанкционированных свалок</w:t>
            </w:r>
          </w:p>
        </w:tc>
        <w:tc>
          <w:tcPr>
            <w:tcW w:w="3367" w:type="dxa"/>
            <w:vAlign w:val="center"/>
          </w:tcPr>
          <w:p w:rsidR="00D26679" w:rsidRPr="003E21D1" w:rsidRDefault="00D26679" w:rsidP="009316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актов выполненных работ</w:t>
            </w:r>
          </w:p>
        </w:tc>
      </w:tr>
    </w:tbl>
    <w:p w:rsidR="00D26679" w:rsidRPr="000C1159" w:rsidRDefault="00D26679" w:rsidP="009316A7">
      <w:pPr>
        <w:pStyle w:val="20"/>
        <w:shd w:val="clear" w:color="auto" w:fill="auto"/>
        <w:spacing w:before="216"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Источники получения информации о достигнутых показателях:</w:t>
      </w:r>
      <w:r>
        <w:rPr>
          <w:sz w:val="28"/>
          <w:szCs w:val="28"/>
        </w:rPr>
        <w:t xml:space="preserve"> </w:t>
      </w:r>
      <w:r w:rsidRPr="000C1159">
        <w:rPr>
          <w:color w:val="000000"/>
          <w:sz w:val="28"/>
          <w:szCs w:val="28"/>
        </w:rPr>
        <w:t>акты выполненных работ.</w:t>
      </w:r>
    </w:p>
    <w:p w:rsidR="00D26679" w:rsidRPr="000C1159" w:rsidRDefault="00D26679" w:rsidP="009316A7">
      <w:pPr>
        <w:pStyle w:val="20"/>
        <w:shd w:val="clear" w:color="auto" w:fill="auto"/>
        <w:spacing w:after="0" w:line="240" w:lineRule="auto"/>
        <w:ind w:right="200"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 xml:space="preserve"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администрацией </w:t>
      </w:r>
      <w:r w:rsidR="009316A7">
        <w:rPr>
          <w:color w:val="000000"/>
          <w:sz w:val="28"/>
          <w:szCs w:val="28"/>
        </w:rPr>
        <w:t xml:space="preserve">Смидовичского </w:t>
      </w:r>
      <w:r w:rsidRPr="000C1159">
        <w:rPr>
          <w:color w:val="000000"/>
          <w:sz w:val="28"/>
          <w:szCs w:val="28"/>
        </w:rPr>
        <w:t>муниципального района.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26679" w:rsidRPr="000C1159">
        <w:rPr>
          <w:color w:val="000000"/>
          <w:sz w:val="28"/>
          <w:szCs w:val="28"/>
        </w:rPr>
        <w:t>Оценка эффективности реализации муниципальной программы является составной частью отчета о результатах реализации муниципальной программы (далее - Отчёт).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26679" w:rsidRPr="000C1159">
        <w:rPr>
          <w:color w:val="000000"/>
          <w:sz w:val="28"/>
          <w:szCs w:val="28"/>
        </w:rPr>
        <w:t>Для оценки эффективности реализации муниципальной программы применяются основные целевые показатели и индикаторы, определенные в муниципальной программе.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26679" w:rsidRPr="000C1159">
        <w:rPr>
          <w:color w:val="000000"/>
          <w:sz w:val="28"/>
          <w:szCs w:val="28"/>
        </w:rPr>
        <w:t>По результатам оценки эффективности реализации муниципальной программы могут быть сделаны следующие выводы: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6679" w:rsidRPr="000C1159">
        <w:rPr>
          <w:color w:val="000000"/>
          <w:sz w:val="28"/>
          <w:szCs w:val="28"/>
        </w:rPr>
        <w:t xml:space="preserve">муниципальная программа </w:t>
      </w:r>
      <w:proofErr w:type="gramStart"/>
      <w:r w:rsidR="00D26679" w:rsidRPr="000C1159">
        <w:rPr>
          <w:color w:val="000000"/>
          <w:sz w:val="28"/>
          <w:szCs w:val="28"/>
        </w:rPr>
        <w:t>высоко эффективная</w:t>
      </w:r>
      <w:proofErr w:type="gramEnd"/>
      <w:r w:rsidR="00D26679" w:rsidRPr="000C1159">
        <w:rPr>
          <w:color w:val="000000"/>
          <w:sz w:val="28"/>
          <w:szCs w:val="28"/>
        </w:rPr>
        <w:t>;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6679" w:rsidRPr="000C1159">
        <w:rPr>
          <w:color w:val="000000"/>
          <w:sz w:val="28"/>
          <w:szCs w:val="28"/>
        </w:rPr>
        <w:t>муниципальная программа эффективная;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6679" w:rsidRPr="000C1159">
        <w:rPr>
          <w:color w:val="000000"/>
          <w:sz w:val="28"/>
          <w:szCs w:val="28"/>
        </w:rPr>
        <w:t>муниципальная программа неэффективная.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26679" w:rsidRPr="000C1159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 по итогам ее исполнения за отчетный финансовый год и в целом после завершения реализации муниципальной программы.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D26679" w:rsidRPr="000C1159">
        <w:rPr>
          <w:color w:val="000000"/>
          <w:sz w:val="28"/>
          <w:szCs w:val="28"/>
        </w:rPr>
        <w:t>Ответственный исполнитель муниципальной программы ежегодно в установленные сроки проводит оценку эффективности реализации муниципальной программы за отчетный год по формам.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right="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D26679" w:rsidRPr="000C1159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путем присвоения каждому целевому показателю (индикатору) соответствующего балла:</w:t>
      </w:r>
    </w:p>
    <w:p w:rsidR="00D26679" w:rsidRPr="000C1159" w:rsidRDefault="00D26679" w:rsidP="004424E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при выполнении целевого показателя (индикатора) - 0 баллов;</w:t>
      </w:r>
    </w:p>
    <w:p w:rsidR="00D26679" w:rsidRPr="000C1159" w:rsidRDefault="00D26679" w:rsidP="004424E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при улучшении целевого показателя (индикатора) - плюс 1 балл;</w:t>
      </w:r>
    </w:p>
    <w:p w:rsidR="00D26679" w:rsidRPr="000C1159" w:rsidRDefault="00D26679" w:rsidP="004424E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при ухудшении целевого показателя (индикатора) - минус 1 балл.</w:t>
      </w:r>
    </w:p>
    <w:p w:rsidR="00D26679" w:rsidRPr="000C1159" w:rsidRDefault="004424EE" w:rsidP="00442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D26679" w:rsidRPr="000C1159">
        <w:rPr>
          <w:color w:val="000000"/>
          <w:sz w:val="28"/>
          <w:szCs w:val="28"/>
        </w:rPr>
        <w:t>Оценка целевых показателей (индикатора) определяется на основании следующих</w:t>
      </w:r>
      <w:r w:rsidR="00D26679">
        <w:rPr>
          <w:sz w:val="28"/>
          <w:szCs w:val="28"/>
        </w:rPr>
        <w:t xml:space="preserve"> </w:t>
      </w:r>
      <w:r w:rsidR="00D26679" w:rsidRPr="000C1159">
        <w:rPr>
          <w:color w:val="000000"/>
          <w:sz w:val="28"/>
          <w:szCs w:val="28"/>
        </w:rPr>
        <w:t>форм:</w:t>
      </w:r>
      <w:r w:rsidR="00D26679" w:rsidRPr="000C1159">
        <w:rPr>
          <w:sz w:val="28"/>
          <w:szCs w:val="28"/>
        </w:rPr>
        <w:t xml:space="preserve"> </w:t>
      </w:r>
    </w:p>
    <w:p w:rsidR="00D26679" w:rsidRPr="000C1159" w:rsidRDefault="00D26679" w:rsidP="004424EE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целевых показателей и индикаторов муниципальной 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Pr="000C1159">
        <w:rPr>
          <w:color w:val="000000"/>
          <w:sz w:val="28"/>
          <w:szCs w:val="28"/>
        </w:rPr>
        <w:t>год</w:t>
      </w:r>
    </w:p>
    <w:p w:rsidR="00D26679" w:rsidRPr="000C1159" w:rsidRDefault="00D26679" w:rsidP="00D26679">
      <w:pPr>
        <w:framePr w:w="9989" w:wrap="notBeside" w:vAnchor="text" w:hAnchor="text" w:xAlign="center" w:y="1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C1159">
        <w:rPr>
          <w:rFonts w:ascii="Times New Roman" w:hAnsi="Times New Roman" w:cs="Times New Roman"/>
          <w:sz w:val="28"/>
          <w:szCs w:val="28"/>
        </w:rPr>
        <w:t>Форма 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6727"/>
      </w:tblGrid>
      <w:tr w:rsidR="00D26679" w:rsidRPr="000C1159" w:rsidTr="00094467">
        <w:trPr>
          <w:trHeight w:hRule="exact" w:val="10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ind w:hanging="180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Наименование показателя и индикатора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center"/>
              <w:rPr>
                <w:sz w:val="24"/>
                <w:szCs w:val="24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Единица</w:t>
            </w:r>
          </w:p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after="0" w:line="240" w:lineRule="auto"/>
              <w:ind w:left="180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Значение показателя и индикатора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77"/>
        <w:gridCol w:w="1819"/>
        <w:gridCol w:w="1560"/>
        <w:gridCol w:w="1382"/>
        <w:gridCol w:w="1027"/>
        <w:gridCol w:w="1027"/>
      </w:tblGrid>
      <w:tr w:rsidR="00D26679" w:rsidRPr="000C1159" w:rsidTr="00094467">
        <w:trPr>
          <w:trHeight w:hRule="exact" w:val="863"/>
          <w:jc w:val="center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6679" w:rsidRPr="000C1159" w:rsidRDefault="00D26679" w:rsidP="0009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6679" w:rsidRPr="000C1159" w:rsidRDefault="00D26679" w:rsidP="000944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Отклонение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Оценка в баллах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C1159">
              <w:rPr>
                <w:rStyle w:val="29"/>
                <w:b w:val="0"/>
                <w:sz w:val="24"/>
                <w:szCs w:val="24"/>
              </w:rPr>
              <w:t>Коммен</w:t>
            </w:r>
            <w:proofErr w:type="spellEnd"/>
            <w:r w:rsidRPr="000C1159">
              <w:rPr>
                <w:rStyle w:val="29"/>
                <w:b w:val="0"/>
                <w:sz w:val="24"/>
                <w:szCs w:val="24"/>
              </w:rPr>
              <w:softHyphen/>
            </w:r>
          </w:p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0C1159">
              <w:rPr>
                <w:rStyle w:val="29"/>
                <w:b w:val="0"/>
                <w:sz w:val="24"/>
                <w:szCs w:val="24"/>
              </w:rPr>
              <w:t>тарии</w:t>
            </w:r>
            <w:proofErr w:type="spellEnd"/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77"/>
        <w:gridCol w:w="1819"/>
        <w:gridCol w:w="1560"/>
        <w:gridCol w:w="1382"/>
        <w:gridCol w:w="1027"/>
        <w:gridCol w:w="1027"/>
      </w:tblGrid>
      <w:tr w:rsidR="00D26679" w:rsidRPr="000C1159" w:rsidTr="00094467">
        <w:trPr>
          <w:trHeight w:hRule="exact" w:val="389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26679" w:rsidRPr="000C1159" w:rsidTr="00094467">
        <w:trPr>
          <w:trHeight w:hRule="exact" w:val="360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26679" w:rsidRPr="000C1159" w:rsidTr="00094467">
        <w:trPr>
          <w:trHeight w:hRule="exact" w:val="95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Итоговая сводная оценка</w:t>
            </w:r>
            <w:r w:rsidRPr="000C1159">
              <w:rPr>
                <w:rStyle w:val="29"/>
                <w:b w:val="0"/>
                <w:sz w:val="24"/>
                <w:szCs w:val="24"/>
                <w:lang w:val="en-US" w:bidi="en-US"/>
              </w:rPr>
              <w:t>(S)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6679" w:rsidRPr="000C1159" w:rsidRDefault="00D26679" w:rsidP="00094467">
            <w:pPr>
              <w:pStyle w:val="20"/>
              <w:framePr w:w="9989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C1159">
              <w:rPr>
                <w:rStyle w:val="29"/>
                <w:b w:val="0"/>
                <w:sz w:val="24"/>
                <w:szCs w:val="24"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79" w:rsidRPr="000C1159" w:rsidRDefault="00D26679" w:rsidP="00094467">
            <w:pPr>
              <w:framePr w:w="9989" w:wrap="notBeside" w:vAnchor="text" w:hAnchor="text" w:xAlign="center" w:y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26679" w:rsidRDefault="00D26679" w:rsidP="00D26679">
      <w:pPr>
        <w:pStyle w:val="20"/>
        <w:shd w:val="clear" w:color="auto" w:fill="auto"/>
        <w:spacing w:after="0" w:line="240" w:lineRule="exact"/>
        <w:ind w:right="80"/>
        <w:jc w:val="both"/>
        <w:rPr>
          <w:color w:val="000000"/>
          <w:sz w:val="28"/>
          <w:szCs w:val="28"/>
        </w:rPr>
      </w:pPr>
    </w:p>
    <w:p w:rsidR="00D26679" w:rsidRPr="002659EE" w:rsidRDefault="00D26679" w:rsidP="004424EE">
      <w:pPr>
        <w:pStyle w:val="20"/>
        <w:shd w:val="clear" w:color="auto" w:fill="auto"/>
        <w:spacing w:after="0" w:line="240" w:lineRule="exact"/>
        <w:ind w:right="80"/>
        <w:jc w:val="center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Динамика значений индикативных показателей муниципальной программы</w:t>
      </w:r>
    </w:p>
    <w:p w:rsidR="00D26679" w:rsidRPr="000C1159" w:rsidRDefault="00D26679" w:rsidP="00D26679">
      <w:pPr>
        <w:framePr w:w="9830" w:wrap="notBeside" w:vAnchor="text" w:hAnchor="text" w:xAlign="center" w:y="1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C1159">
        <w:rPr>
          <w:rFonts w:ascii="Times New Roman" w:hAnsi="Times New Roman" w:cs="Times New Roman"/>
          <w:sz w:val="28"/>
          <w:szCs w:val="28"/>
        </w:rPr>
        <w:t>Форма 2</w:t>
      </w:r>
    </w:p>
    <w:tbl>
      <w:tblPr>
        <w:tblStyle w:val="a5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9"/>
        <w:gridCol w:w="655"/>
        <w:gridCol w:w="904"/>
        <w:gridCol w:w="709"/>
        <w:gridCol w:w="708"/>
        <w:gridCol w:w="993"/>
        <w:gridCol w:w="708"/>
        <w:gridCol w:w="709"/>
        <w:gridCol w:w="992"/>
      </w:tblGrid>
      <w:tr w:rsidR="00D26679" w:rsidRPr="00FA6BA4" w:rsidTr="00094467">
        <w:trPr>
          <w:trHeight w:val="689"/>
          <w:jc w:val="center"/>
        </w:trPr>
        <w:tc>
          <w:tcPr>
            <w:tcW w:w="1384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 xml:space="preserve">Индикаторы 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FA6BA4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276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7" w:type="dxa"/>
            <w:gridSpan w:val="9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Год реализации муниципальной программы</w:t>
            </w:r>
          </w:p>
        </w:tc>
      </w:tr>
      <w:tr w:rsidR="00D26679" w:rsidRPr="00FA6BA4" w:rsidTr="00094467">
        <w:trPr>
          <w:trHeight w:val="271"/>
          <w:jc w:val="center"/>
        </w:trPr>
        <w:tc>
          <w:tcPr>
            <w:tcW w:w="1384" w:type="dxa"/>
            <w:vMerge w:val="restart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1-й год</w:t>
            </w:r>
          </w:p>
        </w:tc>
        <w:tc>
          <w:tcPr>
            <w:tcW w:w="2410" w:type="dxa"/>
            <w:gridSpan w:val="3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2-й год</w:t>
            </w:r>
          </w:p>
        </w:tc>
        <w:tc>
          <w:tcPr>
            <w:tcW w:w="2409" w:type="dxa"/>
            <w:gridSpan w:val="3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В целом по программе</w:t>
            </w:r>
          </w:p>
        </w:tc>
      </w:tr>
      <w:tr w:rsidR="00D26679" w:rsidRPr="00FA6BA4" w:rsidTr="00094467">
        <w:trPr>
          <w:trHeight w:val="493"/>
          <w:jc w:val="center"/>
        </w:trPr>
        <w:tc>
          <w:tcPr>
            <w:tcW w:w="1384" w:type="dxa"/>
            <w:vMerge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55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04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Оценка в баллах</w:t>
            </w: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3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Оценка в баллах</w:t>
            </w:r>
          </w:p>
        </w:tc>
        <w:tc>
          <w:tcPr>
            <w:tcW w:w="708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2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Оценка в баллах</w:t>
            </w:r>
          </w:p>
        </w:tc>
      </w:tr>
      <w:tr w:rsidR="00D26679" w:rsidRPr="00FA6BA4" w:rsidTr="00094467">
        <w:trPr>
          <w:trHeight w:val="245"/>
          <w:jc w:val="center"/>
        </w:trPr>
        <w:tc>
          <w:tcPr>
            <w:tcW w:w="1384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4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26679" w:rsidRPr="00FA6BA4" w:rsidTr="00094467">
        <w:trPr>
          <w:trHeight w:val="278"/>
          <w:jc w:val="center"/>
        </w:trPr>
        <w:tc>
          <w:tcPr>
            <w:tcW w:w="1384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679" w:rsidRPr="00FA6BA4" w:rsidTr="00094467">
        <w:trPr>
          <w:trHeight w:val="409"/>
          <w:jc w:val="center"/>
        </w:trPr>
        <w:tc>
          <w:tcPr>
            <w:tcW w:w="1384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Итоговая сводная оценка (</w:t>
            </w:r>
            <w:r w:rsidRPr="00FA6BA4">
              <w:rPr>
                <w:color w:val="000000"/>
                <w:sz w:val="16"/>
                <w:szCs w:val="16"/>
                <w:lang w:val="en-US"/>
              </w:rPr>
              <w:t>S</w:t>
            </w:r>
            <w:r w:rsidRPr="00FA6BA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55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4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26679" w:rsidRPr="00FA6BA4" w:rsidRDefault="00D26679" w:rsidP="00094467">
            <w:pPr>
              <w:pStyle w:val="20"/>
              <w:shd w:val="clear" w:color="auto" w:fill="auto"/>
              <w:spacing w:after="0" w:line="240" w:lineRule="exact"/>
              <w:ind w:right="80"/>
              <w:jc w:val="center"/>
              <w:rPr>
                <w:color w:val="000000"/>
                <w:sz w:val="16"/>
                <w:szCs w:val="16"/>
              </w:rPr>
            </w:pPr>
            <w:r w:rsidRPr="00FA6BA4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D26679" w:rsidRDefault="00D26679" w:rsidP="00D26679">
      <w:pPr>
        <w:pStyle w:val="20"/>
        <w:shd w:val="clear" w:color="auto" w:fill="auto"/>
        <w:spacing w:after="0" w:line="240" w:lineRule="exact"/>
        <w:ind w:right="80"/>
        <w:jc w:val="both"/>
        <w:rPr>
          <w:color w:val="000000"/>
          <w:sz w:val="28"/>
          <w:szCs w:val="28"/>
        </w:rPr>
      </w:pPr>
    </w:p>
    <w:p w:rsidR="00D26679" w:rsidRPr="000C1159" w:rsidRDefault="00D26679" w:rsidP="004424EE">
      <w:pPr>
        <w:pStyle w:val="20"/>
        <w:shd w:val="clear" w:color="auto" w:fill="auto"/>
        <w:spacing w:after="0" w:line="240" w:lineRule="exact"/>
        <w:ind w:right="80"/>
        <w:jc w:val="center"/>
        <w:rPr>
          <w:sz w:val="28"/>
          <w:szCs w:val="28"/>
        </w:rPr>
      </w:pPr>
      <w:r w:rsidRPr="000C1159">
        <w:rPr>
          <w:color w:val="000000"/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 xml:space="preserve"> </w:t>
      </w:r>
      <w:r w:rsidRPr="000C1159">
        <w:rPr>
          <w:color w:val="000000"/>
          <w:sz w:val="28"/>
          <w:szCs w:val="28"/>
        </w:rPr>
        <w:t>за</w:t>
      </w:r>
      <w:r w:rsidRPr="000C1159">
        <w:rPr>
          <w:color w:val="000000"/>
          <w:sz w:val="28"/>
          <w:szCs w:val="28"/>
        </w:rPr>
        <w:tab/>
        <w:t>год</w:t>
      </w:r>
    </w:p>
    <w:p w:rsidR="00D26679" w:rsidRPr="00AB3AF2" w:rsidRDefault="00D26679" w:rsidP="00D26679">
      <w:pPr>
        <w:framePr w:w="9442" w:wrap="notBeside" w:vAnchor="text" w:hAnchor="text" w:xAlign="center" w:y="1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="Arial Unicode MS"/>
          <w:sz w:val="28"/>
          <w:szCs w:val="28"/>
          <w:u w:val="none"/>
        </w:rPr>
        <w:t xml:space="preserve">Форма </w:t>
      </w:r>
      <w:r w:rsidRPr="00AB3AF2">
        <w:rPr>
          <w:rStyle w:val="a8"/>
          <w:rFonts w:eastAsia="Arial Unicode MS"/>
          <w:sz w:val="28"/>
          <w:szCs w:val="28"/>
          <w:u w:val="none"/>
        </w:rPr>
        <w:t xml:space="preserve"> 3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3749"/>
        <w:gridCol w:w="2347"/>
      </w:tblGrid>
      <w:tr w:rsidR="00D26679" w:rsidRPr="003E21D1" w:rsidTr="009416F0">
        <w:trPr>
          <w:trHeight w:hRule="exact" w:val="955"/>
          <w:jc w:val="center"/>
        </w:trPr>
        <w:tc>
          <w:tcPr>
            <w:tcW w:w="3346" w:type="dxa"/>
            <w:shd w:val="clear" w:color="auto" w:fill="FFFFFF"/>
            <w:vAlign w:val="center"/>
            <w:hideMark/>
          </w:tcPr>
          <w:p w:rsidR="00D26679" w:rsidRPr="003E21D1" w:rsidRDefault="00D26679" w:rsidP="009416F0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235" w:lineRule="exact"/>
              <w:ind w:left="-10" w:firstLine="10"/>
              <w:jc w:val="center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 xml:space="preserve">Итоговая сводная оценка (баллов), </w:t>
            </w:r>
            <w:r w:rsidRPr="003E21D1">
              <w:rPr>
                <w:rStyle w:val="29"/>
                <w:b w:val="0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3749" w:type="dxa"/>
            <w:shd w:val="clear" w:color="auto" w:fill="FFFFFF"/>
            <w:vAlign w:val="center"/>
            <w:hideMark/>
          </w:tcPr>
          <w:p w:rsidR="00D26679" w:rsidRPr="003E21D1" w:rsidRDefault="00D26679" w:rsidP="009416F0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235" w:lineRule="exact"/>
              <w:jc w:val="center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>Вывод об эффективности реализации целевой программы</w:t>
            </w:r>
          </w:p>
        </w:tc>
        <w:tc>
          <w:tcPr>
            <w:tcW w:w="2347" w:type="dxa"/>
            <w:shd w:val="clear" w:color="auto" w:fill="FFFFFF"/>
            <w:vAlign w:val="center"/>
            <w:hideMark/>
          </w:tcPr>
          <w:p w:rsidR="00D26679" w:rsidRPr="003E21D1" w:rsidRDefault="00D26679" w:rsidP="009416F0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>Предложения по дальнейшей реализации целевой программы</w:t>
            </w:r>
          </w:p>
        </w:tc>
      </w:tr>
      <w:tr w:rsidR="00D26679" w:rsidRPr="003E21D1" w:rsidTr="009416F0">
        <w:trPr>
          <w:trHeight w:hRule="exact" w:val="451"/>
          <w:jc w:val="center"/>
        </w:trPr>
        <w:tc>
          <w:tcPr>
            <w:tcW w:w="3346" w:type="dxa"/>
            <w:shd w:val="clear" w:color="auto" w:fill="FFFFFF"/>
            <w:vAlign w:val="center"/>
            <w:hideMark/>
          </w:tcPr>
          <w:p w:rsidR="00D26679" w:rsidRPr="003E21D1" w:rsidRDefault="00D26679" w:rsidP="009416F0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  <w:lang w:val="en-US" w:bidi="en-US"/>
              </w:rPr>
              <w:t xml:space="preserve">S </w:t>
            </w:r>
            <w:r w:rsidRPr="003E21D1">
              <w:rPr>
                <w:rStyle w:val="29"/>
                <w:b w:val="0"/>
                <w:sz w:val="24"/>
                <w:szCs w:val="24"/>
              </w:rPr>
              <w:t>&gt; 0</w:t>
            </w:r>
          </w:p>
        </w:tc>
        <w:tc>
          <w:tcPr>
            <w:tcW w:w="3749" w:type="dxa"/>
            <w:shd w:val="clear" w:color="auto" w:fill="FFFFFF"/>
            <w:vAlign w:val="center"/>
            <w:hideMark/>
          </w:tcPr>
          <w:p w:rsidR="00D26679" w:rsidRPr="003E21D1" w:rsidRDefault="00D26679" w:rsidP="009416F0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proofErr w:type="gramStart"/>
            <w:r w:rsidRPr="003E21D1">
              <w:rPr>
                <w:rStyle w:val="29"/>
                <w:b w:val="0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2347" w:type="dxa"/>
            <w:shd w:val="clear" w:color="auto" w:fill="FFFFFF"/>
          </w:tcPr>
          <w:p w:rsidR="00D26679" w:rsidRPr="003E21D1" w:rsidRDefault="00D26679" w:rsidP="00094467">
            <w:pPr>
              <w:framePr w:w="9442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26679" w:rsidRPr="003E21D1" w:rsidTr="009416F0">
        <w:trPr>
          <w:trHeight w:hRule="exact" w:val="428"/>
          <w:jc w:val="center"/>
        </w:trPr>
        <w:tc>
          <w:tcPr>
            <w:tcW w:w="3346" w:type="dxa"/>
            <w:shd w:val="clear" w:color="auto" w:fill="FFFFFF"/>
            <w:vAlign w:val="center"/>
            <w:hideMark/>
          </w:tcPr>
          <w:p w:rsidR="00D26679" w:rsidRPr="003E21D1" w:rsidRDefault="00D26679" w:rsidP="009416F0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  <w:lang w:val="en-US" w:bidi="en-US"/>
              </w:rPr>
              <w:t xml:space="preserve">S </w:t>
            </w:r>
            <w:r w:rsidRPr="003E21D1">
              <w:rPr>
                <w:rStyle w:val="29"/>
                <w:b w:val="0"/>
                <w:sz w:val="24"/>
                <w:szCs w:val="24"/>
              </w:rPr>
              <w:t>= 0</w:t>
            </w:r>
          </w:p>
        </w:tc>
        <w:tc>
          <w:tcPr>
            <w:tcW w:w="3749" w:type="dxa"/>
            <w:shd w:val="clear" w:color="auto" w:fill="FFFFFF"/>
            <w:vAlign w:val="center"/>
            <w:hideMark/>
          </w:tcPr>
          <w:p w:rsidR="00D26679" w:rsidRPr="003E21D1" w:rsidRDefault="00D26679" w:rsidP="009416F0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>Эффективная</w:t>
            </w:r>
          </w:p>
        </w:tc>
        <w:tc>
          <w:tcPr>
            <w:tcW w:w="2347" w:type="dxa"/>
            <w:shd w:val="clear" w:color="auto" w:fill="FFFFFF"/>
          </w:tcPr>
          <w:p w:rsidR="00D26679" w:rsidRPr="003E21D1" w:rsidRDefault="00D26679" w:rsidP="00094467">
            <w:pPr>
              <w:framePr w:w="9442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26679" w:rsidRPr="003E21D1" w:rsidTr="004424EE">
        <w:trPr>
          <w:trHeight w:hRule="exact" w:val="431"/>
          <w:jc w:val="center"/>
        </w:trPr>
        <w:tc>
          <w:tcPr>
            <w:tcW w:w="3346" w:type="dxa"/>
            <w:shd w:val="clear" w:color="auto" w:fill="FFFFFF"/>
            <w:vAlign w:val="center"/>
            <w:hideMark/>
          </w:tcPr>
          <w:p w:rsidR="00D26679" w:rsidRPr="003E21D1" w:rsidRDefault="00D26679" w:rsidP="004424EE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  <w:lang w:val="en-US" w:bidi="en-US"/>
              </w:rPr>
              <w:t xml:space="preserve">S </w:t>
            </w:r>
            <w:r w:rsidRPr="003E21D1">
              <w:rPr>
                <w:rStyle w:val="29"/>
                <w:b w:val="0"/>
                <w:sz w:val="24"/>
                <w:szCs w:val="24"/>
              </w:rPr>
              <w:t>&lt; 0</w:t>
            </w:r>
          </w:p>
        </w:tc>
        <w:tc>
          <w:tcPr>
            <w:tcW w:w="3749" w:type="dxa"/>
            <w:shd w:val="clear" w:color="auto" w:fill="FFFFFF"/>
            <w:vAlign w:val="center"/>
            <w:hideMark/>
          </w:tcPr>
          <w:p w:rsidR="00D26679" w:rsidRPr="003E21D1" w:rsidRDefault="00D26679" w:rsidP="004424EE">
            <w:pPr>
              <w:pStyle w:val="20"/>
              <w:framePr w:w="9442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sz w:val="24"/>
                <w:szCs w:val="24"/>
                <w:lang w:bidi="ru-RU"/>
              </w:rPr>
            </w:pPr>
            <w:r w:rsidRPr="003E21D1">
              <w:rPr>
                <w:rStyle w:val="29"/>
                <w:b w:val="0"/>
                <w:sz w:val="24"/>
                <w:szCs w:val="24"/>
              </w:rPr>
              <w:t>Неэффективная</w:t>
            </w:r>
          </w:p>
        </w:tc>
        <w:tc>
          <w:tcPr>
            <w:tcW w:w="2347" w:type="dxa"/>
            <w:shd w:val="clear" w:color="auto" w:fill="FFFFFF"/>
          </w:tcPr>
          <w:p w:rsidR="00D26679" w:rsidRPr="003E21D1" w:rsidRDefault="00D26679" w:rsidP="00094467">
            <w:pPr>
              <w:framePr w:w="9442" w:wrap="notBeside" w:vAnchor="text" w:hAnchor="text" w:xAlign="center" w:y="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31D11" w:rsidRDefault="00C31D11" w:rsidP="00C31D11"/>
    <w:p w:rsidR="00A63279" w:rsidRDefault="00A63279"/>
    <w:sectPr w:rsidR="00A63279" w:rsidSect="009E5879">
      <w:headerReference w:type="first" r:id="rId11"/>
      <w:pgSz w:w="11906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D" w:rsidRDefault="002A438D">
      <w:pPr>
        <w:spacing w:after="0" w:line="240" w:lineRule="auto"/>
      </w:pPr>
      <w:r>
        <w:separator/>
      </w:r>
    </w:p>
  </w:endnote>
  <w:endnote w:type="continuationSeparator" w:id="0">
    <w:p w:rsidR="002A438D" w:rsidRDefault="002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D" w:rsidRDefault="002A438D">
      <w:pPr>
        <w:spacing w:after="0" w:line="240" w:lineRule="auto"/>
      </w:pPr>
      <w:r>
        <w:separator/>
      </w:r>
    </w:p>
  </w:footnote>
  <w:footnote w:type="continuationSeparator" w:id="0">
    <w:p w:rsidR="002A438D" w:rsidRDefault="002A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0" w:rsidRDefault="00477B70">
    <w:pPr>
      <w:pStyle w:val="a3"/>
      <w:jc w:val="center"/>
    </w:pPr>
  </w:p>
  <w:p w:rsidR="00477B70" w:rsidRDefault="00477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E08"/>
    <w:multiLevelType w:val="multilevel"/>
    <w:tmpl w:val="BEA2E83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BF1A01"/>
    <w:multiLevelType w:val="multilevel"/>
    <w:tmpl w:val="AB8CBD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11"/>
    <w:rsid w:val="000B2B22"/>
    <w:rsid w:val="001446BF"/>
    <w:rsid w:val="00166933"/>
    <w:rsid w:val="001C5A4B"/>
    <w:rsid w:val="001D6172"/>
    <w:rsid w:val="002515ED"/>
    <w:rsid w:val="002A438D"/>
    <w:rsid w:val="002D1F37"/>
    <w:rsid w:val="00306725"/>
    <w:rsid w:val="00312AF3"/>
    <w:rsid w:val="003359F9"/>
    <w:rsid w:val="00413566"/>
    <w:rsid w:val="004424EE"/>
    <w:rsid w:val="00474AB0"/>
    <w:rsid w:val="00477B70"/>
    <w:rsid w:val="00527E8F"/>
    <w:rsid w:val="005B7B12"/>
    <w:rsid w:val="006512EA"/>
    <w:rsid w:val="006C7AAA"/>
    <w:rsid w:val="006F27AD"/>
    <w:rsid w:val="00777F23"/>
    <w:rsid w:val="007D28AC"/>
    <w:rsid w:val="00837A58"/>
    <w:rsid w:val="00841A1C"/>
    <w:rsid w:val="008B6EBB"/>
    <w:rsid w:val="008C72D1"/>
    <w:rsid w:val="0092128F"/>
    <w:rsid w:val="009316A7"/>
    <w:rsid w:val="009416F0"/>
    <w:rsid w:val="0099019D"/>
    <w:rsid w:val="009A16E5"/>
    <w:rsid w:val="009A54C9"/>
    <w:rsid w:val="009E5879"/>
    <w:rsid w:val="00A0400C"/>
    <w:rsid w:val="00A52207"/>
    <w:rsid w:val="00A63279"/>
    <w:rsid w:val="00A652FE"/>
    <w:rsid w:val="00A86523"/>
    <w:rsid w:val="00B81AD7"/>
    <w:rsid w:val="00B84D86"/>
    <w:rsid w:val="00BB02B4"/>
    <w:rsid w:val="00BF4900"/>
    <w:rsid w:val="00C052F3"/>
    <w:rsid w:val="00C31D11"/>
    <w:rsid w:val="00CB1676"/>
    <w:rsid w:val="00CB3FEB"/>
    <w:rsid w:val="00D26679"/>
    <w:rsid w:val="00D401B8"/>
    <w:rsid w:val="00DF335C"/>
    <w:rsid w:val="00DF657C"/>
    <w:rsid w:val="00E8724F"/>
    <w:rsid w:val="00EA0A60"/>
    <w:rsid w:val="00F17D68"/>
    <w:rsid w:val="00F54620"/>
    <w:rsid w:val="00F54FCC"/>
    <w:rsid w:val="00F707FC"/>
    <w:rsid w:val="00FD4C37"/>
    <w:rsid w:val="00FD6C7F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3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1D11"/>
    <w:rPr>
      <w:rFonts w:ascii="Calibri" w:eastAsia="Times New Roman" w:hAnsi="Calibri" w:cs="Times New Roman"/>
    </w:rPr>
  </w:style>
  <w:style w:type="paragraph" w:customStyle="1" w:styleId="ConsCell">
    <w:name w:val="ConsCell"/>
    <w:rsid w:val="00C31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3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1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D1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A16E5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D266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679"/>
    <w:pPr>
      <w:widowControl w:val="0"/>
      <w:shd w:val="clear" w:color="auto" w:fill="FFFFFF"/>
      <w:spacing w:after="54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D266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0"/>
    <w:rsid w:val="00D26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1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3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1D11"/>
    <w:rPr>
      <w:rFonts w:ascii="Calibri" w:eastAsia="Times New Roman" w:hAnsi="Calibri" w:cs="Times New Roman"/>
    </w:rPr>
  </w:style>
  <w:style w:type="paragraph" w:customStyle="1" w:styleId="ConsCell">
    <w:name w:val="ConsCell"/>
    <w:rsid w:val="00C31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3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1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D1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A16E5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D266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679"/>
    <w:pPr>
      <w:widowControl w:val="0"/>
      <w:shd w:val="clear" w:color="auto" w:fill="FFFFFF"/>
      <w:spacing w:after="54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D266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0"/>
    <w:rsid w:val="00D26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iosfe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emlepolmz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leznie_iskopaem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2021-09-27T05:57:00Z</cp:lastPrinted>
  <dcterms:created xsi:type="dcterms:W3CDTF">2021-06-08T04:52:00Z</dcterms:created>
  <dcterms:modified xsi:type="dcterms:W3CDTF">2022-03-21T05:27:00Z</dcterms:modified>
</cp:coreProperties>
</file>