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40" w:rsidRDefault="00007E40" w:rsidP="00007E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007E40" w:rsidRDefault="00007E40" w:rsidP="00007E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07E40" w:rsidRPr="000513A9" w:rsidRDefault="00007E40" w:rsidP="00007E40">
      <w:pPr>
        <w:jc w:val="center"/>
        <w:rPr>
          <w:rFonts w:ascii="Times New Roman" w:hAnsi="Times New Roman"/>
          <w:sz w:val="16"/>
          <w:szCs w:val="28"/>
        </w:rPr>
      </w:pPr>
    </w:p>
    <w:p w:rsidR="00007E40" w:rsidRDefault="00007E40" w:rsidP="00007E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007E40" w:rsidRDefault="00007E40" w:rsidP="00007E40">
      <w:pPr>
        <w:jc w:val="center"/>
        <w:rPr>
          <w:rFonts w:ascii="Times New Roman" w:hAnsi="Times New Roman"/>
          <w:sz w:val="28"/>
          <w:szCs w:val="28"/>
        </w:rPr>
      </w:pPr>
    </w:p>
    <w:p w:rsidR="00007E40" w:rsidRDefault="00007E40" w:rsidP="00007E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07E40" w:rsidRPr="000513A9" w:rsidRDefault="00007E40" w:rsidP="00007E40">
      <w:pPr>
        <w:jc w:val="center"/>
        <w:rPr>
          <w:rFonts w:ascii="Times New Roman" w:hAnsi="Times New Roman"/>
          <w:sz w:val="6"/>
          <w:szCs w:val="28"/>
        </w:rPr>
      </w:pPr>
    </w:p>
    <w:p w:rsidR="00007E40" w:rsidRDefault="00007E40" w:rsidP="00007E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18.06.2021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№  </w:t>
      </w:r>
      <w:r>
        <w:rPr>
          <w:rFonts w:ascii="Times New Roman" w:hAnsi="Times New Roman"/>
          <w:sz w:val="28"/>
          <w:szCs w:val="28"/>
        </w:rPr>
        <w:t>227</w:t>
      </w:r>
    </w:p>
    <w:p w:rsidR="00007E40" w:rsidRDefault="00007E40" w:rsidP="00007E40">
      <w:pPr>
        <w:jc w:val="both"/>
        <w:rPr>
          <w:rFonts w:ascii="Times New Roman" w:hAnsi="Times New Roman"/>
          <w:sz w:val="28"/>
          <w:szCs w:val="28"/>
        </w:rPr>
      </w:pPr>
    </w:p>
    <w:p w:rsidR="00007E40" w:rsidRDefault="00007E40" w:rsidP="00007E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007E40" w:rsidRDefault="00007E40" w:rsidP="00007E40">
      <w:pPr>
        <w:jc w:val="center"/>
        <w:rPr>
          <w:rFonts w:ascii="Times New Roman" w:hAnsi="Times New Roman"/>
          <w:sz w:val="28"/>
          <w:szCs w:val="28"/>
        </w:rPr>
      </w:pPr>
    </w:p>
    <w:p w:rsidR="00007E40" w:rsidRDefault="00007E40" w:rsidP="00007E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 администрации муниципального района от 09.01.2013  № 01 «Об образовании избирательных участков, участков референдума для проведения голосования и подсчёта голосов избирателей, участников референдума на территории муниципального образования «Смидовичский муниципальный район»</w:t>
      </w:r>
    </w:p>
    <w:p w:rsidR="00007E40" w:rsidRDefault="00007E40" w:rsidP="00007E40">
      <w:pPr>
        <w:jc w:val="both"/>
        <w:rPr>
          <w:rFonts w:ascii="Times New Roman" w:hAnsi="Times New Roman"/>
          <w:sz w:val="28"/>
          <w:szCs w:val="28"/>
        </w:rPr>
      </w:pPr>
    </w:p>
    <w:p w:rsidR="00007E40" w:rsidRPr="00A01C82" w:rsidRDefault="00007E40" w:rsidP="00007E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C82">
        <w:rPr>
          <w:rFonts w:ascii="Times New Roman" w:hAnsi="Times New Roman" w:cs="Times New Roman"/>
          <w:sz w:val="28"/>
          <w:szCs w:val="28"/>
        </w:rPr>
        <w:t>Администрация Смидовичского муниципального района</w:t>
      </w:r>
    </w:p>
    <w:p w:rsidR="00007E40" w:rsidRPr="00A01C82" w:rsidRDefault="00007E40" w:rsidP="00007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C8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07E40" w:rsidRDefault="00007E40" w:rsidP="00007E40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1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Внести в постановление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   </w:t>
      </w:r>
      <w:r w:rsidRPr="00A01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09.01.2013  № 01 «Об образовании избирательных участков, участков референдума для проведения голосования  и подсчёта голосов избирателей, участников референдума на территории муниципального образования «Смидовичский муниципальный район»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</w:t>
      </w:r>
      <w:r w:rsidRPr="00A01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изменения</w:t>
      </w:r>
      <w:r w:rsidRPr="00A01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07E40" w:rsidRDefault="00007E40" w:rsidP="00007E40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По избирательному участку № 156 абзац первый  изложить в следующей редакции:</w:t>
      </w:r>
    </w:p>
    <w:p w:rsidR="00007E40" w:rsidRPr="002A2217" w:rsidRDefault="00007E40" w:rsidP="00007E4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 xml:space="preserve">Центр – с. Белгородское, ул. </w:t>
      </w:r>
      <w:proofErr w:type="spellStart"/>
      <w:r>
        <w:rPr>
          <w:rFonts w:ascii="Times New Roman" w:hAnsi="Times New Roman"/>
          <w:sz w:val="28"/>
          <w:szCs w:val="28"/>
        </w:rPr>
        <w:t>Совгаванская</w:t>
      </w:r>
      <w:proofErr w:type="spellEnd"/>
      <w:r>
        <w:rPr>
          <w:rFonts w:ascii="Times New Roman" w:hAnsi="Times New Roman"/>
          <w:sz w:val="28"/>
          <w:szCs w:val="28"/>
        </w:rPr>
        <w:t>, д.2, муниципальное бюджетное дошкольное образовательное учреждение «Детский сад с. Белгородское</w:t>
      </w:r>
      <w:r w:rsidRPr="002A2217">
        <w:rPr>
          <w:rFonts w:ascii="Times New Roman" w:hAnsi="Times New Roman"/>
          <w:sz w:val="28"/>
          <w:szCs w:val="28"/>
        </w:rPr>
        <w:t>»</w:t>
      </w:r>
      <w:r w:rsidRPr="002A2217">
        <w:rPr>
          <w:rFonts w:ascii="Times New Roman" w:eastAsia="Times New Roman" w:hAnsi="Times New Roman"/>
          <w:sz w:val="28"/>
          <w:szCs w:val="28"/>
          <w:lang w:eastAsia="ru-RU"/>
        </w:rPr>
        <w:t>, место нахождения участковой избирательной комиссии - методический кабинет, помещение для голосования – физкультурный зал, телефон - 28-4-18.».</w:t>
      </w:r>
      <w:proofErr w:type="gramEnd"/>
    </w:p>
    <w:p w:rsidR="00007E40" w:rsidRDefault="00007E40" w:rsidP="00007E4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2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По избирательному</w:t>
      </w:r>
      <w:r w:rsidRPr="00A01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участку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A01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166</w:t>
      </w:r>
      <w:r w:rsidRPr="00A01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абзац первый  изложить в следующей редакции:</w:t>
      </w:r>
    </w:p>
    <w:p w:rsidR="00007E40" w:rsidRDefault="00007E40" w:rsidP="00007E4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41589">
        <w:rPr>
          <w:rFonts w:ascii="Times New Roman" w:hAnsi="Times New Roman"/>
          <w:sz w:val="28"/>
          <w:szCs w:val="28"/>
        </w:rPr>
        <w:t>Центр – с. Даниловка, ул. Садовая, д. 20, муниципальное казённое учреждение «Поселенческий Дом культуры с. Дани</w:t>
      </w:r>
      <w:r w:rsidRPr="00B41589">
        <w:rPr>
          <w:rFonts w:ascii="Times New Roman" w:hAnsi="Times New Roman"/>
          <w:sz w:val="28"/>
          <w:szCs w:val="28"/>
        </w:rPr>
        <w:softHyphen/>
        <w:t>ловка», место нахождения участковой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 - библиотека</w:t>
      </w:r>
      <w:r w:rsidRPr="00B41589">
        <w:rPr>
          <w:rFonts w:ascii="Times New Roman" w:hAnsi="Times New Roman"/>
          <w:sz w:val="28"/>
          <w:szCs w:val="28"/>
        </w:rPr>
        <w:t xml:space="preserve">, помещение для голосования - </w:t>
      </w:r>
      <w:r>
        <w:rPr>
          <w:rFonts w:ascii="Times New Roman" w:hAnsi="Times New Roman"/>
          <w:sz w:val="28"/>
          <w:szCs w:val="28"/>
        </w:rPr>
        <w:t>холл</w:t>
      </w:r>
      <w:r w:rsidRPr="00B41589">
        <w:rPr>
          <w:rFonts w:ascii="Times New Roman" w:hAnsi="Times New Roman"/>
          <w:sz w:val="28"/>
          <w:szCs w:val="28"/>
        </w:rPr>
        <w:t>, телефон 25-6-46.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007E40" w:rsidRDefault="00007E40" w:rsidP="00007E4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 избирательному участку № 172 абзац первый изложить в новой редакции:</w:t>
      </w:r>
    </w:p>
    <w:p w:rsidR="00007E40" w:rsidRPr="00B41589" w:rsidRDefault="00007E40" w:rsidP="00007E4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41589">
        <w:rPr>
          <w:rFonts w:ascii="Times New Roman" w:hAnsi="Times New Roman"/>
          <w:sz w:val="28"/>
          <w:szCs w:val="28"/>
        </w:rPr>
        <w:t>Центр - пос. Николаевка, ул. К</w:t>
      </w:r>
      <w:r>
        <w:rPr>
          <w:rFonts w:ascii="Times New Roman" w:hAnsi="Times New Roman"/>
          <w:sz w:val="28"/>
          <w:szCs w:val="28"/>
        </w:rPr>
        <w:t>омсомольская</w:t>
      </w:r>
      <w:r w:rsidRPr="00B41589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54</w:t>
      </w:r>
      <w:r w:rsidRPr="00B41589">
        <w:rPr>
          <w:rFonts w:ascii="Times New Roman" w:hAnsi="Times New Roman"/>
          <w:sz w:val="28"/>
          <w:szCs w:val="28"/>
        </w:rPr>
        <w:t>, муниципальное бюджетное образовательное учреждение «Средняя общеобразова</w:t>
      </w:r>
      <w:r w:rsidRPr="00B41589">
        <w:rPr>
          <w:rFonts w:ascii="Times New Roman" w:hAnsi="Times New Roman"/>
          <w:sz w:val="28"/>
          <w:szCs w:val="28"/>
        </w:rPr>
        <w:softHyphen/>
        <w:t xml:space="preserve">тельная школа № </w:t>
      </w:r>
      <w:r>
        <w:rPr>
          <w:rFonts w:ascii="Times New Roman" w:hAnsi="Times New Roman"/>
          <w:sz w:val="28"/>
          <w:szCs w:val="28"/>
        </w:rPr>
        <w:t>2</w:t>
      </w:r>
      <w:r w:rsidRPr="00B41589">
        <w:rPr>
          <w:rFonts w:ascii="Times New Roman" w:hAnsi="Times New Roman"/>
          <w:sz w:val="28"/>
          <w:szCs w:val="28"/>
        </w:rPr>
        <w:t xml:space="preserve"> п. Николаевка», место нахождения участковой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- кабинет заместителя директора по воспитательной работе</w:t>
      </w:r>
      <w:r w:rsidRPr="00B41589">
        <w:rPr>
          <w:rFonts w:ascii="Times New Roman" w:hAnsi="Times New Roman"/>
          <w:sz w:val="28"/>
          <w:szCs w:val="28"/>
        </w:rPr>
        <w:t xml:space="preserve">, помещение для голосования – </w:t>
      </w:r>
      <w:r>
        <w:rPr>
          <w:rFonts w:ascii="Times New Roman" w:hAnsi="Times New Roman"/>
          <w:sz w:val="28"/>
          <w:szCs w:val="28"/>
        </w:rPr>
        <w:t xml:space="preserve"> кабинет № 3, телефон 21-3-65</w:t>
      </w:r>
      <w:r w:rsidRPr="00B415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007E40" w:rsidRDefault="00007E40" w:rsidP="00007E4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7E40" w:rsidRPr="00A01C82" w:rsidRDefault="00007E40" w:rsidP="00007E4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A01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Опубликовать настоящее постановление в газете «Районный вестник».</w:t>
      </w:r>
    </w:p>
    <w:p w:rsidR="00007E40" w:rsidRDefault="00007E40" w:rsidP="00007E40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01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постановление вступает в силу со дня его  опубликования.</w:t>
      </w:r>
    </w:p>
    <w:p w:rsidR="00007E40" w:rsidRPr="00A01C82" w:rsidRDefault="00007E40" w:rsidP="00007E40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7E40" w:rsidRPr="000513A9" w:rsidRDefault="00007E40" w:rsidP="00007E40">
      <w:pPr>
        <w:jc w:val="both"/>
        <w:rPr>
          <w:rFonts w:ascii="Arial" w:eastAsia="Times New Roman" w:hAnsi="Arial" w:cs="Arial"/>
          <w:color w:val="000000"/>
          <w:sz w:val="6"/>
          <w:szCs w:val="18"/>
          <w:lang w:eastAsia="ru-RU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5328"/>
        <w:gridCol w:w="2010"/>
        <w:gridCol w:w="2490"/>
      </w:tblGrid>
      <w:tr w:rsidR="00007E40" w:rsidRPr="00D96FB5" w:rsidTr="00EF00CB">
        <w:tc>
          <w:tcPr>
            <w:tcW w:w="5328" w:type="dxa"/>
          </w:tcPr>
          <w:p w:rsidR="00007E40" w:rsidRDefault="00007E40" w:rsidP="00EF00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E40" w:rsidRPr="00D96FB5" w:rsidRDefault="00007E40" w:rsidP="00EF00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FB5">
              <w:rPr>
                <w:rFonts w:ascii="Times New Roman" w:hAnsi="Times New Roman"/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2010" w:type="dxa"/>
          </w:tcPr>
          <w:p w:rsidR="00007E40" w:rsidRPr="00D96FB5" w:rsidRDefault="00007E40" w:rsidP="00EF00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007E40" w:rsidRPr="00D96FB5" w:rsidRDefault="00007E40" w:rsidP="00EF00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E40" w:rsidRDefault="00007E40" w:rsidP="00EF00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Шупиков</w:t>
            </w:r>
            <w:proofErr w:type="spellEnd"/>
          </w:p>
          <w:p w:rsidR="00007E40" w:rsidRPr="00D96FB5" w:rsidRDefault="00007E40" w:rsidP="00EF00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6EE9" w:rsidRDefault="00B06EE9"/>
    <w:sectPr w:rsidR="00B0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40"/>
    <w:rsid w:val="00007E40"/>
    <w:rsid w:val="00B0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computer</dc:creator>
  <cp:keywords/>
  <dc:description/>
  <cp:lastModifiedBy>Preinstalled computer</cp:lastModifiedBy>
  <cp:revision>1</cp:revision>
  <dcterms:created xsi:type="dcterms:W3CDTF">2021-08-02T23:58:00Z</dcterms:created>
  <dcterms:modified xsi:type="dcterms:W3CDTF">2021-08-02T23:59:00Z</dcterms:modified>
</cp:coreProperties>
</file>