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2E" w:rsidRPr="00A503EA" w:rsidRDefault="00A503EA" w:rsidP="00A503EA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bookmarkStart w:id="0" w:name="_GoBack"/>
      <w:bookmarkEnd w:id="0"/>
    </w:p>
    <w:p w:rsid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F257C8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>Муниципальное образование «Смидовичский муниципальный район»</w:t>
      </w:r>
    </w:p>
    <w:p w:rsidR="00F257C8" w:rsidRPr="00706F0C" w:rsidRDefault="00F257C8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>Еврейской автономной области</w:t>
      </w:r>
    </w:p>
    <w:p w:rsidR="00706F0C" w:rsidRP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F257C8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 xml:space="preserve">   АДМИНИСТРАЦИЯ МУНИЦИПАЛЬНОГО РАЙОНА</w:t>
      </w:r>
    </w:p>
    <w:p w:rsidR="00706F0C" w:rsidRP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F257C8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</w:p>
    <w:p w:rsidR="00706F0C" w:rsidRP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</w:t>
      </w:r>
      <w:r w:rsidRPr="00706F0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Pr="00706F0C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>№ _____</w:t>
      </w:r>
    </w:p>
    <w:p w:rsidR="00706F0C" w:rsidRPr="00706F0C" w:rsidRDefault="00706F0C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F257C8" w:rsidP="00F257C8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>пос. Смидович</w:t>
      </w:r>
    </w:p>
    <w:p w:rsidR="00706F0C" w:rsidRPr="00706F0C" w:rsidRDefault="00706F0C" w:rsidP="00F257C8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257C8" w:rsidRPr="00706F0C" w:rsidRDefault="00F257C8" w:rsidP="00F257C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706F0C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 администрации Смидовичского муниципального района от 22.05.2020 № 359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</w:r>
    </w:p>
    <w:p w:rsidR="00706F0C" w:rsidRDefault="00706F0C" w:rsidP="00F257C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</w:p>
    <w:p w:rsidR="00F257C8" w:rsidRPr="00706F0C" w:rsidRDefault="00706F0C" w:rsidP="00F257C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F257C8" w:rsidRPr="00706F0C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услуг», на основании Устава муниципального образования «Смидовичский муниципальный район», администрация муниципального района </w:t>
      </w:r>
    </w:p>
    <w:p w:rsidR="00F257C8" w:rsidRPr="00F257C8" w:rsidRDefault="00F257C8" w:rsidP="00F257C8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 xml:space="preserve">ПОСТАНОВЛЯЕТ:  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1. Внести в постановление администрации Смидовичского муниципального района от 22.05.2020 № 359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 следующее изменение: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– в пункте 3 слова «Федоренкову Е.В.» исключить.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1.1. В административном регламенте предоставления муниципальной услуги «Предоставление в аренду (собственность) муниципального имущества», утвержденном вышеуказанным постановлением: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– в абзаце 7 подпункт 3.2.1 пункта 3.2 раздела 3 слова «Блок-схема предоставления муниципальной услуги приведена в приложении № 2 к настоящему административному регламенту.» исключить;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– пункт 5.7. раздела 5 изложить в следующей редакции: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 xml:space="preserve">«5.7.Порядок информирования заявителя (представителя заявителя) 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о результатах рассмотрения жалобы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Не позднее дня, следующего за днем принятия решения, заявителю (представителю заявителя) направляется в письменной форме и по желанию заявителя (представителя заявителя) в электронной форме аргументированный ответ о результатах рассмотрения жалобы.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(представителю заявителя) дается информация о действиях осуществляемых Комитетом,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 «Об организации предоставления государственных и муниципальных услуг»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  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В случае признания жалобы, не подлежащей удовлетворению в ответе заявителю (представителю заявителя)  даются аргументированные разъяснения о причинах принятого решения, а также информация о порядке обжалования принятого решения.».</w:t>
      </w:r>
      <w:r w:rsidRPr="00F257C8">
        <w:rPr>
          <w:rFonts w:ascii="Times New Roman" w:hAnsi="Times New Roman" w:cs="Times New Roman"/>
          <w:spacing w:val="2"/>
          <w:sz w:val="28"/>
          <w:szCs w:val="28"/>
        </w:rPr>
        <w:tab/>
        <w:t>2. Опубликовать настоящее постановление в газете «Районный вестник».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>3. Разместить настоящее постановление на официальном сайте администрации Смидовичского муниципального района в сети Интернет.</w:t>
      </w:r>
    </w:p>
    <w:p w:rsidR="00F257C8" w:rsidRPr="00F257C8" w:rsidRDefault="00F257C8" w:rsidP="00706F0C">
      <w:pPr>
        <w:pStyle w:val="a3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257C8">
        <w:rPr>
          <w:rFonts w:ascii="Times New Roman" w:hAnsi="Times New Roman" w:cs="Times New Roman"/>
          <w:spacing w:val="2"/>
          <w:sz w:val="28"/>
          <w:szCs w:val="28"/>
        </w:rPr>
        <w:t xml:space="preserve">4. Настоящее постановление вступает в силу после дня его официального опубликования.   </w:t>
      </w:r>
    </w:p>
    <w:p w:rsidR="00706F0C" w:rsidRDefault="00706F0C" w:rsidP="00F257C8">
      <w:pPr>
        <w:pStyle w:val="a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706F0C" w:rsidRDefault="00706F0C" w:rsidP="0070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6F0C" w:rsidRDefault="00706F0C" w:rsidP="0070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Шупиков</w:t>
      </w:r>
    </w:p>
    <w:p w:rsidR="00706F0C" w:rsidRDefault="00706F0C" w:rsidP="00706F0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F0C" w:rsidRDefault="00706F0C" w:rsidP="00706F0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F0C" w:rsidRPr="004033EE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3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706F0C" w:rsidRPr="004033EE" w:rsidRDefault="00706F0C" w:rsidP="00706F0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F0C" w:rsidRPr="004033EE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управлению муниципальным </w:t>
      </w: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Федоренкова</w:t>
      </w:r>
    </w:p>
    <w:p w:rsidR="00706F0C" w:rsidRPr="00EF6F88" w:rsidRDefault="00706F0C" w:rsidP="00706F0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5246993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юридического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706F0C" w:rsidRPr="00EF6F88" w:rsidRDefault="00706F0C" w:rsidP="0070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End w:id="1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Ю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олошенко</w:t>
      </w:r>
    </w:p>
    <w:p w:rsidR="00706F0C" w:rsidRPr="00EF6F88" w:rsidRDefault="00706F0C" w:rsidP="00706F0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6F0C" w:rsidRPr="004A2A37" w:rsidRDefault="00706F0C" w:rsidP="00706F0C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 xml:space="preserve">Начальник организационного-контрольного </w:t>
      </w:r>
    </w:p>
    <w:p w:rsidR="00706F0C" w:rsidRPr="004A2A37" w:rsidRDefault="00706F0C" w:rsidP="00706F0C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>отдела администрации муниципального района                     Е. В. Свиридова</w:t>
      </w:r>
    </w:p>
    <w:p w:rsidR="00706F0C" w:rsidRDefault="00706F0C" w:rsidP="00706F0C">
      <w:pPr>
        <w:pStyle w:val="a3"/>
        <w:jc w:val="left"/>
        <w:rPr>
          <w:rFonts w:ascii="Times New Roman" w:hAnsi="Times New Roman" w:cs="Times New Roman"/>
          <w:spacing w:val="2"/>
          <w:sz w:val="28"/>
          <w:szCs w:val="28"/>
        </w:rPr>
      </w:pPr>
      <w:r w:rsidRPr="004A2A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sectPr w:rsidR="00706F0C" w:rsidSect="00706F0C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8"/>
    <w:rsid w:val="00400175"/>
    <w:rsid w:val="00706F0C"/>
    <w:rsid w:val="00A503EA"/>
    <w:rsid w:val="00AF352E"/>
    <w:rsid w:val="00C44460"/>
    <w:rsid w:val="00E02938"/>
    <w:rsid w:val="00F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1D97-5F5B-409F-B1BB-0886FA4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основа"/>
    <w:basedOn w:val="a"/>
    <w:uiPriority w:val="99"/>
    <w:rsid w:val="00F257C8"/>
    <w:pPr>
      <w:autoSpaceDE w:val="0"/>
      <w:autoSpaceDN w:val="0"/>
      <w:adjustRightInd w:val="0"/>
      <w:spacing w:after="0" w:line="106" w:lineRule="atLeast"/>
      <w:ind w:firstLine="160"/>
      <w:jc w:val="both"/>
      <w:textAlignment w:val="center"/>
    </w:pPr>
    <w:rPr>
      <w:rFonts w:ascii="Arial" w:hAnsi="Arial" w:cs="Arial"/>
      <w:color w:val="000000"/>
      <w:w w:val="87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70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ОИЗИ</cp:lastModifiedBy>
  <cp:revision>4</cp:revision>
  <dcterms:created xsi:type="dcterms:W3CDTF">2021-06-09T06:15:00Z</dcterms:created>
  <dcterms:modified xsi:type="dcterms:W3CDTF">2021-06-09T07:23:00Z</dcterms:modified>
</cp:coreProperties>
</file>