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B0" w:rsidRDefault="00B905B0" w:rsidP="00B905B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«Смидовичский муниципальный район»</w:t>
      </w:r>
    </w:p>
    <w:p w:rsidR="00B905B0" w:rsidRDefault="00B905B0" w:rsidP="00B905B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Еврейской     автономной   области</w:t>
      </w:r>
    </w:p>
    <w:p w:rsidR="00B905B0" w:rsidRDefault="00B905B0" w:rsidP="00B905B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 МУНИЦИПАЛЬНОГО  РАЙОНА</w:t>
      </w:r>
    </w:p>
    <w:p w:rsidR="00B905B0" w:rsidRDefault="00B905B0" w:rsidP="00B905B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B905B0" w:rsidRDefault="00B905B0" w:rsidP="00B905B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28.12.2020                                                                                                № 717</w:t>
      </w:r>
    </w:p>
    <w:p w:rsidR="00B905B0" w:rsidRDefault="00B905B0" w:rsidP="00B905B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пос. Смидович</w:t>
      </w:r>
    </w:p>
    <w:p w:rsidR="00B905B0" w:rsidRDefault="00B905B0" w:rsidP="00B90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объектов, находящихся в муниципальной собственности Смидовичского муниципального района, в отношении которых планируется заключение концессионных соглашений</w:t>
      </w:r>
    </w:p>
    <w:p w:rsidR="00B905B0" w:rsidRDefault="00B905B0" w:rsidP="00B90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5B0" w:rsidRDefault="00B905B0" w:rsidP="00B90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21.07.2005 № 115-ФЗ «О концессионных соглашениях», в целях обеспечения эффективного использования муниципального имущества, повышения уровня его привлекательности, администрация муниципального района</w:t>
      </w:r>
    </w:p>
    <w:p w:rsidR="00B905B0" w:rsidRDefault="00B905B0" w:rsidP="00B90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905B0" w:rsidRDefault="00B905B0" w:rsidP="00B90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прилагаемый  перечень объектов, находящихся в муниципальной собственности Смидовичского муниципального района, в отношении которых планируется заключение концессионных соглашений (далее- Перечень).</w:t>
      </w:r>
    </w:p>
    <w:p w:rsidR="00B905B0" w:rsidRDefault="00B905B0" w:rsidP="00B90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Комитету по управлению муниципальным имуществом администрации муниципального района обеспечить размещение Перечня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Смидовичского муниципального района.</w:t>
      </w:r>
    </w:p>
    <w:p w:rsidR="00B905B0" w:rsidRDefault="00B905B0" w:rsidP="00B90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Признать утратившим силу постановление администрации муниципального района от 25.06.2020 № 408 «Об утверждении перечня объектов, находящихся в муниципальной собственности Смидовичского муниципального района, в отношении которых планируется заключение концессионных соглашений».</w:t>
      </w:r>
    </w:p>
    <w:p w:rsidR="00B905B0" w:rsidRDefault="00B905B0" w:rsidP="00B90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Контроль за выполнением настоящего постановления возложить на заместителя главы администрации муниципального района – председателя комитета по управлению муниципальным имуществом Федоренкову Е.В.</w:t>
      </w:r>
    </w:p>
    <w:p w:rsidR="00B905B0" w:rsidRDefault="00B905B0" w:rsidP="00B90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 Настоящее постановление опубликовать в газете «Районный вестник».</w:t>
      </w:r>
    </w:p>
    <w:p w:rsidR="00B905B0" w:rsidRDefault="00B905B0" w:rsidP="00B90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Настоящее постановление вступает в силу со дня его официального опубликования.</w:t>
      </w:r>
    </w:p>
    <w:p w:rsidR="00B905B0" w:rsidRDefault="00B905B0" w:rsidP="00B90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905B0" w:rsidRDefault="00B905B0" w:rsidP="00B90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5B0" w:rsidRDefault="00B905B0" w:rsidP="00B90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5B0" w:rsidRDefault="00B905B0" w:rsidP="00B90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администрации</w:t>
      </w:r>
    </w:p>
    <w:p w:rsidR="00B905B0" w:rsidRDefault="00B905B0" w:rsidP="00B905B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М. В. Шупиков</w:t>
      </w:r>
    </w:p>
    <w:p w:rsidR="00B905B0" w:rsidRDefault="00B905B0" w:rsidP="00B905B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5B0" w:rsidRDefault="00B905B0" w:rsidP="00B905B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Готовил:</w:t>
      </w:r>
    </w:p>
    <w:p w:rsidR="00B905B0" w:rsidRDefault="00B905B0" w:rsidP="00B905B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</w:rPr>
      </w:pPr>
    </w:p>
    <w:p w:rsidR="00B905B0" w:rsidRDefault="00B905B0" w:rsidP="00B905B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B905B0" w:rsidRDefault="00B905B0" w:rsidP="00B905B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- председатель </w:t>
      </w:r>
    </w:p>
    <w:p w:rsidR="00B905B0" w:rsidRDefault="00B905B0" w:rsidP="00B905B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комитета по управлению муниципальным </w:t>
      </w:r>
    </w:p>
    <w:p w:rsidR="00B905B0" w:rsidRDefault="00B905B0" w:rsidP="00B905B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имуществом  администрации муниципального</w:t>
      </w:r>
    </w:p>
    <w:p w:rsidR="00B905B0" w:rsidRDefault="00B905B0" w:rsidP="00B905B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          Е. В. Федоренкова                        </w:t>
      </w:r>
    </w:p>
    <w:p w:rsidR="00B905B0" w:rsidRDefault="00B905B0" w:rsidP="00B905B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</w:rPr>
      </w:pPr>
    </w:p>
    <w:p w:rsidR="00B905B0" w:rsidRDefault="00B905B0" w:rsidP="00B905B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юридического управления</w:t>
      </w:r>
    </w:p>
    <w:p w:rsidR="00B905B0" w:rsidRDefault="00B905B0" w:rsidP="00B905B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муниципально</w:t>
      </w:r>
      <w:r>
        <w:rPr>
          <w:rFonts w:ascii="Times New Roman" w:hAnsi="Times New Roman"/>
          <w:sz w:val="28"/>
        </w:rPr>
        <w:t xml:space="preserve">го района                      </w:t>
      </w:r>
      <w:r>
        <w:rPr>
          <w:rFonts w:ascii="Times New Roman" w:hAnsi="Times New Roman"/>
          <w:sz w:val="28"/>
        </w:rPr>
        <w:t xml:space="preserve">            Ю. В. Волошенко</w:t>
      </w:r>
    </w:p>
    <w:p w:rsidR="00B905B0" w:rsidRDefault="00B905B0" w:rsidP="00B905B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</w:rPr>
      </w:pPr>
    </w:p>
    <w:p w:rsidR="00B905B0" w:rsidRDefault="00B905B0" w:rsidP="00B905B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организационно-контрольного</w:t>
      </w:r>
    </w:p>
    <w:p w:rsidR="00B905B0" w:rsidRDefault="00B905B0" w:rsidP="00B905B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отдела  администрации муниципального района                     Е. В. Свиридова                                                                      </w:t>
      </w:r>
    </w:p>
    <w:p w:rsidR="00B905B0" w:rsidRDefault="00B905B0" w:rsidP="00B905B0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B905B0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B905B0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B905B0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B905B0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B905B0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B905B0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905B0" w:rsidRDefault="00B905B0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D469F8" w:rsidRDefault="00D469F8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69F8" w:rsidRDefault="00D469F8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3399D" w:rsidRDefault="00D469F8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545D6" w:rsidRDefault="00D469F8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545D6" w:rsidRDefault="004545D6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4545D6" w:rsidRDefault="00D469F8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____________№______</w:t>
      </w:r>
    </w:p>
    <w:p w:rsidR="004545D6" w:rsidRDefault="004545D6" w:rsidP="006757E7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F15BF7" w:rsidRDefault="001E6E83" w:rsidP="006757E7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593C" w:rsidRPr="00511120" w:rsidRDefault="00E0593C" w:rsidP="006757E7">
      <w:pPr>
        <w:tabs>
          <w:tab w:val="center" w:pos="4677"/>
          <w:tab w:val="left" w:pos="62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93354">
        <w:rPr>
          <w:rFonts w:ascii="Times New Roman" w:hAnsi="Times New Roman"/>
          <w:sz w:val="28"/>
          <w:szCs w:val="28"/>
        </w:rPr>
        <w:t>еречень</w:t>
      </w:r>
    </w:p>
    <w:p w:rsidR="00E0593C" w:rsidRDefault="00E0593C" w:rsidP="0067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120">
        <w:rPr>
          <w:rFonts w:ascii="Times New Roman" w:hAnsi="Times New Roman"/>
          <w:sz w:val="28"/>
          <w:szCs w:val="28"/>
        </w:rPr>
        <w:t>объектов недвижимого имущества, находящегося в муниципальной</w:t>
      </w:r>
      <w:r w:rsidR="00C57D28">
        <w:rPr>
          <w:rFonts w:ascii="Times New Roman" w:hAnsi="Times New Roman"/>
          <w:sz w:val="28"/>
          <w:szCs w:val="28"/>
        </w:rPr>
        <w:t xml:space="preserve">                     </w:t>
      </w:r>
      <w:r w:rsidRPr="00511120">
        <w:rPr>
          <w:rFonts w:ascii="Times New Roman" w:hAnsi="Times New Roman"/>
          <w:sz w:val="28"/>
          <w:szCs w:val="28"/>
        </w:rPr>
        <w:t xml:space="preserve"> собственности </w:t>
      </w:r>
      <w:r w:rsidR="008873CE">
        <w:rPr>
          <w:rFonts w:ascii="Times New Roman" w:hAnsi="Times New Roman"/>
          <w:sz w:val="28"/>
          <w:szCs w:val="28"/>
        </w:rPr>
        <w:t>Смидовичского</w:t>
      </w:r>
      <w:r w:rsidRPr="00511120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иципального района, в отношении</w:t>
      </w:r>
      <w:r w:rsidRPr="00511120">
        <w:rPr>
          <w:rFonts w:ascii="Times New Roman" w:hAnsi="Times New Roman"/>
          <w:sz w:val="28"/>
          <w:szCs w:val="28"/>
        </w:rPr>
        <w:t xml:space="preserve"> </w:t>
      </w:r>
      <w:r w:rsidR="00C57D28">
        <w:rPr>
          <w:rFonts w:ascii="Times New Roman" w:hAnsi="Times New Roman"/>
          <w:sz w:val="28"/>
          <w:szCs w:val="28"/>
        </w:rPr>
        <w:t xml:space="preserve">                  </w:t>
      </w:r>
      <w:r w:rsidRPr="00511120">
        <w:rPr>
          <w:rFonts w:ascii="Times New Roman" w:hAnsi="Times New Roman"/>
          <w:sz w:val="28"/>
          <w:szCs w:val="28"/>
        </w:rPr>
        <w:t>которых планируется закл</w:t>
      </w:r>
      <w:r>
        <w:rPr>
          <w:rFonts w:ascii="Times New Roman" w:hAnsi="Times New Roman"/>
          <w:sz w:val="28"/>
          <w:szCs w:val="28"/>
        </w:rPr>
        <w:t>ючение концессионных соглашений</w:t>
      </w:r>
      <w:r w:rsidR="00F15BF7">
        <w:rPr>
          <w:rFonts w:ascii="Times New Roman" w:hAnsi="Times New Roman"/>
          <w:sz w:val="28"/>
          <w:szCs w:val="28"/>
        </w:rPr>
        <w:t xml:space="preserve"> в 20</w:t>
      </w:r>
      <w:r w:rsidR="00EF11D3">
        <w:rPr>
          <w:rFonts w:ascii="Times New Roman" w:hAnsi="Times New Roman"/>
          <w:sz w:val="28"/>
          <w:szCs w:val="28"/>
        </w:rPr>
        <w:t>21</w:t>
      </w:r>
      <w:r w:rsidR="00F15BF7">
        <w:rPr>
          <w:rFonts w:ascii="Times New Roman" w:hAnsi="Times New Roman"/>
          <w:sz w:val="28"/>
          <w:szCs w:val="28"/>
        </w:rPr>
        <w:t xml:space="preserve"> году</w:t>
      </w:r>
    </w:p>
    <w:p w:rsidR="00E0593C" w:rsidRDefault="00E0593C" w:rsidP="00675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693"/>
        <w:gridCol w:w="2694"/>
        <w:gridCol w:w="1559"/>
        <w:gridCol w:w="1559"/>
      </w:tblGrid>
      <w:tr w:rsidR="00E0593C" w:rsidRPr="002B67A9" w:rsidTr="00C57D28">
        <w:tc>
          <w:tcPr>
            <w:tcW w:w="923" w:type="dxa"/>
          </w:tcPr>
          <w:p w:rsidR="00E0593C" w:rsidRPr="002B67A9" w:rsidRDefault="00E0593C" w:rsidP="0067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593C" w:rsidRPr="002B67A9" w:rsidRDefault="00E0593C" w:rsidP="0067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E0593C" w:rsidRPr="002B67A9" w:rsidRDefault="003F1EFC" w:rsidP="0067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Наименование и а</w:t>
            </w:r>
            <w:r w:rsidR="00E0593C" w:rsidRPr="002B67A9">
              <w:rPr>
                <w:rFonts w:ascii="Times New Roman" w:hAnsi="Times New Roman"/>
                <w:sz w:val="24"/>
                <w:szCs w:val="24"/>
              </w:rPr>
              <w:t>дрес объекта</w:t>
            </w:r>
          </w:p>
        </w:tc>
        <w:tc>
          <w:tcPr>
            <w:tcW w:w="2694" w:type="dxa"/>
          </w:tcPr>
          <w:p w:rsidR="00E0593C" w:rsidRPr="002B67A9" w:rsidRDefault="00E0593C" w:rsidP="0067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Тип здания, помещения</w:t>
            </w:r>
            <w:r w:rsidR="003F1EFC" w:rsidRPr="002B67A9">
              <w:rPr>
                <w:rFonts w:ascii="Times New Roman" w:hAnsi="Times New Roman"/>
                <w:sz w:val="24"/>
                <w:szCs w:val="24"/>
              </w:rPr>
              <w:t>, сооружения</w:t>
            </w:r>
          </w:p>
        </w:tc>
        <w:tc>
          <w:tcPr>
            <w:tcW w:w="1559" w:type="dxa"/>
          </w:tcPr>
          <w:p w:rsidR="00E0593C" w:rsidRPr="002B67A9" w:rsidRDefault="00E0593C" w:rsidP="0067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Площадь, (протяженность)</w:t>
            </w:r>
          </w:p>
          <w:p w:rsidR="00E0593C" w:rsidRPr="002B67A9" w:rsidRDefault="003F1EFC" w:rsidP="0067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(</w:t>
            </w:r>
            <w:r w:rsidR="00E0593C" w:rsidRPr="002B67A9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593C" w:rsidRPr="002B67A9">
              <w:rPr>
                <w:rFonts w:ascii="Times New Roman" w:hAnsi="Times New Roman"/>
                <w:sz w:val="24"/>
                <w:szCs w:val="24"/>
              </w:rPr>
              <w:t>п.м.</w:t>
            </w:r>
            <w:r w:rsidR="006757E7">
              <w:rPr>
                <w:rFonts w:ascii="Times New Roman" w:hAnsi="Times New Roman"/>
                <w:sz w:val="24"/>
                <w:szCs w:val="24"/>
              </w:rPr>
              <w:t>,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0593C" w:rsidRPr="002B67A9" w:rsidRDefault="00E0593C" w:rsidP="0067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</w:tr>
      <w:tr w:rsidR="00E0593C" w:rsidRPr="002B67A9" w:rsidTr="00C57D28">
        <w:tc>
          <w:tcPr>
            <w:tcW w:w="923" w:type="dxa"/>
          </w:tcPr>
          <w:p w:rsidR="00E0593C" w:rsidRPr="002B67A9" w:rsidRDefault="00E0593C" w:rsidP="006757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593C" w:rsidRPr="002B67A9" w:rsidRDefault="00E0593C" w:rsidP="0067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0593C" w:rsidRPr="002B67A9" w:rsidRDefault="00E0593C" w:rsidP="0067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593C" w:rsidRPr="002B67A9" w:rsidRDefault="00E0593C" w:rsidP="0067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593C" w:rsidRPr="002B67A9" w:rsidRDefault="00E0593C" w:rsidP="0067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593C" w:rsidRPr="002B67A9" w:rsidTr="00C57D28">
        <w:trPr>
          <w:trHeight w:val="984"/>
        </w:trPr>
        <w:tc>
          <w:tcPr>
            <w:tcW w:w="923" w:type="dxa"/>
          </w:tcPr>
          <w:p w:rsidR="00E0593C" w:rsidRPr="002B67A9" w:rsidRDefault="00E0593C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593C" w:rsidRPr="002B67A9" w:rsidRDefault="008873CE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</w:t>
            </w:r>
            <w:r w:rsidR="003F1EFC" w:rsidRPr="002B67A9">
              <w:rPr>
                <w:rFonts w:ascii="Times New Roman" w:hAnsi="Times New Roman"/>
                <w:sz w:val="24"/>
                <w:szCs w:val="24"/>
              </w:rPr>
              <w:t>,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Смидовичский район</w:t>
            </w:r>
            <w:r w:rsidR="00E0593C" w:rsidRPr="002B67A9">
              <w:rPr>
                <w:rFonts w:ascii="Times New Roman" w:hAnsi="Times New Roman"/>
                <w:sz w:val="24"/>
                <w:szCs w:val="24"/>
              </w:rPr>
              <w:t>, с.</w:t>
            </w:r>
            <w:r w:rsidR="0014129D" w:rsidRPr="002B67A9">
              <w:rPr>
                <w:rFonts w:ascii="Times New Roman" w:hAnsi="Times New Roman"/>
                <w:sz w:val="24"/>
                <w:szCs w:val="24"/>
              </w:rPr>
              <w:t xml:space="preserve"> Партизанское</w:t>
            </w:r>
            <w:r w:rsidR="00E0593C"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593C" w:rsidRPr="002B67A9" w:rsidRDefault="00E0593C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277EF" w:rsidRPr="002B67A9">
              <w:rPr>
                <w:rFonts w:ascii="Times New Roman" w:hAnsi="Times New Roman"/>
                <w:sz w:val="24"/>
                <w:szCs w:val="24"/>
              </w:rPr>
              <w:t>Партизанск</w:t>
            </w:r>
            <w:r w:rsidR="0014129D" w:rsidRPr="002B67A9">
              <w:rPr>
                <w:rFonts w:ascii="Times New Roman" w:hAnsi="Times New Roman"/>
                <w:sz w:val="24"/>
                <w:szCs w:val="24"/>
              </w:rPr>
              <w:t>ая</w:t>
            </w:r>
            <w:r w:rsidR="00562409" w:rsidRPr="002B67A9">
              <w:rPr>
                <w:rFonts w:ascii="Times New Roman" w:hAnsi="Times New Roman"/>
                <w:sz w:val="24"/>
                <w:szCs w:val="24"/>
              </w:rPr>
              <w:t>, д</w:t>
            </w:r>
            <w:r w:rsidR="000277EF" w:rsidRPr="002B67A9">
              <w:rPr>
                <w:rFonts w:ascii="Times New Roman" w:hAnsi="Times New Roman"/>
                <w:sz w:val="24"/>
                <w:szCs w:val="24"/>
              </w:rPr>
              <w:t>.9</w:t>
            </w:r>
            <w:r w:rsidR="00DE2387" w:rsidRPr="002B67A9">
              <w:rPr>
                <w:rFonts w:ascii="Times New Roman" w:hAnsi="Times New Roman"/>
                <w:sz w:val="24"/>
                <w:szCs w:val="24"/>
              </w:rPr>
              <w:t>а,</w:t>
            </w:r>
            <w:r w:rsidR="00CC59FD" w:rsidRPr="002B67A9">
              <w:rPr>
                <w:rFonts w:ascii="Times New Roman" w:hAnsi="Times New Roman"/>
                <w:sz w:val="24"/>
                <w:szCs w:val="24"/>
              </w:rPr>
              <w:t xml:space="preserve"> котельная </w:t>
            </w:r>
          </w:p>
        </w:tc>
        <w:tc>
          <w:tcPr>
            <w:tcW w:w="2694" w:type="dxa"/>
          </w:tcPr>
          <w:p w:rsidR="00E0593C" w:rsidRPr="002B67A9" w:rsidRDefault="000277EF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Нежилое, одноэтажное здание</w:t>
            </w:r>
            <w:r w:rsidR="005A5033" w:rsidRPr="002B67A9">
              <w:rPr>
                <w:rFonts w:ascii="Times New Roman" w:hAnsi="Times New Roman"/>
                <w:sz w:val="24"/>
                <w:szCs w:val="24"/>
              </w:rPr>
              <w:t xml:space="preserve">, инв № </w:t>
            </w:r>
            <w:r w:rsidR="00CA4D24" w:rsidRPr="002B67A9">
              <w:rPr>
                <w:rFonts w:ascii="Times New Roman" w:hAnsi="Times New Roman"/>
                <w:sz w:val="24"/>
                <w:szCs w:val="24"/>
              </w:rPr>
              <w:t>205</w:t>
            </w:r>
            <w:r w:rsidR="005A5033" w:rsidRPr="002B67A9">
              <w:rPr>
                <w:rFonts w:ascii="Times New Roman" w:hAnsi="Times New Roman"/>
                <w:sz w:val="24"/>
                <w:szCs w:val="24"/>
              </w:rPr>
              <w:t>, лит. А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593C" w:rsidRPr="002B67A9" w:rsidRDefault="00CA4D24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111,0</w:t>
            </w:r>
            <w:r w:rsidR="003F1EFC" w:rsidRPr="002B67A9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559" w:type="dxa"/>
          </w:tcPr>
          <w:p w:rsidR="00E0593C" w:rsidRPr="00625DDA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F94CCB" w:rsidRPr="002B67A9" w:rsidTr="006757E7">
        <w:trPr>
          <w:trHeight w:val="5059"/>
        </w:trPr>
        <w:tc>
          <w:tcPr>
            <w:tcW w:w="923" w:type="dxa"/>
          </w:tcPr>
          <w:p w:rsidR="00F94CCB" w:rsidRPr="002B67A9" w:rsidRDefault="00F94CCB" w:rsidP="006757E7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4CCB" w:rsidRPr="004F2C61" w:rsidRDefault="00F94CCB" w:rsidP="006757E7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4" w:type="dxa"/>
          </w:tcPr>
          <w:p w:rsidR="00F94CCB" w:rsidRPr="002B67A9" w:rsidRDefault="00F94CCB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F94CCB" w:rsidRPr="002B67A9" w:rsidRDefault="00F94CCB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 водогрейный КВрг-1</w:t>
            </w:r>
            <w:r w:rsidR="002A7E94">
              <w:rPr>
                <w:rFonts w:ascii="Times New Roman" w:hAnsi="Times New Roman"/>
                <w:sz w:val="24"/>
                <w:szCs w:val="24"/>
              </w:rPr>
              <w:t>,45</w:t>
            </w:r>
            <w:r w:rsidR="002150E1">
              <w:rPr>
                <w:rFonts w:ascii="Times New Roman" w:hAnsi="Times New Roman"/>
                <w:sz w:val="24"/>
                <w:szCs w:val="24"/>
              </w:rPr>
              <w:t>,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Б (с);</w:t>
            </w:r>
          </w:p>
          <w:p w:rsidR="00F94CCB" w:rsidRPr="002B67A9" w:rsidRDefault="00F94CCB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 водогрейный КВрг-1,</w:t>
            </w:r>
            <w:r w:rsidR="002A7E94">
              <w:rPr>
                <w:rFonts w:ascii="Times New Roman" w:hAnsi="Times New Roman"/>
                <w:sz w:val="24"/>
                <w:szCs w:val="24"/>
              </w:rPr>
              <w:t>45</w:t>
            </w:r>
            <w:r w:rsidR="00215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Б (с);</w:t>
            </w:r>
          </w:p>
          <w:p w:rsidR="00F94CCB" w:rsidRPr="002B67A9" w:rsidRDefault="00F94CCB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вентилятор ВЦ 14-46 (ВР-300-45) – 2,2 кВт;</w:t>
            </w:r>
          </w:p>
          <w:p w:rsidR="00F94CCB" w:rsidRPr="002B67A9" w:rsidRDefault="00F94CCB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насос подпиточный – 2 кВт;</w:t>
            </w:r>
          </w:p>
          <w:p w:rsidR="00F94CCB" w:rsidRPr="002B67A9" w:rsidRDefault="00F94CCB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транспортер золоудаления – 3,5 кВт;</w:t>
            </w:r>
          </w:p>
          <w:p w:rsidR="00F94CCB" w:rsidRPr="002B67A9" w:rsidRDefault="00F94CCB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насос К45/30 – 6,5 кВт;</w:t>
            </w:r>
          </w:p>
          <w:p w:rsidR="00F94CCB" w:rsidRPr="002B67A9" w:rsidRDefault="00F94CCB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стационарная электростанция;</w:t>
            </w:r>
          </w:p>
          <w:p w:rsidR="00F94CCB" w:rsidRPr="002B67A9" w:rsidRDefault="00D469F8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труба дымовая</w:t>
            </w:r>
          </w:p>
        </w:tc>
        <w:tc>
          <w:tcPr>
            <w:tcW w:w="1559" w:type="dxa"/>
          </w:tcPr>
          <w:p w:rsidR="00F94CCB" w:rsidRPr="004F2C61" w:rsidRDefault="00F94CCB" w:rsidP="006757E7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F94CCB" w:rsidRPr="004F2C61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4111BD" w:rsidRPr="002B67A9" w:rsidTr="00C57D28">
        <w:trPr>
          <w:trHeight w:val="821"/>
        </w:trPr>
        <w:tc>
          <w:tcPr>
            <w:tcW w:w="923" w:type="dxa"/>
          </w:tcPr>
          <w:p w:rsidR="004111BD" w:rsidRPr="002B67A9" w:rsidRDefault="004111BD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11BD" w:rsidRPr="002B67A9" w:rsidRDefault="003462A1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</w:t>
            </w:r>
            <w:r w:rsidR="00370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Партизанское,                  ул. Партизанская, 9а</w:t>
            </w:r>
            <w:r w:rsidR="00DE2387" w:rsidRPr="002B67A9">
              <w:rPr>
                <w:rFonts w:ascii="Times New Roman" w:hAnsi="Times New Roman"/>
                <w:sz w:val="24"/>
                <w:szCs w:val="24"/>
              </w:rPr>
              <w:t>,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387" w:rsidRPr="002B67A9">
              <w:rPr>
                <w:rFonts w:ascii="Times New Roman" w:hAnsi="Times New Roman"/>
                <w:sz w:val="24"/>
                <w:szCs w:val="24"/>
              </w:rPr>
              <w:t>к</w:t>
            </w:r>
            <w:r w:rsidR="004111BD" w:rsidRPr="002B67A9">
              <w:rPr>
                <w:rFonts w:ascii="Times New Roman" w:hAnsi="Times New Roman"/>
                <w:sz w:val="24"/>
                <w:szCs w:val="24"/>
              </w:rPr>
              <w:t xml:space="preserve">анализационная насосная станция </w:t>
            </w:r>
          </w:p>
        </w:tc>
        <w:tc>
          <w:tcPr>
            <w:tcW w:w="2694" w:type="dxa"/>
          </w:tcPr>
          <w:p w:rsidR="004111BD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53828" w:rsidRPr="002B67A9">
              <w:rPr>
                <w:rFonts w:ascii="Times New Roman" w:hAnsi="Times New Roman"/>
                <w:sz w:val="24"/>
                <w:szCs w:val="24"/>
              </w:rPr>
              <w:t>ооружения канализации</w:t>
            </w:r>
            <w:r w:rsidR="00202456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456" w:rsidRPr="002B67A9" w:rsidRDefault="00202456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</w:p>
          <w:p w:rsidR="00202456" w:rsidRPr="002B67A9" w:rsidRDefault="00202456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насос Д90/45 – 1,5 кВт;</w:t>
            </w:r>
          </w:p>
          <w:p w:rsidR="00202456" w:rsidRPr="002B67A9" w:rsidRDefault="00202456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</w:t>
            </w:r>
            <w:r w:rsidR="002621DE" w:rsidRPr="002B67A9">
              <w:rPr>
                <w:rFonts w:ascii="Times New Roman" w:hAnsi="Times New Roman"/>
                <w:sz w:val="24"/>
                <w:szCs w:val="24"/>
              </w:rPr>
              <w:t xml:space="preserve"> насос К8/18 –</w:t>
            </w:r>
            <w:r w:rsidR="00F94CCB" w:rsidRPr="002B67A9">
              <w:rPr>
                <w:rFonts w:ascii="Times New Roman" w:hAnsi="Times New Roman"/>
                <w:sz w:val="24"/>
                <w:szCs w:val="24"/>
              </w:rPr>
              <w:t xml:space="preserve"> 1,5 кВт.</w:t>
            </w:r>
          </w:p>
        </w:tc>
        <w:tc>
          <w:tcPr>
            <w:tcW w:w="1559" w:type="dxa"/>
          </w:tcPr>
          <w:p w:rsidR="004111BD" w:rsidRPr="002B67A9" w:rsidRDefault="00524730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21,4 кв.м.</w:t>
            </w:r>
          </w:p>
        </w:tc>
        <w:tc>
          <w:tcPr>
            <w:tcW w:w="1559" w:type="dxa"/>
          </w:tcPr>
          <w:p w:rsidR="004111BD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4111BD" w:rsidRPr="002B67A9" w:rsidTr="001A5F69">
        <w:trPr>
          <w:trHeight w:val="428"/>
        </w:trPr>
        <w:tc>
          <w:tcPr>
            <w:tcW w:w="923" w:type="dxa"/>
          </w:tcPr>
          <w:p w:rsidR="004111BD" w:rsidRPr="002B67A9" w:rsidRDefault="004111BD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11BD" w:rsidRPr="002B67A9" w:rsidRDefault="00653828" w:rsidP="006757E7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с.Партизанское,                  ул. Партизанская, 9б</w:t>
            </w:r>
            <w:r w:rsidR="00DE2387" w:rsidRPr="002B67A9">
              <w:rPr>
                <w:rFonts w:ascii="Times New Roman" w:hAnsi="Times New Roman"/>
                <w:sz w:val="24"/>
                <w:szCs w:val="24"/>
              </w:rPr>
              <w:t>,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2D1" w:rsidRPr="002B67A9">
              <w:rPr>
                <w:rFonts w:ascii="Times New Roman" w:hAnsi="Times New Roman"/>
                <w:sz w:val="24"/>
                <w:szCs w:val="24"/>
              </w:rPr>
              <w:t>х</w:t>
            </w:r>
            <w:r w:rsidR="004111BD" w:rsidRPr="002B67A9">
              <w:rPr>
                <w:rFonts w:ascii="Times New Roman" w:hAnsi="Times New Roman"/>
                <w:sz w:val="24"/>
                <w:szCs w:val="24"/>
              </w:rPr>
              <w:t xml:space="preserve">лораторная </w:t>
            </w:r>
          </w:p>
        </w:tc>
        <w:tc>
          <w:tcPr>
            <w:tcW w:w="2694" w:type="dxa"/>
          </w:tcPr>
          <w:p w:rsidR="00D469F8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A5F69" w:rsidRPr="002B67A9">
              <w:rPr>
                <w:rFonts w:ascii="Times New Roman" w:hAnsi="Times New Roman"/>
                <w:sz w:val="24"/>
                <w:szCs w:val="24"/>
              </w:rPr>
              <w:t>ежилое одноэтажное здание, лит.</w:t>
            </w:r>
            <w:r w:rsidR="00D46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F69" w:rsidRPr="002B67A9">
              <w:rPr>
                <w:rFonts w:ascii="Times New Roman" w:hAnsi="Times New Roman"/>
                <w:sz w:val="24"/>
                <w:szCs w:val="24"/>
              </w:rPr>
              <w:t xml:space="preserve">А, инв. </w:t>
            </w:r>
          </w:p>
          <w:p w:rsidR="004111BD" w:rsidRPr="002B67A9" w:rsidRDefault="001A5F69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№ 200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11BD" w:rsidRPr="002B67A9" w:rsidRDefault="004111B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21,7 кв.м.</w:t>
            </w:r>
          </w:p>
        </w:tc>
        <w:tc>
          <w:tcPr>
            <w:tcW w:w="1559" w:type="dxa"/>
          </w:tcPr>
          <w:p w:rsidR="004111BD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6757E7" w:rsidRPr="00625DDA" w:rsidTr="006757E7">
        <w:trPr>
          <w:trHeight w:val="42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6757E7" w:rsidRDefault="006757E7" w:rsidP="006757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57E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111BD" w:rsidRPr="002B67A9" w:rsidTr="00C57D28">
        <w:trPr>
          <w:trHeight w:val="821"/>
        </w:trPr>
        <w:tc>
          <w:tcPr>
            <w:tcW w:w="923" w:type="dxa"/>
          </w:tcPr>
          <w:p w:rsidR="004111BD" w:rsidRPr="002B67A9" w:rsidRDefault="004111BD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11BD" w:rsidRPr="002B67A9" w:rsidRDefault="001A5F69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с.Партизанское,                  ул. Партизанская, 10</w:t>
            </w:r>
            <w:r w:rsidR="00DE2387" w:rsidRPr="002B67A9">
              <w:rPr>
                <w:rFonts w:ascii="Times New Roman" w:hAnsi="Times New Roman"/>
                <w:sz w:val="24"/>
                <w:szCs w:val="24"/>
              </w:rPr>
              <w:t>,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2D1" w:rsidRPr="002B67A9">
              <w:rPr>
                <w:rFonts w:ascii="Times New Roman" w:hAnsi="Times New Roman"/>
                <w:sz w:val="24"/>
                <w:szCs w:val="24"/>
              </w:rPr>
              <w:t>а</w:t>
            </w:r>
            <w:r w:rsidR="004111BD" w:rsidRPr="002B67A9">
              <w:rPr>
                <w:rFonts w:ascii="Times New Roman" w:hAnsi="Times New Roman"/>
                <w:sz w:val="24"/>
                <w:szCs w:val="24"/>
              </w:rPr>
              <w:t>ртезианская скважина</w:t>
            </w:r>
          </w:p>
        </w:tc>
        <w:tc>
          <w:tcPr>
            <w:tcW w:w="2694" w:type="dxa"/>
          </w:tcPr>
          <w:p w:rsidR="004111BD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28EA" w:rsidRPr="002B67A9">
              <w:rPr>
                <w:rFonts w:ascii="Times New Roman" w:hAnsi="Times New Roman"/>
                <w:sz w:val="24"/>
                <w:szCs w:val="24"/>
              </w:rPr>
              <w:t>ооружения водозаборные, инв. № 202</w:t>
            </w:r>
            <w:r w:rsidR="00B923F2" w:rsidRPr="002B67A9">
              <w:rPr>
                <w:rFonts w:ascii="Times New Roman" w:hAnsi="Times New Roman"/>
                <w:sz w:val="24"/>
                <w:szCs w:val="24"/>
              </w:rPr>
              <w:t xml:space="preserve">, лит. </w:t>
            </w:r>
            <w:r w:rsidR="00B923F2"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24730" w:rsidRPr="002B67A9" w:rsidRDefault="002621DE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2621DE" w:rsidRPr="002B67A9" w:rsidRDefault="002621DE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насос Гцмф 20/15 –</w:t>
            </w:r>
            <w:r w:rsidR="00F94CCB" w:rsidRPr="002B67A9">
              <w:rPr>
                <w:rFonts w:ascii="Times New Roman" w:hAnsi="Times New Roman"/>
                <w:sz w:val="24"/>
                <w:szCs w:val="24"/>
              </w:rPr>
              <w:t xml:space="preserve"> 1,1 кВт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11BD" w:rsidRPr="002B67A9" w:rsidRDefault="00BC28E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глубина 27 м</w:t>
            </w:r>
          </w:p>
        </w:tc>
        <w:tc>
          <w:tcPr>
            <w:tcW w:w="1559" w:type="dxa"/>
          </w:tcPr>
          <w:p w:rsidR="004111BD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4111BD" w:rsidRPr="002B67A9" w:rsidTr="00C57D28">
        <w:trPr>
          <w:trHeight w:val="821"/>
        </w:trPr>
        <w:tc>
          <w:tcPr>
            <w:tcW w:w="923" w:type="dxa"/>
          </w:tcPr>
          <w:p w:rsidR="004111BD" w:rsidRPr="002B67A9" w:rsidRDefault="004111BD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11BD" w:rsidRPr="002B67A9" w:rsidRDefault="00B923F2" w:rsidP="006757E7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с.Партизанское,                  ул. Партизанская, 9</w:t>
            </w:r>
            <w:r w:rsidR="00F94CCB" w:rsidRPr="002B67A9">
              <w:rPr>
                <w:rFonts w:ascii="Times New Roman" w:hAnsi="Times New Roman"/>
                <w:sz w:val="24"/>
                <w:szCs w:val="24"/>
              </w:rPr>
              <w:t>в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62D1" w:rsidRPr="002B67A9">
              <w:rPr>
                <w:rFonts w:ascii="Times New Roman" w:hAnsi="Times New Roman"/>
                <w:sz w:val="24"/>
                <w:szCs w:val="24"/>
              </w:rPr>
              <w:t>о</w:t>
            </w:r>
            <w:r w:rsidR="004111BD" w:rsidRPr="002B67A9">
              <w:rPr>
                <w:rFonts w:ascii="Times New Roman" w:hAnsi="Times New Roman"/>
                <w:sz w:val="24"/>
                <w:szCs w:val="24"/>
              </w:rPr>
              <w:t xml:space="preserve">тстойник </w:t>
            </w:r>
          </w:p>
        </w:tc>
        <w:tc>
          <w:tcPr>
            <w:tcW w:w="2694" w:type="dxa"/>
          </w:tcPr>
          <w:p w:rsidR="004111BD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923F2" w:rsidRPr="002B67A9">
              <w:rPr>
                <w:rFonts w:ascii="Times New Roman" w:hAnsi="Times New Roman"/>
                <w:sz w:val="24"/>
                <w:szCs w:val="24"/>
              </w:rPr>
              <w:t>ежилое одноэтажное здание</w:t>
            </w:r>
            <w:r w:rsidR="00EF7683" w:rsidRPr="002B67A9">
              <w:rPr>
                <w:rFonts w:ascii="Times New Roman" w:hAnsi="Times New Roman"/>
                <w:sz w:val="24"/>
                <w:szCs w:val="24"/>
              </w:rPr>
              <w:t>, инв № 201 лит.А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11BD" w:rsidRPr="002B67A9" w:rsidRDefault="004111BD" w:rsidP="006757E7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22,3 кв.м</w:t>
            </w:r>
          </w:p>
        </w:tc>
        <w:tc>
          <w:tcPr>
            <w:tcW w:w="1559" w:type="dxa"/>
          </w:tcPr>
          <w:p w:rsidR="004111BD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4111BD" w:rsidRPr="002B67A9" w:rsidTr="00C57D28">
        <w:trPr>
          <w:trHeight w:val="821"/>
        </w:trPr>
        <w:tc>
          <w:tcPr>
            <w:tcW w:w="923" w:type="dxa"/>
          </w:tcPr>
          <w:p w:rsidR="004111BD" w:rsidRPr="002B67A9" w:rsidRDefault="004111BD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11BD" w:rsidRPr="002B67A9" w:rsidRDefault="00EF768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с.Партизанское,                  </w:t>
            </w:r>
            <w:r w:rsidR="00F662D1" w:rsidRPr="002B67A9">
              <w:rPr>
                <w:rFonts w:ascii="Times New Roman" w:hAnsi="Times New Roman"/>
                <w:sz w:val="24"/>
                <w:szCs w:val="24"/>
              </w:rPr>
              <w:t>к</w:t>
            </w:r>
            <w:r w:rsidR="004111BD" w:rsidRPr="002B67A9">
              <w:rPr>
                <w:rFonts w:ascii="Times New Roman" w:hAnsi="Times New Roman"/>
                <w:sz w:val="24"/>
                <w:szCs w:val="24"/>
              </w:rPr>
              <w:t xml:space="preserve">анализационная сеть </w:t>
            </w:r>
          </w:p>
        </w:tc>
        <w:tc>
          <w:tcPr>
            <w:tcW w:w="2694" w:type="dxa"/>
          </w:tcPr>
          <w:p w:rsidR="004111BD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F7683" w:rsidRPr="002B67A9">
              <w:rPr>
                <w:rFonts w:ascii="Times New Roman" w:hAnsi="Times New Roman"/>
                <w:sz w:val="24"/>
                <w:szCs w:val="24"/>
              </w:rPr>
              <w:t>ромышленные сооружения, инв № 2418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11BD" w:rsidRPr="002B67A9" w:rsidRDefault="004111B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1800,0 п.м.</w:t>
            </w:r>
          </w:p>
        </w:tc>
        <w:tc>
          <w:tcPr>
            <w:tcW w:w="1559" w:type="dxa"/>
          </w:tcPr>
          <w:p w:rsidR="004111BD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6177C2" w:rsidRPr="002B67A9" w:rsidTr="00580F0C">
        <w:trPr>
          <w:trHeight w:val="821"/>
        </w:trPr>
        <w:tc>
          <w:tcPr>
            <w:tcW w:w="923" w:type="dxa"/>
          </w:tcPr>
          <w:p w:rsidR="006177C2" w:rsidRPr="002B67A9" w:rsidRDefault="006177C2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177C2" w:rsidRPr="002B67A9" w:rsidRDefault="006177C2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 Партизанское, тепловые сети от котельной по                         ул. Партизанской, 9 до жилмассива</w:t>
            </w:r>
          </w:p>
        </w:tc>
        <w:tc>
          <w:tcPr>
            <w:tcW w:w="2694" w:type="dxa"/>
          </w:tcPr>
          <w:p w:rsidR="006177C2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177C2" w:rsidRPr="002B67A9">
              <w:rPr>
                <w:rFonts w:ascii="Times New Roman" w:hAnsi="Times New Roman"/>
                <w:sz w:val="24"/>
                <w:szCs w:val="24"/>
              </w:rPr>
              <w:t>ооружения коммунального хозяйства</w:t>
            </w:r>
          </w:p>
        </w:tc>
        <w:tc>
          <w:tcPr>
            <w:tcW w:w="1559" w:type="dxa"/>
          </w:tcPr>
          <w:p w:rsidR="006177C2" w:rsidRPr="002B67A9" w:rsidRDefault="006177C2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1771,8 п.м.</w:t>
            </w:r>
          </w:p>
        </w:tc>
        <w:tc>
          <w:tcPr>
            <w:tcW w:w="1559" w:type="dxa"/>
          </w:tcPr>
          <w:p w:rsidR="006177C2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5658EC" w:rsidRPr="002B67A9" w:rsidTr="00580F0C">
        <w:trPr>
          <w:trHeight w:val="821"/>
        </w:trPr>
        <w:tc>
          <w:tcPr>
            <w:tcW w:w="923" w:type="dxa"/>
          </w:tcPr>
          <w:p w:rsidR="005658EC" w:rsidRPr="002B67A9" w:rsidRDefault="005658EC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58EC" w:rsidRPr="002B67A9" w:rsidRDefault="005658EC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с.Волочаевка-1, ул. Октябрьская, д. 21а</w:t>
            </w:r>
            <w:r w:rsidR="00F94CCB" w:rsidRPr="002B67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1A69" w:rsidRPr="002B67A9" w:rsidRDefault="00F662D1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к</w:t>
            </w:r>
            <w:r w:rsidR="00F21A69" w:rsidRPr="002B67A9">
              <w:rPr>
                <w:rFonts w:ascii="Times New Roman" w:hAnsi="Times New Roman"/>
                <w:sz w:val="24"/>
                <w:szCs w:val="24"/>
              </w:rPr>
              <w:t xml:space="preserve">отельная </w:t>
            </w:r>
          </w:p>
          <w:p w:rsidR="005658EC" w:rsidRPr="002B67A9" w:rsidRDefault="005658EC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58EC" w:rsidRPr="002B67A9" w:rsidRDefault="005658EC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Нежилое, одноэтажное </w:t>
            </w:r>
            <w:r w:rsidR="004556AE" w:rsidRPr="002B67A9">
              <w:rPr>
                <w:rFonts w:ascii="Times New Roman" w:hAnsi="Times New Roman"/>
                <w:sz w:val="24"/>
                <w:szCs w:val="24"/>
              </w:rPr>
              <w:t xml:space="preserve"> здание, инв. №</w:t>
            </w:r>
            <w:r w:rsidR="00CA4D24" w:rsidRPr="002B67A9">
              <w:rPr>
                <w:rFonts w:ascii="Times New Roman" w:hAnsi="Times New Roman"/>
                <w:sz w:val="24"/>
                <w:szCs w:val="24"/>
              </w:rPr>
              <w:t xml:space="preserve"> 197</w:t>
            </w:r>
            <w:r w:rsidR="004556AE" w:rsidRPr="002B67A9">
              <w:rPr>
                <w:rFonts w:ascii="Times New Roman" w:hAnsi="Times New Roman"/>
                <w:sz w:val="24"/>
                <w:szCs w:val="24"/>
              </w:rPr>
              <w:t>, лит. А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58EC" w:rsidRPr="002B67A9" w:rsidRDefault="005658EC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8EC" w:rsidRPr="002B67A9" w:rsidRDefault="005658EC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1</w:t>
            </w:r>
            <w:r w:rsidR="00CA4D24" w:rsidRPr="002B67A9">
              <w:rPr>
                <w:rFonts w:ascii="Times New Roman" w:hAnsi="Times New Roman"/>
                <w:sz w:val="24"/>
                <w:szCs w:val="24"/>
              </w:rPr>
              <w:t>08,0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</w:tcPr>
          <w:p w:rsidR="005658EC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524730" w:rsidRPr="002B67A9" w:rsidTr="00675B10">
        <w:trPr>
          <w:trHeight w:val="6071"/>
        </w:trPr>
        <w:tc>
          <w:tcPr>
            <w:tcW w:w="923" w:type="dxa"/>
          </w:tcPr>
          <w:p w:rsidR="00524730" w:rsidRPr="002B67A9" w:rsidRDefault="00524730" w:rsidP="006757E7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4730" w:rsidRPr="002B67A9" w:rsidRDefault="00524730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4730" w:rsidRPr="002B67A9" w:rsidRDefault="00524730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524730" w:rsidRPr="002B67A9" w:rsidRDefault="00524730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 водогрейный  КВрг-</w:t>
            </w:r>
            <w:r w:rsidR="002150E1">
              <w:rPr>
                <w:rFonts w:ascii="Times New Roman" w:hAnsi="Times New Roman"/>
                <w:sz w:val="24"/>
                <w:szCs w:val="24"/>
              </w:rPr>
              <w:t>,16 МВт КБ</w:t>
            </w:r>
            <w:r w:rsidR="002150E1"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730" w:rsidRPr="002B67A9" w:rsidRDefault="002150E1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водогрейный  КВр-1,16 МВт КБ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730" w:rsidRPr="002B67A9" w:rsidRDefault="00524730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-насос </w:t>
            </w: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wilo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-</w:t>
            </w:r>
            <w:r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IPL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50/150 – 4кВт;</w:t>
            </w:r>
          </w:p>
          <w:p w:rsidR="00524730" w:rsidRPr="002B67A9" w:rsidRDefault="00524730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насос подпиточный ВК 2/26 – 3,5 кВт;</w:t>
            </w:r>
          </w:p>
          <w:p w:rsidR="00524730" w:rsidRPr="002B67A9" w:rsidRDefault="00524730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дымосос Д-3,5 – 3кВт;</w:t>
            </w:r>
          </w:p>
          <w:p w:rsidR="00524730" w:rsidRPr="002B67A9" w:rsidRDefault="00524730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-вентилятор Ву 14-46 (ВР-300-45) – 2,2 кВт);</w:t>
            </w:r>
          </w:p>
          <w:p w:rsidR="00524730" w:rsidRPr="002B67A9" w:rsidRDefault="00524730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насос подпиточный ВК 2/26 – 4,6 кВт;</w:t>
            </w:r>
          </w:p>
          <w:p w:rsidR="00524730" w:rsidRPr="002B67A9" w:rsidRDefault="00524730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дымосос ДН – 6,3 – 5,5 кВт;</w:t>
            </w:r>
          </w:p>
          <w:p w:rsidR="00524730" w:rsidRPr="002B67A9" w:rsidRDefault="00524730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труба дымовая;</w:t>
            </w:r>
          </w:p>
          <w:p w:rsidR="00524730" w:rsidRPr="002B67A9" w:rsidRDefault="00524730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дизель-генератор 24/30 кВТ .  </w:t>
            </w:r>
          </w:p>
          <w:p w:rsidR="00524730" w:rsidRPr="002B67A9" w:rsidRDefault="00524730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30" w:rsidRPr="004F2C61" w:rsidRDefault="00524730" w:rsidP="006757E7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524730" w:rsidRPr="004F2C61" w:rsidRDefault="00524730" w:rsidP="006757E7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F21A69" w:rsidRPr="002B67A9" w:rsidTr="00580F0C">
        <w:trPr>
          <w:trHeight w:val="821"/>
        </w:trPr>
        <w:tc>
          <w:tcPr>
            <w:tcW w:w="923" w:type="dxa"/>
          </w:tcPr>
          <w:p w:rsidR="00F21A69" w:rsidRPr="002B67A9" w:rsidRDefault="00F21A69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1A69" w:rsidRPr="002B67A9" w:rsidRDefault="00F21A69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с.Волочаевка-1, </w:t>
            </w:r>
            <w:r w:rsidR="00F662D1" w:rsidRPr="002B67A9">
              <w:rPr>
                <w:rFonts w:ascii="Times New Roman" w:hAnsi="Times New Roman"/>
                <w:sz w:val="24"/>
                <w:szCs w:val="24"/>
              </w:rPr>
              <w:t>с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ети водоснабжения           </w:t>
            </w:r>
          </w:p>
        </w:tc>
        <w:tc>
          <w:tcPr>
            <w:tcW w:w="2694" w:type="dxa"/>
          </w:tcPr>
          <w:p w:rsidR="00F21A69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81093" w:rsidRPr="002B67A9">
              <w:rPr>
                <w:rFonts w:ascii="Times New Roman" w:hAnsi="Times New Roman"/>
                <w:sz w:val="24"/>
                <w:szCs w:val="24"/>
              </w:rPr>
              <w:t>ооружения коммунального хозяйства, инв. № 2447</w:t>
            </w:r>
          </w:p>
        </w:tc>
        <w:tc>
          <w:tcPr>
            <w:tcW w:w="1559" w:type="dxa"/>
          </w:tcPr>
          <w:p w:rsidR="00F21A69" w:rsidRPr="002B67A9" w:rsidRDefault="00F21A69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2882,0 м.</w:t>
            </w:r>
          </w:p>
        </w:tc>
        <w:tc>
          <w:tcPr>
            <w:tcW w:w="1559" w:type="dxa"/>
          </w:tcPr>
          <w:p w:rsidR="00F21A69" w:rsidRPr="004F2C61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</w:tbl>
    <w:p w:rsidR="006757E7" w:rsidRDefault="006757E7"/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693"/>
        <w:gridCol w:w="2694"/>
        <w:gridCol w:w="1559"/>
        <w:gridCol w:w="1559"/>
      </w:tblGrid>
      <w:tr w:rsidR="006757E7" w:rsidRPr="00625DDA" w:rsidTr="006757E7">
        <w:trPr>
          <w:trHeight w:val="28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6757E7" w:rsidRDefault="006757E7" w:rsidP="006757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57E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21A69" w:rsidRPr="002B67A9" w:rsidTr="00580F0C">
        <w:trPr>
          <w:trHeight w:val="821"/>
        </w:trPr>
        <w:tc>
          <w:tcPr>
            <w:tcW w:w="923" w:type="dxa"/>
          </w:tcPr>
          <w:p w:rsidR="00F21A69" w:rsidRPr="002B67A9" w:rsidRDefault="00F21A69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1A69" w:rsidRPr="002B67A9" w:rsidRDefault="00D81093" w:rsidP="006757E7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с.Волочаевка-1, ул. Вокзальная, д.3а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62D1" w:rsidRPr="002B67A9">
              <w:rPr>
                <w:rFonts w:ascii="Times New Roman" w:hAnsi="Times New Roman"/>
                <w:sz w:val="24"/>
                <w:szCs w:val="24"/>
              </w:rPr>
              <w:t>в</w:t>
            </w:r>
            <w:r w:rsidR="00F21A69" w:rsidRPr="002B67A9">
              <w:rPr>
                <w:rFonts w:ascii="Times New Roman" w:hAnsi="Times New Roman"/>
                <w:sz w:val="24"/>
                <w:szCs w:val="24"/>
              </w:rPr>
              <w:t xml:space="preserve">одонапорная башня          </w:t>
            </w:r>
          </w:p>
        </w:tc>
        <w:tc>
          <w:tcPr>
            <w:tcW w:w="2694" w:type="dxa"/>
          </w:tcPr>
          <w:p w:rsidR="00D469F8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75C6D" w:rsidRPr="002B67A9">
              <w:rPr>
                <w:rFonts w:ascii="Times New Roman" w:hAnsi="Times New Roman"/>
                <w:sz w:val="24"/>
                <w:szCs w:val="24"/>
              </w:rPr>
              <w:t xml:space="preserve">ежилое одноэтажное здание, лит. А инв. </w:t>
            </w:r>
          </w:p>
          <w:p w:rsidR="00F21A69" w:rsidRPr="002B67A9" w:rsidRDefault="00D75C6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№ 249</w:t>
            </w:r>
          </w:p>
        </w:tc>
        <w:tc>
          <w:tcPr>
            <w:tcW w:w="1559" w:type="dxa"/>
          </w:tcPr>
          <w:p w:rsidR="00F21A69" w:rsidRPr="002B67A9" w:rsidRDefault="00F21A69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16,4 кв.м.</w:t>
            </w:r>
          </w:p>
        </w:tc>
        <w:tc>
          <w:tcPr>
            <w:tcW w:w="1559" w:type="dxa"/>
          </w:tcPr>
          <w:p w:rsidR="00F21A69" w:rsidRPr="004F2C61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864A03" w:rsidRPr="002B67A9" w:rsidTr="00580F0C">
        <w:trPr>
          <w:trHeight w:val="821"/>
        </w:trPr>
        <w:tc>
          <w:tcPr>
            <w:tcW w:w="923" w:type="dxa"/>
          </w:tcPr>
          <w:p w:rsidR="00864A03" w:rsidRPr="002B67A9" w:rsidRDefault="00864A03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с.Волочаевка-</w:t>
            </w:r>
            <w:r w:rsidR="00D469F8">
              <w:rPr>
                <w:rFonts w:ascii="Times New Roman" w:hAnsi="Times New Roman"/>
                <w:sz w:val="24"/>
                <w:szCs w:val="24"/>
              </w:rPr>
              <w:t xml:space="preserve">1, 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ул. Партизанская, 4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>а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, накопительная емкость второго подъема</w:t>
            </w:r>
          </w:p>
        </w:tc>
        <w:tc>
          <w:tcPr>
            <w:tcW w:w="2694" w:type="dxa"/>
          </w:tcPr>
          <w:p w:rsidR="00864A03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 xml:space="preserve">ооружения водозаборные, инв. № 204, лит. </w:t>
            </w:r>
            <w:r w:rsidR="00864A03"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A6781" w:rsidRPr="002B67A9" w:rsidRDefault="000A6781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Оборудование: насос К45/30 –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 xml:space="preserve"> 6,5 кВт.</w:t>
            </w:r>
          </w:p>
        </w:tc>
        <w:tc>
          <w:tcPr>
            <w:tcW w:w="1559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134 кв.м.</w:t>
            </w:r>
          </w:p>
        </w:tc>
        <w:tc>
          <w:tcPr>
            <w:tcW w:w="1559" w:type="dxa"/>
          </w:tcPr>
          <w:p w:rsidR="00864A03" w:rsidRPr="004F2C61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864A03" w:rsidRPr="002B67A9" w:rsidTr="00C57D28">
        <w:trPr>
          <w:trHeight w:val="821"/>
        </w:trPr>
        <w:tc>
          <w:tcPr>
            <w:tcW w:w="923" w:type="dxa"/>
          </w:tcPr>
          <w:p w:rsidR="00864A03" w:rsidRPr="002B67A9" w:rsidRDefault="00864A03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Вол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>очаевка-1, ул. Партизанская, 4а,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шахтный колодец первого подъема </w:t>
            </w:r>
          </w:p>
        </w:tc>
        <w:tc>
          <w:tcPr>
            <w:tcW w:w="2694" w:type="dxa"/>
          </w:tcPr>
          <w:p w:rsidR="00864A03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 xml:space="preserve">ооружение коммунальной инфраструктуры, инв. № 204, лит. </w:t>
            </w:r>
            <w:r w:rsidR="00864A03"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67DD5" w:rsidRPr="002B67A9" w:rsidRDefault="00B67DD5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Оборудование: насос</w:t>
            </w:r>
            <w:r w:rsidR="000A6781" w:rsidRPr="002B67A9">
              <w:rPr>
                <w:rFonts w:ascii="Times New Roman" w:hAnsi="Times New Roman"/>
                <w:sz w:val="24"/>
                <w:szCs w:val="24"/>
              </w:rPr>
              <w:t xml:space="preserve"> ДУВ 6-10-80 – 6кВт.</w:t>
            </w:r>
          </w:p>
        </w:tc>
        <w:tc>
          <w:tcPr>
            <w:tcW w:w="1559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12,4 кв.м.</w:t>
            </w:r>
          </w:p>
        </w:tc>
        <w:tc>
          <w:tcPr>
            <w:tcW w:w="1559" w:type="dxa"/>
          </w:tcPr>
          <w:p w:rsidR="00864A03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864A03" w:rsidRPr="002B67A9" w:rsidTr="00C57D28">
        <w:trPr>
          <w:trHeight w:val="821"/>
        </w:trPr>
        <w:tc>
          <w:tcPr>
            <w:tcW w:w="923" w:type="dxa"/>
          </w:tcPr>
          <w:p w:rsidR="00864A03" w:rsidRPr="002B67A9" w:rsidRDefault="00864A03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 Воло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 xml:space="preserve">чаевка-1, ул. Партизанская, 4а,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водоочистные сооружения </w:t>
            </w:r>
          </w:p>
        </w:tc>
        <w:tc>
          <w:tcPr>
            <w:tcW w:w="2694" w:type="dxa"/>
          </w:tcPr>
          <w:p w:rsidR="00864A03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>дноэтажное нежилое здание, инв. № 204, лит. А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280,8 кв.м.</w:t>
            </w:r>
          </w:p>
        </w:tc>
        <w:tc>
          <w:tcPr>
            <w:tcW w:w="1559" w:type="dxa"/>
          </w:tcPr>
          <w:p w:rsidR="00864A03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864A03" w:rsidRPr="002B67A9" w:rsidTr="00C57D28">
        <w:trPr>
          <w:trHeight w:val="821"/>
        </w:trPr>
        <w:tc>
          <w:tcPr>
            <w:tcW w:w="923" w:type="dxa"/>
          </w:tcPr>
          <w:p w:rsidR="00864A03" w:rsidRPr="002B67A9" w:rsidRDefault="00864A03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6781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 Волочаевка-1- с. Пар</w:t>
            </w:r>
            <w:r w:rsidR="000A6781" w:rsidRPr="002B67A9">
              <w:rPr>
                <w:rFonts w:ascii="Times New Roman" w:hAnsi="Times New Roman"/>
                <w:sz w:val="24"/>
                <w:szCs w:val="24"/>
              </w:rPr>
              <w:t>тизанское,</w:t>
            </w:r>
          </w:p>
          <w:p w:rsidR="00864A03" w:rsidRPr="002B67A9" w:rsidRDefault="000A6781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сети водоснабжения 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>от существующей колонки в с. Волочаевка-1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 xml:space="preserve">(в районе ул. Вокзальной, 13) </w:t>
            </w:r>
          </w:p>
        </w:tc>
        <w:tc>
          <w:tcPr>
            <w:tcW w:w="2694" w:type="dxa"/>
          </w:tcPr>
          <w:p w:rsidR="00864A03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>ооружения коммунальной инфраструктуры, инв. № 2401</w:t>
            </w:r>
          </w:p>
        </w:tc>
        <w:tc>
          <w:tcPr>
            <w:tcW w:w="1559" w:type="dxa"/>
          </w:tcPr>
          <w:p w:rsidR="00864A03" w:rsidRPr="002B67A9" w:rsidRDefault="00E946B0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4064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1559" w:type="dxa"/>
          </w:tcPr>
          <w:p w:rsidR="00864A03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864A03" w:rsidRPr="002B67A9" w:rsidTr="00C57D28">
        <w:trPr>
          <w:trHeight w:val="821"/>
        </w:trPr>
        <w:tc>
          <w:tcPr>
            <w:tcW w:w="923" w:type="dxa"/>
          </w:tcPr>
          <w:p w:rsidR="00864A03" w:rsidRPr="002B67A9" w:rsidRDefault="00864A03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с.Волочаевка-1,  канализационная сеть, к жилым домам по</w:t>
            </w:r>
            <w:r w:rsidR="005D1AA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ул. Октябрьская,4, 5</w:t>
            </w:r>
          </w:p>
        </w:tc>
        <w:tc>
          <w:tcPr>
            <w:tcW w:w="2694" w:type="dxa"/>
          </w:tcPr>
          <w:p w:rsidR="00864A03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>ооружения коммунальной инфраструктуры, инв. № 618</w:t>
            </w:r>
          </w:p>
        </w:tc>
        <w:tc>
          <w:tcPr>
            <w:tcW w:w="1559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138,9 п.м.</w:t>
            </w:r>
          </w:p>
        </w:tc>
        <w:tc>
          <w:tcPr>
            <w:tcW w:w="1559" w:type="dxa"/>
          </w:tcPr>
          <w:p w:rsidR="00864A03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864A03" w:rsidRPr="002B67A9" w:rsidTr="00580F0C">
        <w:trPr>
          <w:trHeight w:val="416"/>
        </w:trPr>
        <w:tc>
          <w:tcPr>
            <w:tcW w:w="923" w:type="dxa"/>
          </w:tcPr>
          <w:p w:rsidR="00864A03" w:rsidRPr="002B67A9" w:rsidRDefault="00864A03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 Волочаевка-1, Тепловая сеть:</w:t>
            </w:r>
          </w:p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от котельной по</w:t>
            </w:r>
            <w:r w:rsidR="005D1AA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ул. Октябрьская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>,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21а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до жилого массива;</w:t>
            </w:r>
          </w:p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от котельной до школы № 11;</w:t>
            </w:r>
          </w:p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от котельной по ул. Октябрьской, 21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до котельной школы № 11.</w:t>
            </w:r>
          </w:p>
        </w:tc>
        <w:tc>
          <w:tcPr>
            <w:tcW w:w="2694" w:type="dxa"/>
          </w:tcPr>
          <w:p w:rsidR="00864A03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>ооружение коммунального хозяйства, инв.№2385, 2616</w:t>
            </w:r>
          </w:p>
        </w:tc>
        <w:tc>
          <w:tcPr>
            <w:tcW w:w="1559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869,4 м.</w:t>
            </w:r>
          </w:p>
        </w:tc>
        <w:tc>
          <w:tcPr>
            <w:tcW w:w="1559" w:type="dxa"/>
          </w:tcPr>
          <w:p w:rsidR="00864A03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864A03" w:rsidRPr="002B67A9" w:rsidTr="008421A2">
        <w:trPr>
          <w:trHeight w:val="1044"/>
        </w:trPr>
        <w:tc>
          <w:tcPr>
            <w:tcW w:w="923" w:type="dxa"/>
          </w:tcPr>
          <w:p w:rsidR="00864A03" w:rsidRPr="002B67A9" w:rsidRDefault="00864A03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 Смидовичский район, с. Камышовка, ул. Центральная, д. 13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>,</w:t>
            </w:r>
            <w:r w:rsidR="00D97723" w:rsidRPr="002B67A9">
              <w:rPr>
                <w:rFonts w:ascii="Times New Roman" w:hAnsi="Times New Roman"/>
                <w:sz w:val="24"/>
                <w:szCs w:val="24"/>
              </w:rPr>
              <w:t xml:space="preserve"> котельная</w:t>
            </w:r>
          </w:p>
        </w:tc>
        <w:tc>
          <w:tcPr>
            <w:tcW w:w="2694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Нежилое, одноэтажное здание, лит А инв.</w:t>
            </w:r>
            <w:r w:rsidR="00D469F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№ 162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137,4 кв.м.</w:t>
            </w:r>
          </w:p>
        </w:tc>
        <w:tc>
          <w:tcPr>
            <w:tcW w:w="1559" w:type="dxa"/>
          </w:tcPr>
          <w:p w:rsidR="00864A03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</w:tbl>
    <w:p w:rsidR="006757E7" w:rsidRDefault="006757E7"/>
    <w:p w:rsidR="006757E7" w:rsidRDefault="006757E7"/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693"/>
        <w:gridCol w:w="2694"/>
        <w:gridCol w:w="1559"/>
        <w:gridCol w:w="1559"/>
      </w:tblGrid>
      <w:tr w:rsidR="006757E7" w:rsidRPr="006757E7" w:rsidTr="00493909">
        <w:trPr>
          <w:trHeight w:val="28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493909">
            <w:pPr>
              <w:pStyle w:val="aa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4939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4939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4939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6757E7" w:rsidRDefault="006757E7" w:rsidP="004939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57E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64A03" w:rsidRPr="002B67A9" w:rsidTr="003F4616">
        <w:trPr>
          <w:trHeight w:val="1200"/>
        </w:trPr>
        <w:tc>
          <w:tcPr>
            <w:tcW w:w="923" w:type="dxa"/>
          </w:tcPr>
          <w:p w:rsidR="00864A03" w:rsidRPr="002B67A9" w:rsidRDefault="00864A03" w:rsidP="006757E7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</w:t>
            </w:r>
            <w:r w:rsidR="00ED4A6F" w:rsidRPr="002B67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4A6F" w:rsidRPr="002B67A9" w:rsidRDefault="00ED4A6F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</w:t>
            </w:r>
            <w:r w:rsidR="00C15357">
              <w:rPr>
                <w:rFonts w:ascii="Times New Roman" w:hAnsi="Times New Roman"/>
                <w:sz w:val="24"/>
                <w:szCs w:val="24"/>
              </w:rPr>
              <w:t xml:space="preserve"> водогрейный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КВр-1,</w:t>
            </w:r>
            <w:r w:rsidR="00A46F0B">
              <w:rPr>
                <w:rFonts w:ascii="Times New Roman" w:hAnsi="Times New Roman"/>
                <w:sz w:val="24"/>
                <w:szCs w:val="24"/>
              </w:rPr>
              <w:t>45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4A6F" w:rsidRPr="002B67A9" w:rsidRDefault="00ED4A6F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котел </w:t>
            </w:r>
            <w:r w:rsidR="00C15357">
              <w:rPr>
                <w:rFonts w:ascii="Times New Roman" w:hAnsi="Times New Roman"/>
                <w:sz w:val="24"/>
                <w:szCs w:val="24"/>
              </w:rPr>
              <w:t xml:space="preserve">водогрейный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КВр-1,</w:t>
            </w:r>
            <w:r w:rsidR="00A46F0B">
              <w:rPr>
                <w:rFonts w:ascii="Times New Roman" w:hAnsi="Times New Roman"/>
                <w:sz w:val="24"/>
                <w:szCs w:val="24"/>
              </w:rPr>
              <w:t>45</w:t>
            </w:r>
            <w:r w:rsidR="00300F8A" w:rsidRPr="002B67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F8A" w:rsidRPr="002B67A9" w:rsidRDefault="00300F8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дутьевой вентилятор ВР-300-45-2,2 кВт;</w:t>
            </w:r>
          </w:p>
          <w:p w:rsidR="00300F8A" w:rsidRPr="002B67A9" w:rsidRDefault="00300F8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дутьевой вентилятор ВР 300 – 2,3 кВт;</w:t>
            </w:r>
          </w:p>
          <w:p w:rsidR="00300F8A" w:rsidRPr="002B67A9" w:rsidRDefault="00300F8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-подпиточный насос – 0,55 кВт;</w:t>
            </w:r>
          </w:p>
          <w:p w:rsidR="00300F8A" w:rsidRPr="002B67A9" w:rsidRDefault="00300F8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сетевой насос – 7,5 кВт;</w:t>
            </w:r>
          </w:p>
          <w:p w:rsidR="00300F8A" w:rsidRPr="002B67A9" w:rsidRDefault="00300F8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-сетевой насос – 7,5 кВт;</w:t>
            </w:r>
          </w:p>
          <w:p w:rsidR="00300F8A" w:rsidRPr="002B67A9" w:rsidRDefault="00300F8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насос золоудаления – 4кВт;</w:t>
            </w:r>
          </w:p>
          <w:p w:rsidR="00300F8A" w:rsidRPr="002B67A9" w:rsidRDefault="00300F8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</w:t>
            </w:r>
            <w:r w:rsidR="008421A2" w:rsidRPr="002B67A9">
              <w:rPr>
                <w:rFonts w:ascii="Times New Roman" w:hAnsi="Times New Roman"/>
                <w:sz w:val="24"/>
                <w:szCs w:val="24"/>
              </w:rPr>
              <w:t>компрессор – 4 кВт;</w:t>
            </w:r>
          </w:p>
          <w:p w:rsidR="008421A2" w:rsidRPr="002B67A9" w:rsidRDefault="008421A2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насос погружной – 0,</w:t>
            </w:r>
            <w:r w:rsidR="00F34D67" w:rsidRPr="002B67A9">
              <w:rPr>
                <w:rFonts w:ascii="Times New Roman" w:hAnsi="Times New Roman"/>
                <w:sz w:val="24"/>
                <w:szCs w:val="24"/>
              </w:rPr>
              <w:t>37 кВт;</w:t>
            </w:r>
          </w:p>
          <w:p w:rsidR="00897E87" w:rsidRPr="002B67A9" w:rsidRDefault="00897E8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гидрозолоудаление;</w:t>
            </w:r>
          </w:p>
          <w:p w:rsidR="00665BC9" w:rsidRDefault="00665BC9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труба дымовая;</w:t>
            </w:r>
          </w:p>
          <w:p w:rsidR="0093399D" w:rsidRPr="002B67A9" w:rsidRDefault="0093399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циклоны;</w:t>
            </w:r>
          </w:p>
          <w:p w:rsidR="0093399D" w:rsidRPr="002B67A9" w:rsidRDefault="0093399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компрессорная установка;</w:t>
            </w:r>
          </w:p>
          <w:p w:rsidR="0093399D" w:rsidRPr="002B67A9" w:rsidRDefault="0093399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таль стационарная грузоподъемностью 3,2 т ;</w:t>
            </w:r>
          </w:p>
          <w:p w:rsidR="0093399D" w:rsidRPr="002B67A9" w:rsidRDefault="0093399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механизм подъема и опускания погружных насосов;</w:t>
            </w:r>
          </w:p>
          <w:p w:rsidR="0093399D" w:rsidRPr="002B67A9" w:rsidRDefault="0093399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кран грейферный;</w:t>
            </w:r>
          </w:p>
          <w:p w:rsidR="0093399D" w:rsidRPr="002B67A9" w:rsidRDefault="0093399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ресивер;</w:t>
            </w:r>
          </w:p>
          <w:p w:rsidR="0093399D" w:rsidRPr="002B67A9" w:rsidRDefault="0093399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аппарат сварочный ;</w:t>
            </w:r>
          </w:p>
          <w:p w:rsidR="00F34D67" w:rsidRPr="002B67A9" w:rsidRDefault="00F34D6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дизель-генератор                 </w:t>
            </w:r>
            <w:r w:rsidR="0020784D" w:rsidRPr="002B67A9">
              <w:rPr>
                <w:rFonts w:ascii="Times New Roman" w:hAnsi="Times New Roman"/>
                <w:sz w:val="24"/>
                <w:szCs w:val="24"/>
              </w:rPr>
              <w:t>ДГ 20 кВт.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7E7" w:rsidRDefault="006757E7"/>
    <w:p w:rsidR="006757E7" w:rsidRDefault="006757E7"/>
    <w:p w:rsidR="006757E7" w:rsidRDefault="006757E7"/>
    <w:p w:rsidR="006757E7" w:rsidRDefault="006757E7"/>
    <w:p w:rsidR="006757E7" w:rsidRDefault="006757E7"/>
    <w:p w:rsidR="006757E7" w:rsidRDefault="006757E7"/>
    <w:p w:rsidR="006757E7" w:rsidRDefault="006757E7"/>
    <w:p w:rsidR="006757E7" w:rsidRDefault="006757E7"/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693"/>
        <w:gridCol w:w="2694"/>
        <w:gridCol w:w="1559"/>
        <w:gridCol w:w="1559"/>
      </w:tblGrid>
      <w:tr w:rsidR="006757E7" w:rsidRPr="00625DDA" w:rsidTr="006757E7">
        <w:trPr>
          <w:trHeight w:val="28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6757E7" w:rsidRDefault="006757E7" w:rsidP="006757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57E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25DDA" w:rsidRPr="002B67A9" w:rsidTr="00ED3A5D">
        <w:trPr>
          <w:trHeight w:val="5244"/>
        </w:trPr>
        <w:tc>
          <w:tcPr>
            <w:tcW w:w="923" w:type="dxa"/>
          </w:tcPr>
          <w:p w:rsidR="00625DDA" w:rsidRPr="002B67A9" w:rsidRDefault="00625DDA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5DDA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ул. Молодежная, 18, котельная. </w:t>
            </w:r>
          </w:p>
        </w:tc>
        <w:tc>
          <w:tcPr>
            <w:tcW w:w="2694" w:type="dxa"/>
          </w:tcPr>
          <w:p w:rsidR="00625DDA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ежилое, одноэтажное</w:t>
            </w:r>
          </w:p>
          <w:p w:rsidR="00625DDA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625DDA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 КВр-0,16 Б(с);</w:t>
            </w:r>
          </w:p>
          <w:p w:rsidR="00625DDA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 КВр-0,6 Б(с);</w:t>
            </w:r>
          </w:p>
          <w:p w:rsidR="00625DDA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вентилятор дутьевой ВР-300 – 0,37 кВт;</w:t>
            </w:r>
          </w:p>
          <w:p w:rsidR="00625DDA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вентилятор дутьевой ВР – 300 – 0,37 кВт;</w:t>
            </w:r>
          </w:p>
          <w:p w:rsidR="00625DDA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центробежный сетевой насос – 3 кВт;</w:t>
            </w:r>
          </w:p>
          <w:p w:rsidR="00625DDA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центробежный сетевой насос – 3 кВт;</w:t>
            </w:r>
          </w:p>
          <w:p w:rsidR="00625DDA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электронасос – 0,3 кВт;</w:t>
            </w:r>
          </w:p>
          <w:p w:rsidR="00625DDA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труба дымовая;</w:t>
            </w:r>
          </w:p>
          <w:p w:rsidR="00625DDA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дизель-генератор 20 кВт.                              </w:t>
            </w:r>
          </w:p>
        </w:tc>
        <w:tc>
          <w:tcPr>
            <w:tcW w:w="1559" w:type="dxa"/>
          </w:tcPr>
          <w:p w:rsidR="00625DDA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53,4 кв.м.</w:t>
            </w:r>
          </w:p>
        </w:tc>
        <w:tc>
          <w:tcPr>
            <w:tcW w:w="1559" w:type="dxa"/>
          </w:tcPr>
          <w:p w:rsidR="00625DDA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864A03" w:rsidRPr="002B67A9" w:rsidTr="00C57D28">
        <w:trPr>
          <w:trHeight w:val="348"/>
        </w:trPr>
        <w:tc>
          <w:tcPr>
            <w:tcW w:w="923" w:type="dxa"/>
          </w:tcPr>
          <w:p w:rsidR="00864A03" w:rsidRPr="002B67A9" w:rsidRDefault="00864A03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0F0C" w:rsidRPr="002B67A9" w:rsidRDefault="00580F0C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 Камышовка т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>епловые сети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4A03" w:rsidRPr="002B67A9" w:rsidRDefault="00580F0C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 xml:space="preserve"> от центральной котельной до             жилого массива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0F0C" w:rsidRPr="002B67A9" w:rsidRDefault="00580F0C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от котельной  до детского сада</w:t>
            </w:r>
          </w:p>
        </w:tc>
        <w:tc>
          <w:tcPr>
            <w:tcW w:w="2694" w:type="dxa"/>
          </w:tcPr>
          <w:p w:rsidR="00864A03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62B7A" w:rsidRPr="002B67A9">
              <w:rPr>
                <w:rFonts w:ascii="Times New Roman" w:hAnsi="Times New Roman"/>
                <w:sz w:val="24"/>
                <w:szCs w:val="24"/>
              </w:rPr>
              <w:t>ооружение коммунального хозяйства, инв. № 2375</w:t>
            </w:r>
          </w:p>
        </w:tc>
        <w:tc>
          <w:tcPr>
            <w:tcW w:w="1559" w:type="dxa"/>
          </w:tcPr>
          <w:p w:rsidR="00864A03" w:rsidRPr="002B67A9" w:rsidRDefault="00423CBD" w:rsidP="006757E7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1399,5 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559" w:type="dxa"/>
          </w:tcPr>
          <w:p w:rsidR="00864A03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864A03" w:rsidRPr="002B67A9" w:rsidTr="00C57D28">
        <w:trPr>
          <w:trHeight w:val="348"/>
        </w:trPr>
        <w:tc>
          <w:tcPr>
            <w:tcW w:w="923" w:type="dxa"/>
          </w:tcPr>
          <w:p w:rsidR="00864A03" w:rsidRPr="002B67A9" w:rsidRDefault="00864A03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03" w:rsidRPr="002B67A9" w:rsidRDefault="004B7EA5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 Камышовка, к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 xml:space="preserve">анализационные сети </w:t>
            </w:r>
          </w:p>
        </w:tc>
        <w:tc>
          <w:tcPr>
            <w:tcW w:w="2694" w:type="dxa"/>
          </w:tcPr>
          <w:p w:rsidR="00864A03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79F5" w:rsidRPr="002B67A9">
              <w:rPr>
                <w:rFonts w:ascii="Times New Roman" w:hAnsi="Times New Roman"/>
                <w:sz w:val="24"/>
                <w:szCs w:val="24"/>
              </w:rPr>
              <w:t>ооружения коммунального хозяйства, инв. № 2422</w:t>
            </w:r>
          </w:p>
        </w:tc>
        <w:tc>
          <w:tcPr>
            <w:tcW w:w="1559" w:type="dxa"/>
          </w:tcPr>
          <w:p w:rsidR="00864A03" w:rsidRPr="002B67A9" w:rsidRDefault="00864A03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237</w:t>
            </w:r>
            <w:r w:rsidR="002479F5" w:rsidRPr="002B67A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559" w:type="dxa"/>
          </w:tcPr>
          <w:p w:rsidR="00864A03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864A03" w:rsidRPr="002B67A9" w:rsidTr="00C57D28">
        <w:trPr>
          <w:trHeight w:val="348"/>
        </w:trPr>
        <w:tc>
          <w:tcPr>
            <w:tcW w:w="923" w:type="dxa"/>
          </w:tcPr>
          <w:p w:rsidR="00864A03" w:rsidRPr="002B67A9" w:rsidRDefault="00864A03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101D" w:rsidRPr="002B67A9" w:rsidRDefault="001243D4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</w:t>
            </w:r>
            <w:r w:rsidR="00F411ED" w:rsidRPr="002B67A9">
              <w:rPr>
                <w:rFonts w:ascii="Times New Roman" w:hAnsi="Times New Roman"/>
                <w:sz w:val="24"/>
                <w:szCs w:val="24"/>
              </w:rPr>
              <w:t xml:space="preserve">с. Камышовка, 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>сети водоснаб</w:t>
            </w:r>
            <w:r w:rsidR="00D37F1D" w:rsidRPr="002B67A9">
              <w:rPr>
                <w:rFonts w:ascii="Times New Roman" w:hAnsi="Times New Roman"/>
                <w:sz w:val="24"/>
                <w:szCs w:val="24"/>
              </w:rPr>
              <w:t>жения: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5101D" w:rsidRPr="002B67A9">
              <w:rPr>
                <w:rFonts w:ascii="Times New Roman" w:hAnsi="Times New Roman"/>
                <w:sz w:val="24"/>
                <w:szCs w:val="24"/>
              </w:rPr>
              <w:t>-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>ул. Школьная, 2а</w:t>
            </w:r>
            <w:r w:rsidR="0085101D" w:rsidRPr="002B67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A03" w:rsidRPr="002B67A9" w:rsidRDefault="0085101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37F1D" w:rsidRPr="002B67A9">
              <w:rPr>
                <w:rFonts w:ascii="Times New Roman" w:hAnsi="Times New Roman"/>
                <w:sz w:val="24"/>
                <w:szCs w:val="24"/>
              </w:rPr>
              <w:t>от станции обезжелезивания до ул. Зои Космодемьянской</w:t>
            </w:r>
          </w:p>
        </w:tc>
        <w:tc>
          <w:tcPr>
            <w:tcW w:w="2694" w:type="dxa"/>
          </w:tcPr>
          <w:p w:rsidR="00864A03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11ED" w:rsidRPr="002B67A9">
              <w:rPr>
                <w:rFonts w:ascii="Times New Roman" w:hAnsi="Times New Roman"/>
                <w:sz w:val="24"/>
                <w:szCs w:val="24"/>
              </w:rPr>
              <w:t>ооружения коммунальной инфраструктуры, инв. № 2436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>, 2424</w:t>
            </w:r>
          </w:p>
        </w:tc>
        <w:tc>
          <w:tcPr>
            <w:tcW w:w="1559" w:type="dxa"/>
          </w:tcPr>
          <w:p w:rsidR="00864A03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2</w:t>
            </w:r>
            <w:r w:rsidR="0085101D" w:rsidRPr="002B67A9">
              <w:rPr>
                <w:rFonts w:ascii="Times New Roman" w:hAnsi="Times New Roman"/>
                <w:sz w:val="24"/>
                <w:szCs w:val="24"/>
              </w:rPr>
              <w:t>8</w:t>
            </w:r>
            <w:r w:rsidR="00D37F1D" w:rsidRPr="002B67A9">
              <w:rPr>
                <w:rFonts w:ascii="Times New Roman" w:hAnsi="Times New Roman"/>
                <w:sz w:val="24"/>
                <w:szCs w:val="24"/>
              </w:rPr>
              <w:t>33,1</w:t>
            </w:r>
            <w:r w:rsidR="00864A03" w:rsidRPr="002B67A9"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1559" w:type="dxa"/>
          </w:tcPr>
          <w:p w:rsidR="00864A03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AE7A07" w:rsidRPr="002B67A9" w:rsidTr="00C57D28">
        <w:trPr>
          <w:trHeight w:val="348"/>
        </w:trPr>
        <w:tc>
          <w:tcPr>
            <w:tcW w:w="923" w:type="dxa"/>
          </w:tcPr>
          <w:p w:rsidR="00AE7A07" w:rsidRPr="002B67A9" w:rsidRDefault="00AE7A07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 Камышовка, пер. Школьный, 2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>а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, насосная над скважиной </w:t>
            </w:r>
          </w:p>
        </w:tc>
        <w:tc>
          <w:tcPr>
            <w:tcW w:w="2694" w:type="dxa"/>
          </w:tcPr>
          <w:p w:rsidR="00AE7A07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>ооружение коммунальной инфраструктуры, нежилое, инв. № 166, лит. А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24,5 кв.м.</w:t>
            </w:r>
          </w:p>
        </w:tc>
        <w:tc>
          <w:tcPr>
            <w:tcW w:w="1559" w:type="dxa"/>
          </w:tcPr>
          <w:p w:rsidR="00AE7A07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AE7A07" w:rsidRPr="002B67A9" w:rsidTr="00C57D28">
        <w:trPr>
          <w:trHeight w:val="348"/>
        </w:trPr>
        <w:tc>
          <w:tcPr>
            <w:tcW w:w="923" w:type="dxa"/>
          </w:tcPr>
          <w:p w:rsidR="00AE7A07" w:rsidRPr="002B67A9" w:rsidRDefault="00AE7A07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ЕАО, Смидовичский район, с. Камышовка, пер. Школьный, 2</w:t>
            </w:r>
            <w:r w:rsidR="00080414" w:rsidRPr="002B67A9">
              <w:rPr>
                <w:rFonts w:ascii="Times New Roman" w:hAnsi="Times New Roman"/>
                <w:sz w:val="24"/>
                <w:szCs w:val="24"/>
              </w:rPr>
              <w:t>а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, артезианская скважина </w:t>
            </w:r>
          </w:p>
        </w:tc>
        <w:tc>
          <w:tcPr>
            <w:tcW w:w="2694" w:type="dxa"/>
          </w:tcPr>
          <w:p w:rsidR="00AE7A07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 xml:space="preserve">ооружения коммунальной </w:t>
            </w:r>
            <w:r w:rsidR="00E438E6">
              <w:rPr>
                <w:rFonts w:ascii="Times New Roman" w:hAnsi="Times New Roman"/>
                <w:sz w:val="24"/>
                <w:szCs w:val="24"/>
              </w:rPr>
              <w:t>инфраструктуры, инв. № 167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>, лит. 1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36 м.</w:t>
            </w:r>
          </w:p>
        </w:tc>
        <w:tc>
          <w:tcPr>
            <w:tcW w:w="1559" w:type="dxa"/>
          </w:tcPr>
          <w:p w:rsidR="00AE7A07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AE7A07" w:rsidRPr="002B67A9" w:rsidTr="00C57D28">
        <w:trPr>
          <w:trHeight w:val="348"/>
        </w:trPr>
        <w:tc>
          <w:tcPr>
            <w:tcW w:w="923" w:type="dxa"/>
          </w:tcPr>
          <w:p w:rsidR="00AE7A07" w:rsidRPr="002B67A9" w:rsidRDefault="00AE7A07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 , станция обезжелезивания воды </w:t>
            </w:r>
          </w:p>
        </w:tc>
        <w:tc>
          <w:tcPr>
            <w:tcW w:w="2694" w:type="dxa"/>
          </w:tcPr>
          <w:p w:rsidR="00AE7A07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>ежилое, одноэтажное, инв. № 167, лит. А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63,9 кв.м.</w:t>
            </w:r>
          </w:p>
        </w:tc>
        <w:tc>
          <w:tcPr>
            <w:tcW w:w="1559" w:type="dxa"/>
          </w:tcPr>
          <w:p w:rsidR="00AE7A07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6757E7" w:rsidRPr="00625DDA" w:rsidTr="006757E7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6757E7" w:rsidRDefault="006757E7" w:rsidP="006757E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57E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E7A07" w:rsidRPr="002B67A9" w:rsidTr="00C57D28">
        <w:trPr>
          <w:trHeight w:val="348"/>
        </w:trPr>
        <w:tc>
          <w:tcPr>
            <w:tcW w:w="923" w:type="dxa"/>
          </w:tcPr>
          <w:p w:rsidR="00AE7A07" w:rsidRPr="002B67A9" w:rsidRDefault="00AE7A07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здание над скважиной </w:t>
            </w:r>
          </w:p>
        </w:tc>
        <w:tc>
          <w:tcPr>
            <w:tcW w:w="2694" w:type="dxa"/>
          </w:tcPr>
          <w:p w:rsidR="00AE7A07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>ежилое, одноэтажное, инв. № 167, лит. В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12 кв.м.</w:t>
            </w:r>
          </w:p>
        </w:tc>
        <w:tc>
          <w:tcPr>
            <w:tcW w:w="1559" w:type="dxa"/>
          </w:tcPr>
          <w:p w:rsidR="00AE7A07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AE7A07" w:rsidRPr="002B67A9" w:rsidTr="00C57D28">
        <w:trPr>
          <w:trHeight w:val="348"/>
        </w:trPr>
        <w:tc>
          <w:tcPr>
            <w:tcW w:w="923" w:type="dxa"/>
          </w:tcPr>
          <w:p w:rsidR="00AE7A07" w:rsidRPr="002B67A9" w:rsidRDefault="00AE7A07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артезианская скважина </w:t>
            </w:r>
          </w:p>
        </w:tc>
        <w:tc>
          <w:tcPr>
            <w:tcW w:w="2694" w:type="dxa"/>
          </w:tcPr>
          <w:p w:rsidR="00AE7A07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 xml:space="preserve">ооружения коммунального хозяйства, инв. № 167, лит. </w:t>
            </w:r>
            <w:r w:rsidR="00AE7A07"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37 м</w:t>
            </w:r>
          </w:p>
        </w:tc>
        <w:tc>
          <w:tcPr>
            <w:tcW w:w="1559" w:type="dxa"/>
          </w:tcPr>
          <w:p w:rsidR="00AE7A07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AE7A07" w:rsidRPr="002B67A9" w:rsidTr="00C57D28">
        <w:trPr>
          <w:trHeight w:val="348"/>
        </w:trPr>
        <w:tc>
          <w:tcPr>
            <w:tcW w:w="923" w:type="dxa"/>
          </w:tcPr>
          <w:p w:rsidR="00AE7A07" w:rsidRPr="002B67A9" w:rsidRDefault="00AE7A07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водонапорная башня             </w:t>
            </w:r>
          </w:p>
        </w:tc>
        <w:tc>
          <w:tcPr>
            <w:tcW w:w="2694" w:type="dxa"/>
          </w:tcPr>
          <w:p w:rsidR="00AE7A07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>ооружения водозаборные, инв. № 167, лит. Ш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высота 17,5 м.</w:t>
            </w:r>
          </w:p>
        </w:tc>
        <w:tc>
          <w:tcPr>
            <w:tcW w:w="1559" w:type="dxa"/>
          </w:tcPr>
          <w:p w:rsidR="00AE7A07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AE7A07" w:rsidRPr="002B67A9" w:rsidTr="00C57D28">
        <w:trPr>
          <w:trHeight w:val="348"/>
        </w:trPr>
        <w:tc>
          <w:tcPr>
            <w:tcW w:w="923" w:type="dxa"/>
          </w:tcPr>
          <w:p w:rsidR="00AE7A07" w:rsidRPr="002B67A9" w:rsidRDefault="00AE7A07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резервуар запаса воды </w:t>
            </w:r>
          </w:p>
        </w:tc>
        <w:tc>
          <w:tcPr>
            <w:tcW w:w="2694" w:type="dxa"/>
          </w:tcPr>
          <w:p w:rsidR="00AE7A07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 xml:space="preserve">ежилое, одноэтажное, инв. № 167, лит. </w:t>
            </w:r>
            <w:r w:rsidR="00AE7A07" w:rsidRPr="002B67A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38,5 кв.м.</w:t>
            </w:r>
          </w:p>
        </w:tc>
        <w:tc>
          <w:tcPr>
            <w:tcW w:w="1559" w:type="dxa"/>
          </w:tcPr>
          <w:p w:rsidR="00AE7A07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AE7A07" w:rsidRPr="002B67A9" w:rsidTr="00C57D28">
        <w:trPr>
          <w:trHeight w:val="348"/>
        </w:trPr>
        <w:tc>
          <w:tcPr>
            <w:tcW w:w="923" w:type="dxa"/>
          </w:tcPr>
          <w:p w:rsidR="00AE7A07" w:rsidRPr="002B67A9" w:rsidRDefault="00AE7A07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канализационные сети детского сада                       </w:t>
            </w:r>
          </w:p>
        </w:tc>
        <w:tc>
          <w:tcPr>
            <w:tcW w:w="2694" w:type="dxa"/>
          </w:tcPr>
          <w:p w:rsidR="00AE7A07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>ооружения коммунальной инфраструктуры, инв. № 2423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79 п.м.</w:t>
            </w:r>
          </w:p>
        </w:tc>
        <w:tc>
          <w:tcPr>
            <w:tcW w:w="1559" w:type="dxa"/>
          </w:tcPr>
          <w:p w:rsidR="00AE7A07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AE7A07" w:rsidRPr="002B67A9" w:rsidTr="00C57D28">
        <w:tc>
          <w:tcPr>
            <w:tcW w:w="923" w:type="dxa"/>
          </w:tcPr>
          <w:p w:rsidR="00AE7A07" w:rsidRPr="002B67A9" w:rsidRDefault="00AE7A07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E438E6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438E6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Даниловка, </w:t>
            </w:r>
            <w:r w:rsidR="005D1AAD" w:rsidRPr="00E438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38E6">
              <w:rPr>
                <w:rFonts w:ascii="Times New Roman" w:hAnsi="Times New Roman"/>
                <w:sz w:val="24"/>
                <w:szCs w:val="24"/>
              </w:rPr>
              <w:t xml:space="preserve">ул. Садовая, 38, котельная трансформаторная </w:t>
            </w:r>
          </w:p>
        </w:tc>
        <w:tc>
          <w:tcPr>
            <w:tcW w:w="2694" w:type="dxa"/>
            <w:vAlign w:val="center"/>
          </w:tcPr>
          <w:p w:rsidR="00AE7A07" w:rsidRPr="00E438E6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438E6">
              <w:rPr>
                <w:rFonts w:ascii="Times New Roman" w:hAnsi="Times New Roman"/>
                <w:sz w:val="24"/>
                <w:szCs w:val="24"/>
              </w:rPr>
              <w:t>Н</w:t>
            </w:r>
            <w:r w:rsidR="00AE7A07" w:rsidRPr="00E438E6">
              <w:rPr>
                <w:rFonts w:ascii="Times New Roman" w:hAnsi="Times New Roman"/>
                <w:sz w:val="24"/>
                <w:szCs w:val="24"/>
              </w:rPr>
              <w:t>ежилое, одноэтажное, инв. № 149 лит. К-К1</w:t>
            </w:r>
            <w:r w:rsidR="00524730" w:rsidRPr="00E438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E7A07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438E6">
              <w:rPr>
                <w:rFonts w:ascii="Times New Roman" w:hAnsi="Times New Roman"/>
                <w:sz w:val="24"/>
                <w:szCs w:val="24"/>
              </w:rPr>
              <w:t>182,2 кв.м.</w:t>
            </w:r>
          </w:p>
          <w:p w:rsidR="00F65C1C" w:rsidRPr="00E438E6" w:rsidRDefault="00F65C1C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A07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E438E6" w:rsidRPr="002B67A9" w:rsidTr="00C57D28">
        <w:tc>
          <w:tcPr>
            <w:tcW w:w="923" w:type="dxa"/>
          </w:tcPr>
          <w:p w:rsidR="00E438E6" w:rsidRPr="002B67A9" w:rsidRDefault="00E438E6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8E6" w:rsidRDefault="00E438E6" w:rsidP="006757E7">
            <w:pPr>
              <w:spacing w:after="0" w:line="240" w:lineRule="auto"/>
              <w:rPr>
                <w:b/>
                <w:sz w:val="18"/>
                <w:szCs w:val="23"/>
              </w:rPr>
            </w:pPr>
            <w:r w:rsidRPr="00E438E6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Даниловка,   ул. Садовая, 38, котельная </w:t>
            </w:r>
          </w:p>
          <w:p w:rsidR="00E438E6" w:rsidRPr="00E438E6" w:rsidRDefault="00E438E6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438E6" w:rsidRDefault="00E438E6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438E6">
              <w:rPr>
                <w:rFonts w:ascii="Times New Roman" w:hAnsi="Times New Roman"/>
                <w:sz w:val="24"/>
                <w:szCs w:val="24"/>
              </w:rPr>
              <w:t>Нежилое, одноэтажное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  <w:p w:rsidR="00E438E6" w:rsidRPr="002B67A9" w:rsidRDefault="00E438E6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Оборудование, необходимое для его эксплуатации:</w:t>
            </w:r>
          </w:p>
          <w:p w:rsidR="00E438E6" w:rsidRPr="002B67A9" w:rsidRDefault="00E438E6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 КВр-0</w:t>
            </w:r>
            <w:r>
              <w:rPr>
                <w:rFonts w:ascii="Times New Roman" w:hAnsi="Times New Roman"/>
                <w:sz w:val="24"/>
                <w:szCs w:val="24"/>
              </w:rPr>
              <w:t>,63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Б(с);</w:t>
            </w:r>
          </w:p>
          <w:p w:rsidR="00E438E6" w:rsidRPr="002B67A9" w:rsidRDefault="00E438E6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котел КВр-0,6 Б(с);</w:t>
            </w:r>
          </w:p>
          <w:p w:rsidR="00E438E6" w:rsidRPr="002B67A9" w:rsidRDefault="00E438E6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вентилятор дутьевой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кВт;</w:t>
            </w:r>
          </w:p>
          <w:p w:rsidR="00E438E6" w:rsidRPr="002B67A9" w:rsidRDefault="00E438E6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вентилятор дутьевой ВР –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 80-1,5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кВт;</w:t>
            </w:r>
          </w:p>
          <w:p w:rsidR="00E438E6" w:rsidRPr="002B67A9" w:rsidRDefault="00E438E6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центробежный сетевой насос – 4,6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кВт;</w:t>
            </w:r>
          </w:p>
          <w:p w:rsidR="00E438E6" w:rsidRPr="002B67A9" w:rsidRDefault="00E438E6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центробежный сетевой насос – 4,6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кВт;</w:t>
            </w:r>
          </w:p>
          <w:p w:rsidR="00E438E6" w:rsidRPr="002B67A9" w:rsidRDefault="00E438E6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- насос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БЦ – 01,1-18-0,75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 кВт;</w:t>
            </w:r>
          </w:p>
          <w:p w:rsidR="00E438E6" w:rsidRPr="002B67A9" w:rsidRDefault="00E438E6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труба дымовая;</w:t>
            </w:r>
          </w:p>
          <w:p w:rsidR="00E438E6" w:rsidRPr="00E438E6" w:rsidRDefault="00E438E6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генератор 800ЕМ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.               </w:t>
            </w:r>
          </w:p>
        </w:tc>
        <w:tc>
          <w:tcPr>
            <w:tcW w:w="1559" w:type="dxa"/>
            <w:vAlign w:val="center"/>
          </w:tcPr>
          <w:p w:rsidR="00E438E6" w:rsidRPr="00E438E6" w:rsidRDefault="00F65C1C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 кв.м.</w:t>
            </w:r>
          </w:p>
        </w:tc>
        <w:tc>
          <w:tcPr>
            <w:tcW w:w="1559" w:type="dxa"/>
          </w:tcPr>
          <w:p w:rsidR="00E438E6" w:rsidRPr="00E438E6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AE7A07" w:rsidRPr="002B67A9" w:rsidTr="00C57D28">
        <w:tc>
          <w:tcPr>
            <w:tcW w:w="923" w:type="dxa"/>
          </w:tcPr>
          <w:p w:rsidR="00AE7A07" w:rsidRPr="002B67A9" w:rsidRDefault="00AE7A07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Даниловка,  ул. Садовая, 38б,  насосная над скважиной </w:t>
            </w:r>
          </w:p>
        </w:tc>
        <w:tc>
          <w:tcPr>
            <w:tcW w:w="2694" w:type="dxa"/>
            <w:vAlign w:val="center"/>
          </w:tcPr>
          <w:p w:rsidR="00AE7A07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>ежилое, инв. № 214, лит. А</w:t>
            </w:r>
            <w:r w:rsidR="00524730" w:rsidRPr="002B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7,7 кв.м</w:t>
            </w:r>
          </w:p>
        </w:tc>
        <w:tc>
          <w:tcPr>
            <w:tcW w:w="1559" w:type="dxa"/>
          </w:tcPr>
          <w:p w:rsidR="00AE7A07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</w:tbl>
    <w:p w:rsidR="006757E7" w:rsidRDefault="006757E7"/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693"/>
        <w:gridCol w:w="2694"/>
        <w:gridCol w:w="1559"/>
        <w:gridCol w:w="1559"/>
      </w:tblGrid>
      <w:tr w:rsidR="006757E7" w:rsidRPr="00625DDA" w:rsidTr="006757E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2B67A9" w:rsidRDefault="006757E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E7" w:rsidRPr="002B67A9" w:rsidRDefault="006757E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E7" w:rsidRPr="002B67A9" w:rsidRDefault="006757E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7" w:rsidRPr="006757E7" w:rsidRDefault="006757E7" w:rsidP="006757E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57E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E7A07" w:rsidRPr="002B67A9" w:rsidTr="00C57D28">
        <w:tc>
          <w:tcPr>
            <w:tcW w:w="923" w:type="dxa"/>
          </w:tcPr>
          <w:p w:rsidR="00AE7A07" w:rsidRPr="002B67A9" w:rsidRDefault="00AE7A07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Даниловка, </w:t>
            </w:r>
            <w:r w:rsidR="005D1A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>ул. Садовая, 38б, артезианская скважина</w:t>
            </w:r>
          </w:p>
        </w:tc>
        <w:tc>
          <w:tcPr>
            <w:tcW w:w="2694" w:type="dxa"/>
            <w:vAlign w:val="center"/>
          </w:tcPr>
          <w:p w:rsidR="00AE7A07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>ооружения водозаборные</w:t>
            </w:r>
          </w:p>
        </w:tc>
        <w:tc>
          <w:tcPr>
            <w:tcW w:w="1559" w:type="dxa"/>
            <w:vAlign w:val="center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12 м </w:t>
            </w:r>
          </w:p>
        </w:tc>
        <w:tc>
          <w:tcPr>
            <w:tcW w:w="1559" w:type="dxa"/>
          </w:tcPr>
          <w:p w:rsidR="00AE7A07" w:rsidRPr="002B67A9" w:rsidRDefault="00625DDA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</w:tr>
      <w:tr w:rsidR="00AE7A07" w:rsidRPr="002B67A9" w:rsidTr="00C57D28">
        <w:tc>
          <w:tcPr>
            <w:tcW w:w="923" w:type="dxa"/>
          </w:tcPr>
          <w:p w:rsidR="00AE7A07" w:rsidRPr="002B67A9" w:rsidRDefault="00AE7A07" w:rsidP="006757E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Даниловка, </w:t>
            </w:r>
            <w:r w:rsidR="005D1A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B67A9">
              <w:rPr>
                <w:rFonts w:ascii="Times New Roman" w:hAnsi="Times New Roman"/>
                <w:sz w:val="24"/>
                <w:szCs w:val="24"/>
              </w:rPr>
              <w:t xml:space="preserve">ул. Садовая, 38б, водонапорная башня                   </w:t>
            </w:r>
          </w:p>
        </w:tc>
        <w:tc>
          <w:tcPr>
            <w:tcW w:w="2694" w:type="dxa"/>
            <w:vAlign w:val="center"/>
          </w:tcPr>
          <w:p w:rsidR="00AE7A07" w:rsidRPr="002B67A9" w:rsidRDefault="005D1AAD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E7A07" w:rsidRPr="002B67A9">
              <w:rPr>
                <w:rFonts w:ascii="Times New Roman" w:hAnsi="Times New Roman"/>
                <w:sz w:val="24"/>
                <w:szCs w:val="24"/>
              </w:rPr>
              <w:t>ооружения коммунального хозяйства</w:t>
            </w:r>
          </w:p>
        </w:tc>
        <w:tc>
          <w:tcPr>
            <w:tcW w:w="1559" w:type="dxa"/>
            <w:vAlign w:val="center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67A9">
              <w:rPr>
                <w:rFonts w:ascii="Times New Roman" w:hAnsi="Times New Roman"/>
                <w:sz w:val="24"/>
                <w:szCs w:val="24"/>
              </w:rPr>
              <w:t>6,2 кв.м.</w:t>
            </w:r>
          </w:p>
        </w:tc>
        <w:tc>
          <w:tcPr>
            <w:tcW w:w="1559" w:type="dxa"/>
          </w:tcPr>
          <w:p w:rsidR="00AE7A07" w:rsidRPr="002B67A9" w:rsidRDefault="00AE7A07" w:rsidP="006757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93C" w:rsidRDefault="00E0593C" w:rsidP="006757E7">
      <w:pPr>
        <w:pStyle w:val="aa"/>
        <w:rPr>
          <w:rFonts w:ascii="Times New Roman" w:hAnsi="Times New Roman"/>
          <w:sz w:val="24"/>
          <w:szCs w:val="24"/>
        </w:rPr>
      </w:pPr>
    </w:p>
    <w:p w:rsidR="00286CA8" w:rsidRDefault="00286CA8" w:rsidP="006757E7">
      <w:pPr>
        <w:pStyle w:val="aa"/>
        <w:rPr>
          <w:rFonts w:ascii="Times New Roman" w:hAnsi="Times New Roman"/>
          <w:sz w:val="24"/>
          <w:szCs w:val="24"/>
        </w:rPr>
      </w:pPr>
    </w:p>
    <w:sectPr w:rsidR="00286CA8" w:rsidSect="006757E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61" w:rsidRDefault="004F2C61" w:rsidP="00442CEB">
      <w:pPr>
        <w:spacing w:after="0" w:line="240" w:lineRule="auto"/>
      </w:pPr>
      <w:r>
        <w:separator/>
      </w:r>
    </w:p>
  </w:endnote>
  <w:endnote w:type="continuationSeparator" w:id="0">
    <w:p w:rsidR="004F2C61" w:rsidRDefault="004F2C61" w:rsidP="0044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61" w:rsidRDefault="004F2C61" w:rsidP="00442CEB">
      <w:pPr>
        <w:spacing w:after="0" w:line="240" w:lineRule="auto"/>
      </w:pPr>
      <w:r>
        <w:separator/>
      </w:r>
    </w:p>
  </w:footnote>
  <w:footnote w:type="continuationSeparator" w:id="0">
    <w:p w:rsidR="004F2C61" w:rsidRDefault="004F2C61" w:rsidP="0044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E7" w:rsidRPr="006757E7" w:rsidRDefault="006757E7" w:rsidP="006757E7">
    <w:pPr>
      <w:pStyle w:val="a4"/>
      <w:jc w:val="center"/>
      <w:rPr>
        <w:rFonts w:ascii="Times New Roman" w:hAnsi="Times New Roman"/>
        <w:sz w:val="24"/>
        <w:szCs w:val="24"/>
      </w:rPr>
    </w:pPr>
    <w:r w:rsidRPr="006757E7">
      <w:rPr>
        <w:rFonts w:ascii="Times New Roman" w:hAnsi="Times New Roman"/>
        <w:sz w:val="24"/>
        <w:szCs w:val="24"/>
      </w:rPr>
      <w:fldChar w:fldCharType="begin"/>
    </w:r>
    <w:r w:rsidRPr="006757E7">
      <w:rPr>
        <w:rFonts w:ascii="Times New Roman" w:hAnsi="Times New Roman"/>
        <w:sz w:val="24"/>
        <w:szCs w:val="24"/>
      </w:rPr>
      <w:instrText>PAGE   \* MERGEFORMAT</w:instrText>
    </w:r>
    <w:r w:rsidRPr="006757E7">
      <w:rPr>
        <w:rFonts w:ascii="Times New Roman" w:hAnsi="Times New Roman"/>
        <w:sz w:val="24"/>
        <w:szCs w:val="24"/>
      </w:rPr>
      <w:fldChar w:fldCharType="separate"/>
    </w:r>
    <w:r w:rsidR="00B905B0">
      <w:rPr>
        <w:rFonts w:ascii="Times New Roman" w:hAnsi="Times New Roman"/>
        <w:noProof/>
        <w:sz w:val="24"/>
        <w:szCs w:val="24"/>
      </w:rPr>
      <w:t>2</w:t>
    </w:r>
    <w:r w:rsidRPr="006757E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89E"/>
    <w:multiLevelType w:val="hybridMultilevel"/>
    <w:tmpl w:val="BCFA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585D"/>
    <w:multiLevelType w:val="hybridMultilevel"/>
    <w:tmpl w:val="5934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B00BE"/>
    <w:multiLevelType w:val="hybridMultilevel"/>
    <w:tmpl w:val="36F6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1585E"/>
    <w:multiLevelType w:val="hybridMultilevel"/>
    <w:tmpl w:val="88C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120"/>
    <w:rsid w:val="00015B16"/>
    <w:rsid w:val="000277EF"/>
    <w:rsid w:val="000540E1"/>
    <w:rsid w:val="00055F5A"/>
    <w:rsid w:val="000646D7"/>
    <w:rsid w:val="000664AA"/>
    <w:rsid w:val="0007752C"/>
    <w:rsid w:val="00080414"/>
    <w:rsid w:val="00080C31"/>
    <w:rsid w:val="000811B6"/>
    <w:rsid w:val="00082C5B"/>
    <w:rsid w:val="00085E7A"/>
    <w:rsid w:val="000A1DBB"/>
    <w:rsid w:val="000A301F"/>
    <w:rsid w:val="000A6781"/>
    <w:rsid w:val="000B74AF"/>
    <w:rsid w:val="000C3408"/>
    <w:rsid w:val="000E490C"/>
    <w:rsid w:val="000F567A"/>
    <w:rsid w:val="00101FBF"/>
    <w:rsid w:val="001243D4"/>
    <w:rsid w:val="0014129D"/>
    <w:rsid w:val="00187081"/>
    <w:rsid w:val="001916B6"/>
    <w:rsid w:val="001962A8"/>
    <w:rsid w:val="001A5F69"/>
    <w:rsid w:val="001E6E83"/>
    <w:rsid w:val="002019F0"/>
    <w:rsid w:val="00202456"/>
    <w:rsid w:val="002064C5"/>
    <w:rsid w:val="0020784D"/>
    <w:rsid w:val="002150E1"/>
    <w:rsid w:val="0022312A"/>
    <w:rsid w:val="002370FF"/>
    <w:rsid w:val="002400B2"/>
    <w:rsid w:val="00242921"/>
    <w:rsid w:val="002479F5"/>
    <w:rsid w:val="002621DE"/>
    <w:rsid w:val="002772F7"/>
    <w:rsid w:val="00277C2B"/>
    <w:rsid w:val="00286CA8"/>
    <w:rsid w:val="002953B4"/>
    <w:rsid w:val="002A3023"/>
    <w:rsid w:val="002A532A"/>
    <w:rsid w:val="002A7E94"/>
    <w:rsid w:val="002B67A9"/>
    <w:rsid w:val="002D144A"/>
    <w:rsid w:val="002D1E26"/>
    <w:rsid w:val="00300F8A"/>
    <w:rsid w:val="003027D9"/>
    <w:rsid w:val="00314321"/>
    <w:rsid w:val="00323D5F"/>
    <w:rsid w:val="003251CF"/>
    <w:rsid w:val="00343227"/>
    <w:rsid w:val="003445FF"/>
    <w:rsid w:val="00345D32"/>
    <w:rsid w:val="003462A1"/>
    <w:rsid w:val="00362217"/>
    <w:rsid w:val="00362B9E"/>
    <w:rsid w:val="00366E63"/>
    <w:rsid w:val="0037049C"/>
    <w:rsid w:val="003716AC"/>
    <w:rsid w:val="00377F67"/>
    <w:rsid w:val="00380CFC"/>
    <w:rsid w:val="003A0CBB"/>
    <w:rsid w:val="003A27E3"/>
    <w:rsid w:val="003B0B2C"/>
    <w:rsid w:val="003B0B5D"/>
    <w:rsid w:val="003C3EDD"/>
    <w:rsid w:val="003D5136"/>
    <w:rsid w:val="003F1EFC"/>
    <w:rsid w:val="003F2EA8"/>
    <w:rsid w:val="003F4616"/>
    <w:rsid w:val="00407245"/>
    <w:rsid w:val="004076DC"/>
    <w:rsid w:val="00407DCA"/>
    <w:rsid w:val="004111BD"/>
    <w:rsid w:val="00417C1C"/>
    <w:rsid w:val="00423CBD"/>
    <w:rsid w:val="00442094"/>
    <w:rsid w:val="00442CEB"/>
    <w:rsid w:val="004545D6"/>
    <w:rsid w:val="004556AE"/>
    <w:rsid w:val="00462258"/>
    <w:rsid w:val="00467239"/>
    <w:rsid w:val="0048439B"/>
    <w:rsid w:val="004B686D"/>
    <w:rsid w:val="004B7EA5"/>
    <w:rsid w:val="004C5F6E"/>
    <w:rsid w:val="004D3AED"/>
    <w:rsid w:val="004F2C61"/>
    <w:rsid w:val="004F5865"/>
    <w:rsid w:val="00506E68"/>
    <w:rsid w:val="00511120"/>
    <w:rsid w:val="00524730"/>
    <w:rsid w:val="00534830"/>
    <w:rsid w:val="00535962"/>
    <w:rsid w:val="00541432"/>
    <w:rsid w:val="00552191"/>
    <w:rsid w:val="00562409"/>
    <w:rsid w:val="005658EC"/>
    <w:rsid w:val="0057721D"/>
    <w:rsid w:val="00580F0C"/>
    <w:rsid w:val="00583D38"/>
    <w:rsid w:val="00592DF0"/>
    <w:rsid w:val="005A5033"/>
    <w:rsid w:val="005B600C"/>
    <w:rsid w:val="005C1B77"/>
    <w:rsid w:val="005D1AAD"/>
    <w:rsid w:val="005E08DE"/>
    <w:rsid w:val="005E4EA7"/>
    <w:rsid w:val="005E5FDB"/>
    <w:rsid w:val="00612DFF"/>
    <w:rsid w:val="00614680"/>
    <w:rsid w:val="006177C2"/>
    <w:rsid w:val="00621BC6"/>
    <w:rsid w:val="00625DDA"/>
    <w:rsid w:val="00647C63"/>
    <w:rsid w:val="00653828"/>
    <w:rsid w:val="00665BC9"/>
    <w:rsid w:val="006757E7"/>
    <w:rsid w:val="00685E5E"/>
    <w:rsid w:val="0069075C"/>
    <w:rsid w:val="006C4442"/>
    <w:rsid w:val="006D12C8"/>
    <w:rsid w:val="00713934"/>
    <w:rsid w:val="00726F4E"/>
    <w:rsid w:val="00741A13"/>
    <w:rsid w:val="00742AA6"/>
    <w:rsid w:val="00745CE8"/>
    <w:rsid w:val="00747912"/>
    <w:rsid w:val="007550CB"/>
    <w:rsid w:val="00756098"/>
    <w:rsid w:val="00760D44"/>
    <w:rsid w:val="00761988"/>
    <w:rsid w:val="007763E0"/>
    <w:rsid w:val="00793354"/>
    <w:rsid w:val="007B48E3"/>
    <w:rsid w:val="007D3A92"/>
    <w:rsid w:val="007E3C39"/>
    <w:rsid w:val="00800699"/>
    <w:rsid w:val="00817CD2"/>
    <w:rsid w:val="008421A2"/>
    <w:rsid w:val="0085101D"/>
    <w:rsid w:val="00864A03"/>
    <w:rsid w:val="0087642A"/>
    <w:rsid w:val="008873CE"/>
    <w:rsid w:val="00892BA8"/>
    <w:rsid w:val="00897E87"/>
    <w:rsid w:val="008C5FF4"/>
    <w:rsid w:val="009127FC"/>
    <w:rsid w:val="00915F54"/>
    <w:rsid w:val="00917B42"/>
    <w:rsid w:val="00920B1C"/>
    <w:rsid w:val="009239DF"/>
    <w:rsid w:val="00931F86"/>
    <w:rsid w:val="0093399D"/>
    <w:rsid w:val="00944E9D"/>
    <w:rsid w:val="00962B7A"/>
    <w:rsid w:val="009C0C60"/>
    <w:rsid w:val="009F25E3"/>
    <w:rsid w:val="009F7B38"/>
    <w:rsid w:val="00A10214"/>
    <w:rsid w:val="00A1756F"/>
    <w:rsid w:val="00A17812"/>
    <w:rsid w:val="00A25775"/>
    <w:rsid w:val="00A3350E"/>
    <w:rsid w:val="00A46F0B"/>
    <w:rsid w:val="00A57684"/>
    <w:rsid w:val="00AA0EF3"/>
    <w:rsid w:val="00AA6F66"/>
    <w:rsid w:val="00AB3509"/>
    <w:rsid w:val="00AC7330"/>
    <w:rsid w:val="00AD247C"/>
    <w:rsid w:val="00AE7A07"/>
    <w:rsid w:val="00AF00BE"/>
    <w:rsid w:val="00AF2FF0"/>
    <w:rsid w:val="00B02D0B"/>
    <w:rsid w:val="00B14B1B"/>
    <w:rsid w:val="00B20682"/>
    <w:rsid w:val="00B419BD"/>
    <w:rsid w:val="00B67DD5"/>
    <w:rsid w:val="00B905B0"/>
    <w:rsid w:val="00B923F2"/>
    <w:rsid w:val="00BB67B2"/>
    <w:rsid w:val="00BC0279"/>
    <w:rsid w:val="00BC1B7E"/>
    <w:rsid w:val="00BC28EA"/>
    <w:rsid w:val="00BD31EB"/>
    <w:rsid w:val="00BD70D3"/>
    <w:rsid w:val="00BE53A4"/>
    <w:rsid w:val="00C06333"/>
    <w:rsid w:val="00C10CB2"/>
    <w:rsid w:val="00C11382"/>
    <w:rsid w:val="00C127AA"/>
    <w:rsid w:val="00C15357"/>
    <w:rsid w:val="00C24656"/>
    <w:rsid w:val="00C32339"/>
    <w:rsid w:val="00C32CC1"/>
    <w:rsid w:val="00C3471B"/>
    <w:rsid w:val="00C35149"/>
    <w:rsid w:val="00C57D28"/>
    <w:rsid w:val="00C819F6"/>
    <w:rsid w:val="00CA0C26"/>
    <w:rsid w:val="00CA4D24"/>
    <w:rsid w:val="00CB4D6F"/>
    <w:rsid w:val="00CB55D3"/>
    <w:rsid w:val="00CC250B"/>
    <w:rsid w:val="00CC2B9B"/>
    <w:rsid w:val="00CC59FD"/>
    <w:rsid w:val="00CE6756"/>
    <w:rsid w:val="00CE7B81"/>
    <w:rsid w:val="00CF4F96"/>
    <w:rsid w:val="00CF584C"/>
    <w:rsid w:val="00D00572"/>
    <w:rsid w:val="00D0646F"/>
    <w:rsid w:val="00D16ADC"/>
    <w:rsid w:val="00D21746"/>
    <w:rsid w:val="00D37F1D"/>
    <w:rsid w:val="00D41DC7"/>
    <w:rsid w:val="00D44339"/>
    <w:rsid w:val="00D469F8"/>
    <w:rsid w:val="00D56896"/>
    <w:rsid w:val="00D75C6D"/>
    <w:rsid w:val="00D81093"/>
    <w:rsid w:val="00D85AE9"/>
    <w:rsid w:val="00D960C0"/>
    <w:rsid w:val="00D96374"/>
    <w:rsid w:val="00D97723"/>
    <w:rsid w:val="00DA4106"/>
    <w:rsid w:val="00DA4CBB"/>
    <w:rsid w:val="00DB0CDF"/>
    <w:rsid w:val="00DB18B9"/>
    <w:rsid w:val="00DD51C3"/>
    <w:rsid w:val="00DD641C"/>
    <w:rsid w:val="00DE2387"/>
    <w:rsid w:val="00DF0CCA"/>
    <w:rsid w:val="00E01345"/>
    <w:rsid w:val="00E0593C"/>
    <w:rsid w:val="00E37742"/>
    <w:rsid w:val="00E42B6C"/>
    <w:rsid w:val="00E438E6"/>
    <w:rsid w:val="00E50221"/>
    <w:rsid w:val="00E6253A"/>
    <w:rsid w:val="00E7782A"/>
    <w:rsid w:val="00E877DB"/>
    <w:rsid w:val="00E946B0"/>
    <w:rsid w:val="00ED13D1"/>
    <w:rsid w:val="00ED4A6F"/>
    <w:rsid w:val="00EF11D3"/>
    <w:rsid w:val="00EF7683"/>
    <w:rsid w:val="00F039E4"/>
    <w:rsid w:val="00F03EDE"/>
    <w:rsid w:val="00F06F2B"/>
    <w:rsid w:val="00F15BF7"/>
    <w:rsid w:val="00F21A69"/>
    <w:rsid w:val="00F34D67"/>
    <w:rsid w:val="00F411ED"/>
    <w:rsid w:val="00F65C1C"/>
    <w:rsid w:val="00F662D1"/>
    <w:rsid w:val="00F72EBF"/>
    <w:rsid w:val="00F94CCB"/>
    <w:rsid w:val="00FF118A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C7D10A-3989-4C46-8EB2-BB9CACD1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DE238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E238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E238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E238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E238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E238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E238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E238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E238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112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4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42CEB"/>
  </w:style>
  <w:style w:type="paragraph" w:styleId="a6">
    <w:name w:val="footer"/>
    <w:basedOn w:val="a"/>
    <w:link w:val="a7"/>
    <w:uiPriority w:val="99"/>
    <w:semiHidden/>
    <w:rsid w:val="0044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42CEB"/>
  </w:style>
  <w:style w:type="paragraph" w:customStyle="1" w:styleId="western">
    <w:name w:val="western"/>
    <w:basedOn w:val="a"/>
    <w:rsid w:val="00417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locked/>
    <w:rsid w:val="00DE238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link w:val="a8"/>
    <w:uiPriority w:val="10"/>
    <w:rsid w:val="00DE2387"/>
    <w:rPr>
      <w:smallCaps/>
      <w:sz w:val="52"/>
      <w:szCs w:val="52"/>
    </w:rPr>
  </w:style>
  <w:style w:type="paragraph" w:styleId="aa">
    <w:name w:val="No Spacing"/>
    <w:basedOn w:val="a"/>
    <w:uiPriority w:val="1"/>
    <w:qFormat/>
    <w:rsid w:val="00DE238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D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D51C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DE2387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DE2387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38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2387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DE2387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DE238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DE238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DE2387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E2387"/>
    <w:rPr>
      <w:b/>
      <w:bCs/>
      <w:i/>
      <w:iCs/>
      <w:color w:val="7F7F7F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locked/>
    <w:rsid w:val="00DE2387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DE2387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locked/>
    <w:rsid w:val="00DE2387"/>
    <w:rPr>
      <w:b/>
      <w:bCs/>
    </w:rPr>
  </w:style>
  <w:style w:type="character" w:styleId="af0">
    <w:name w:val="Emphasis"/>
    <w:uiPriority w:val="20"/>
    <w:qFormat/>
    <w:locked/>
    <w:rsid w:val="00DE2387"/>
    <w:rPr>
      <w:b/>
      <w:bCs/>
      <w:i/>
      <w:iCs/>
      <w:spacing w:val="10"/>
    </w:rPr>
  </w:style>
  <w:style w:type="paragraph" w:styleId="af1">
    <w:name w:val="List Paragraph"/>
    <w:basedOn w:val="a"/>
    <w:uiPriority w:val="34"/>
    <w:qFormat/>
    <w:rsid w:val="00DE23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387"/>
    <w:rPr>
      <w:i/>
      <w:iCs/>
    </w:rPr>
  </w:style>
  <w:style w:type="character" w:customStyle="1" w:styleId="22">
    <w:name w:val="Цитата 2 Знак"/>
    <w:link w:val="21"/>
    <w:uiPriority w:val="29"/>
    <w:rsid w:val="00DE2387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DE238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link w:val="af2"/>
    <w:uiPriority w:val="30"/>
    <w:rsid w:val="00DE2387"/>
    <w:rPr>
      <w:i/>
      <w:iCs/>
    </w:rPr>
  </w:style>
  <w:style w:type="character" w:styleId="af4">
    <w:name w:val="Subtle Emphasis"/>
    <w:uiPriority w:val="19"/>
    <w:qFormat/>
    <w:rsid w:val="00DE2387"/>
    <w:rPr>
      <w:i/>
      <w:iCs/>
    </w:rPr>
  </w:style>
  <w:style w:type="character" w:styleId="af5">
    <w:name w:val="Intense Emphasis"/>
    <w:uiPriority w:val="21"/>
    <w:qFormat/>
    <w:rsid w:val="00DE2387"/>
    <w:rPr>
      <w:b/>
      <w:bCs/>
      <w:i/>
      <w:iCs/>
    </w:rPr>
  </w:style>
  <w:style w:type="character" w:styleId="af6">
    <w:name w:val="Subtle Reference"/>
    <w:uiPriority w:val="31"/>
    <w:qFormat/>
    <w:rsid w:val="00DE2387"/>
    <w:rPr>
      <w:smallCaps/>
    </w:rPr>
  </w:style>
  <w:style w:type="character" w:styleId="af7">
    <w:name w:val="Intense Reference"/>
    <w:uiPriority w:val="32"/>
    <w:qFormat/>
    <w:rsid w:val="00DE2387"/>
    <w:rPr>
      <w:b/>
      <w:bCs/>
      <w:smallCaps/>
    </w:rPr>
  </w:style>
  <w:style w:type="character" w:styleId="af8">
    <w:name w:val="Book Title"/>
    <w:uiPriority w:val="33"/>
    <w:qFormat/>
    <w:rsid w:val="00DE2387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DE238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DB8B-CD9E-4466-B325-9C6E57FE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Куми5</cp:lastModifiedBy>
  <cp:revision>19</cp:revision>
  <cp:lastPrinted>2020-12-29T04:31:00Z</cp:lastPrinted>
  <dcterms:created xsi:type="dcterms:W3CDTF">2018-03-14T23:18:00Z</dcterms:created>
  <dcterms:modified xsi:type="dcterms:W3CDTF">2020-12-30T00:45:00Z</dcterms:modified>
</cp:coreProperties>
</file>