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54" w:rsidRDefault="00306454" w:rsidP="00306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306454" w:rsidRDefault="00306454" w:rsidP="00306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06454" w:rsidRPr="000513A9" w:rsidRDefault="00306454" w:rsidP="00306454">
      <w:pPr>
        <w:jc w:val="center"/>
        <w:rPr>
          <w:rFonts w:ascii="Times New Roman" w:hAnsi="Times New Roman"/>
          <w:sz w:val="16"/>
          <w:szCs w:val="28"/>
        </w:rPr>
      </w:pPr>
    </w:p>
    <w:p w:rsidR="00306454" w:rsidRDefault="00306454" w:rsidP="00306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306454" w:rsidRDefault="00306454" w:rsidP="00306454">
      <w:pPr>
        <w:jc w:val="center"/>
        <w:rPr>
          <w:rFonts w:ascii="Times New Roman" w:hAnsi="Times New Roman"/>
          <w:sz w:val="28"/>
          <w:szCs w:val="28"/>
        </w:rPr>
      </w:pPr>
    </w:p>
    <w:p w:rsidR="00306454" w:rsidRDefault="00306454" w:rsidP="00306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06454" w:rsidRPr="000513A9" w:rsidRDefault="00306454" w:rsidP="00306454">
      <w:pPr>
        <w:jc w:val="center"/>
        <w:rPr>
          <w:rFonts w:ascii="Times New Roman" w:hAnsi="Times New Roman"/>
          <w:sz w:val="6"/>
          <w:szCs w:val="28"/>
        </w:rPr>
      </w:pPr>
    </w:p>
    <w:p w:rsidR="00306454" w:rsidRDefault="00306454" w:rsidP="0030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08.12.2020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662</w:t>
      </w:r>
      <w:bookmarkStart w:id="0" w:name="_GoBack"/>
      <w:bookmarkEnd w:id="0"/>
    </w:p>
    <w:p w:rsidR="00306454" w:rsidRPr="009E4EC8" w:rsidRDefault="00306454" w:rsidP="00306454">
      <w:pPr>
        <w:jc w:val="both"/>
        <w:rPr>
          <w:rFonts w:ascii="Times New Roman" w:hAnsi="Times New Roman"/>
          <w:sz w:val="16"/>
          <w:szCs w:val="28"/>
        </w:rPr>
      </w:pPr>
    </w:p>
    <w:p w:rsidR="00306454" w:rsidRDefault="00306454" w:rsidP="003064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306454" w:rsidRDefault="00306454" w:rsidP="00306454">
      <w:pPr>
        <w:jc w:val="center"/>
        <w:rPr>
          <w:rFonts w:ascii="Times New Roman" w:hAnsi="Times New Roman"/>
          <w:sz w:val="28"/>
          <w:szCs w:val="28"/>
        </w:rPr>
      </w:pPr>
    </w:p>
    <w:p w:rsidR="00306454" w:rsidRDefault="00306454" w:rsidP="0030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 администрации муниципального района от 21.01.2019  № 19 «О пропускном режиме в здании  администрации Смидовичского муниципального района Еврейской автономной области»</w:t>
      </w:r>
    </w:p>
    <w:p w:rsidR="00306454" w:rsidRDefault="00306454" w:rsidP="00306454">
      <w:pPr>
        <w:jc w:val="both"/>
        <w:rPr>
          <w:rFonts w:ascii="Times New Roman" w:hAnsi="Times New Roman"/>
          <w:sz w:val="28"/>
          <w:szCs w:val="28"/>
        </w:rPr>
      </w:pPr>
    </w:p>
    <w:p w:rsidR="00306454" w:rsidRPr="00A01C82" w:rsidRDefault="00306454" w:rsidP="003064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C82"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306454" w:rsidRPr="00A01C82" w:rsidRDefault="00306454" w:rsidP="003064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C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6454" w:rsidRDefault="00306454" w:rsidP="00306454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   </w:t>
      </w: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21.01.2019  № 19 «О пропускном режиме в здании  администрации Смидовичского муниципального района Еврейской автономной области»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</w:t>
      </w: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</w:t>
      </w:r>
      <w:r w:rsidRPr="00A01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06454" w:rsidRDefault="00306454" w:rsidP="00306454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В пункте 2   слова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Гордолионова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С.И.» заменить словами «Белоус В.О.».</w:t>
      </w:r>
    </w:p>
    <w:p w:rsidR="00306454" w:rsidRDefault="00306454" w:rsidP="0030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1.2. </w:t>
      </w:r>
      <w:r w:rsidRPr="00092A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пункте 3 слова «</w:t>
      </w:r>
      <w:r w:rsidRPr="00092ACF">
        <w:rPr>
          <w:rFonts w:ascii="Times New Roman" w:hAnsi="Times New Roman"/>
          <w:sz w:val="28"/>
          <w:szCs w:val="28"/>
        </w:rPr>
        <w:t>Управляющему делами администрации муниципального района (</w:t>
      </w:r>
      <w:proofErr w:type="spellStart"/>
      <w:r w:rsidRPr="00092ACF">
        <w:rPr>
          <w:rFonts w:ascii="Times New Roman" w:hAnsi="Times New Roman"/>
          <w:sz w:val="28"/>
          <w:szCs w:val="28"/>
        </w:rPr>
        <w:t>Трунова</w:t>
      </w:r>
      <w:proofErr w:type="spellEnd"/>
      <w:r w:rsidRPr="00092ACF">
        <w:rPr>
          <w:rFonts w:ascii="Times New Roman" w:hAnsi="Times New Roman"/>
          <w:sz w:val="28"/>
          <w:szCs w:val="28"/>
        </w:rPr>
        <w:t xml:space="preserve"> В.М.)» заменить слова</w:t>
      </w:r>
      <w:r>
        <w:rPr>
          <w:rFonts w:ascii="Times New Roman" w:hAnsi="Times New Roman"/>
          <w:sz w:val="28"/>
          <w:szCs w:val="28"/>
        </w:rPr>
        <w:t xml:space="preserve">ми «Организационно-контрольному отделу администрации муниципального района (Свиридова Е.В.)». </w:t>
      </w:r>
    </w:p>
    <w:p w:rsidR="00306454" w:rsidRDefault="00306454" w:rsidP="0030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Пункт 5 изложить в следующей редакции «5. </w:t>
      </w:r>
      <w:r w:rsidRPr="00644767">
        <w:rPr>
          <w:rFonts w:ascii="Times New Roman" w:hAnsi="Times New Roman"/>
          <w:sz w:val="28"/>
          <w:szCs w:val="28"/>
        </w:rPr>
        <w:t xml:space="preserve">Контроль  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306454" w:rsidRDefault="00306454" w:rsidP="00306454">
      <w:pPr>
        <w:pStyle w:val="1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64476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D5D0D">
        <w:rPr>
          <w:b w:val="0"/>
          <w:sz w:val="28"/>
          <w:szCs w:val="28"/>
        </w:rPr>
        <w:t xml:space="preserve">2.  В  подпункте 2.4. </w:t>
      </w:r>
      <w:r>
        <w:rPr>
          <w:b w:val="0"/>
          <w:sz w:val="28"/>
          <w:szCs w:val="28"/>
        </w:rPr>
        <w:t xml:space="preserve"> пункта 2 «Порядок входа в здание администрации муниципального района» </w:t>
      </w:r>
      <w:r>
        <w:rPr>
          <w:rStyle w:val="a3"/>
          <w:sz w:val="28"/>
          <w:szCs w:val="28"/>
        </w:rPr>
        <w:t xml:space="preserve">положения </w:t>
      </w:r>
      <w:r w:rsidRPr="000D5D0D">
        <w:rPr>
          <w:rStyle w:val="a3"/>
          <w:sz w:val="28"/>
          <w:szCs w:val="28"/>
        </w:rPr>
        <w:t xml:space="preserve">о пропускном режиме в здании администрации </w:t>
      </w:r>
      <w:r>
        <w:rPr>
          <w:rStyle w:val="a3"/>
          <w:sz w:val="28"/>
          <w:szCs w:val="28"/>
        </w:rPr>
        <w:t xml:space="preserve"> </w:t>
      </w:r>
      <w:r w:rsidRPr="000D5D0D">
        <w:rPr>
          <w:rStyle w:val="a3"/>
          <w:sz w:val="28"/>
          <w:szCs w:val="28"/>
        </w:rPr>
        <w:t xml:space="preserve">Смидовичского муниципального района Еврейской автономной </w:t>
      </w:r>
      <w:r>
        <w:rPr>
          <w:rStyle w:val="a3"/>
          <w:sz w:val="28"/>
          <w:szCs w:val="28"/>
        </w:rPr>
        <w:t>области, утвержденного вышеназванным постановлением администрации муниципального района слова «</w:t>
      </w:r>
      <w:r w:rsidRPr="00866DE7">
        <w:rPr>
          <w:b w:val="0"/>
          <w:sz w:val="28"/>
          <w:szCs w:val="28"/>
        </w:rPr>
        <w:t>управляющему делами  администрации муниципального района</w:t>
      </w:r>
      <w:r>
        <w:rPr>
          <w:b w:val="0"/>
          <w:sz w:val="28"/>
          <w:szCs w:val="28"/>
        </w:rPr>
        <w:t>» исключить.</w:t>
      </w:r>
    </w:p>
    <w:p w:rsidR="00306454" w:rsidRDefault="00306454" w:rsidP="00306454">
      <w:pPr>
        <w:pStyle w:val="1"/>
        <w:spacing w:before="0" w:beforeAutospacing="0" w:after="0" w:afterAutospacing="0"/>
        <w:contextualSpacing/>
        <w:jc w:val="both"/>
        <w:rPr>
          <w:rStyle w:val="a3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Приложение № 2 к </w:t>
      </w:r>
      <w:r>
        <w:rPr>
          <w:rStyle w:val="a3"/>
          <w:sz w:val="28"/>
          <w:szCs w:val="28"/>
        </w:rPr>
        <w:t xml:space="preserve">положению </w:t>
      </w:r>
      <w:r w:rsidRPr="000D5D0D">
        <w:rPr>
          <w:rStyle w:val="a3"/>
          <w:sz w:val="28"/>
          <w:szCs w:val="28"/>
        </w:rPr>
        <w:t xml:space="preserve">о пропускном режиме в здании администрации </w:t>
      </w:r>
      <w:r>
        <w:rPr>
          <w:rStyle w:val="a3"/>
          <w:sz w:val="28"/>
          <w:szCs w:val="28"/>
        </w:rPr>
        <w:t xml:space="preserve"> </w:t>
      </w:r>
      <w:r w:rsidRPr="000D5D0D">
        <w:rPr>
          <w:rStyle w:val="a3"/>
          <w:sz w:val="28"/>
          <w:szCs w:val="28"/>
        </w:rPr>
        <w:t xml:space="preserve">Смидовичского муниципального района Еврейской автономной </w:t>
      </w:r>
      <w:r>
        <w:rPr>
          <w:rStyle w:val="a3"/>
          <w:sz w:val="28"/>
          <w:szCs w:val="28"/>
        </w:rPr>
        <w:t xml:space="preserve">области, утвержденному вышеназванным постановлением администрации муниципального района изложить в новой редакции согласно приложению. </w:t>
      </w:r>
    </w:p>
    <w:p w:rsidR="00306454" w:rsidRPr="000D5D0D" w:rsidRDefault="00306454" w:rsidP="003064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D5D0D">
        <w:rPr>
          <w:rFonts w:ascii="Times New Roman" w:hAnsi="Times New Roman"/>
          <w:sz w:val="28"/>
          <w:szCs w:val="28"/>
        </w:rPr>
        <w:t>. Настоящее постановление опубликовать в газете «Районный вестник» и разместить на официальном сайте администрации муниципального района.</w:t>
      </w:r>
    </w:p>
    <w:p w:rsidR="00306454" w:rsidRPr="000D5D0D" w:rsidRDefault="00306454" w:rsidP="00306454">
      <w:pPr>
        <w:jc w:val="both"/>
        <w:rPr>
          <w:rFonts w:ascii="Times New Roman" w:hAnsi="Times New Roman"/>
          <w:sz w:val="28"/>
          <w:szCs w:val="28"/>
        </w:rPr>
      </w:pPr>
      <w:r w:rsidRPr="000D5D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0D5D0D">
        <w:rPr>
          <w:rFonts w:ascii="Times New Roman" w:hAnsi="Times New Roman"/>
          <w:sz w:val="28"/>
          <w:szCs w:val="28"/>
        </w:rPr>
        <w:t xml:space="preserve">. Настоящее постановление вступает </w:t>
      </w:r>
      <w:r>
        <w:rPr>
          <w:rFonts w:ascii="Times New Roman" w:hAnsi="Times New Roman"/>
          <w:sz w:val="28"/>
          <w:szCs w:val="28"/>
        </w:rPr>
        <w:t xml:space="preserve">в силу </w:t>
      </w:r>
      <w:r w:rsidRPr="000D5D0D">
        <w:rPr>
          <w:rFonts w:ascii="Times New Roman" w:hAnsi="Times New Roman"/>
          <w:sz w:val="28"/>
          <w:szCs w:val="28"/>
        </w:rPr>
        <w:t xml:space="preserve">после дня его официального опубликования в газете «Районный вестник». </w:t>
      </w:r>
    </w:p>
    <w:p w:rsidR="00306454" w:rsidRPr="000513A9" w:rsidRDefault="00306454" w:rsidP="00306454">
      <w:pPr>
        <w:jc w:val="both"/>
        <w:rPr>
          <w:rFonts w:ascii="Arial" w:eastAsia="Times New Roman" w:hAnsi="Arial" w:cs="Arial"/>
          <w:color w:val="000000"/>
          <w:sz w:val="6"/>
          <w:szCs w:val="18"/>
          <w:lang w:eastAsia="ru-RU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5328"/>
        <w:gridCol w:w="2010"/>
        <w:gridCol w:w="2490"/>
      </w:tblGrid>
      <w:tr w:rsidR="00306454" w:rsidRPr="00D96FB5" w:rsidTr="00172194">
        <w:tc>
          <w:tcPr>
            <w:tcW w:w="5328" w:type="dxa"/>
          </w:tcPr>
          <w:p w:rsidR="00306454" w:rsidRDefault="00306454" w:rsidP="00172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454" w:rsidRPr="00D96FB5" w:rsidRDefault="00306454" w:rsidP="00172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FB5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010" w:type="dxa"/>
          </w:tcPr>
          <w:p w:rsidR="00306454" w:rsidRDefault="00306454" w:rsidP="00172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454" w:rsidRPr="00D96FB5" w:rsidRDefault="00306454" w:rsidP="00172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306454" w:rsidRPr="00D96FB5" w:rsidRDefault="00306454" w:rsidP="00172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454" w:rsidRDefault="00306454" w:rsidP="00172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454" w:rsidRDefault="00306454" w:rsidP="00172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</w:p>
          <w:p w:rsidR="00306454" w:rsidRPr="00D96FB5" w:rsidRDefault="00306454" w:rsidP="001721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306454" w:rsidRPr="00F8584A" w:rsidTr="00172194">
        <w:tc>
          <w:tcPr>
            <w:tcW w:w="4252" w:type="dxa"/>
          </w:tcPr>
          <w:p w:rsidR="00306454" w:rsidRPr="00F8584A" w:rsidRDefault="00306454" w:rsidP="00172194">
            <w:pPr>
              <w:pStyle w:val="a4"/>
              <w:contextualSpacing/>
              <w:jc w:val="left"/>
              <w:rPr>
                <w:szCs w:val="28"/>
              </w:rPr>
            </w:pPr>
            <w:r w:rsidRPr="00F8584A">
              <w:rPr>
                <w:szCs w:val="28"/>
              </w:rPr>
              <w:lastRenderedPageBreak/>
              <w:t xml:space="preserve">ПРИЛОЖЕНИЕ      </w:t>
            </w:r>
          </w:p>
          <w:p w:rsidR="00306454" w:rsidRPr="00F8584A" w:rsidRDefault="00306454" w:rsidP="00172194">
            <w:pPr>
              <w:pStyle w:val="a4"/>
              <w:contextualSpacing/>
              <w:jc w:val="left"/>
              <w:rPr>
                <w:szCs w:val="28"/>
              </w:rPr>
            </w:pPr>
          </w:p>
          <w:p w:rsidR="00306454" w:rsidRPr="00F8584A" w:rsidRDefault="00306454" w:rsidP="00172194">
            <w:pPr>
              <w:pStyle w:val="a4"/>
              <w:contextualSpacing/>
              <w:jc w:val="left"/>
              <w:rPr>
                <w:szCs w:val="28"/>
              </w:rPr>
            </w:pPr>
            <w:r w:rsidRPr="00F8584A">
              <w:rPr>
                <w:szCs w:val="28"/>
              </w:rPr>
              <w:t xml:space="preserve">к постановлению администрации муниципального района                           </w:t>
            </w:r>
          </w:p>
          <w:p w:rsidR="00306454" w:rsidRPr="00F8584A" w:rsidRDefault="00306454" w:rsidP="00306454">
            <w:pPr>
              <w:pStyle w:val="a4"/>
              <w:contextualSpacing/>
              <w:jc w:val="left"/>
              <w:rPr>
                <w:szCs w:val="28"/>
              </w:rPr>
            </w:pPr>
            <w:r w:rsidRPr="00F8584A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08.12.2020 </w:t>
            </w:r>
            <w:r w:rsidRPr="00F8584A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  662</w:t>
            </w:r>
            <w:r w:rsidRPr="00F8584A">
              <w:rPr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306454" w:rsidRPr="00F8584A" w:rsidRDefault="00306454" w:rsidP="00306454">
      <w:pPr>
        <w:pStyle w:val="a4"/>
        <w:ind w:left="4247" w:firstLine="709"/>
        <w:contextualSpacing/>
        <w:jc w:val="center"/>
        <w:rPr>
          <w:szCs w:val="28"/>
        </w:rPr>
      </w:pPr>
    </w:p>
    <w:p w:rsidR="00306454" w:rsidRPr="00F8584A" w:rsidRDefault="00306454" w:rsidP="00306454">
      <w:pPr>
        <w:pStyle w:val="a4"/>
        <w:ind w:left="4247" w:firstLine="709"/>
        <w:contextualSpacing/>
        <w:jc w:val="center"/>
        <w:rPr>
          <w:szCs w:val="28"/>
        </w:rPr>
      </w:pPr>
      <w:r w:rsidRPr="00F8584A">
        <w:rPr>
          <w:szCs w:val="28"/>
        </w:rPr>
        <w:t xml:space="preserve"> «ПРИЛОЖЕНИЕ  № 2</w:t>
      </w:r>
    </w:p>
    <w:p w:rsidR="00306454" w:rsidRPr="00306454" w:rsidRDefault="00306454" w:rsidP="00306454">
      <w:pPr>
        <w:pStyle w:val="a4"/>
        <w:ind w:left="4248" w:firstLine="708"/>
        <w:contextualSpacing/>
        <w:jc w:val="center"/>
        <w:rPr>
          <w:sz w:val="18"/>
          <w:szCs w:val="28"/>
        </w:rPr>
      </w:pPr>
    </w:p>
    <w:p w:rsidR="00306454" w:rsidRPr="00F8584A" w:rsidRDefault="00306454" w:rsidP="00306454">
      <w:pPr>
        <w:pStyle w:val="a4"/>
        <w:ind w:left="4248" w:firstLine="708"/>
        <w:contextualSpacing/>
        <w:jc w:val="center"/>
        <w:rPr>
          <w:szCs w:val="28"/>
        </w:rPr>
      </w:pPr>
      <w:r w:rsidRPr="00F8584A">
        <w:rPr>
          <w:szCs w:val="28"/>
        </w:rPr>
        <w:t xml:space="preserve">к Положению о </w:t>
      </w:r>
      <w:proofErr w:type="gramStart"/>
      <w:r w:rsidRPr="00F8584A">
        <w:rPr>
          <w:szCs w:val="28"/>
        </w:rPr>
        <w:t>пропускном</w:t>
      </w:r>
      <w:proofErr w:type="gramEnd"/>
    </w:p>
    <w:p w:rsidR="00306454" w:rsidRPr="00F8584A" w:rsidRDefault="00306454" w:rsidP="00306454">
      <w:pPr>
        <w:pStyle w:val="a4"/>
        <w:ind w:left="4248" w:firstLine="708"/>
        <w:contextualSpacing/>
        <w:jc w:val="center"/>
        <w:rPr>
          <w:szCs w:val="28"/>
        </w:rPr>
      </w:pPr>
      <w:proofErr w:type="gramStart"/>
      <w:r w:rsidRPr="00F8584A">
        <w:rPr>
          <w:szCs w:val="28"/>
        </w:rPr>
        <w:t>режиме</w:t>
      </w:r>
      <w:proofErr w:type="gramEnd"/>
      <w:r w:rsidRPr="00F8584A">
        <w:rPr>
          <w:szCs w:val="28"/>
        </w:rPr>
        <w:t xml:space="preserve"> в здании администрации</w:t>
      </w:r>
    </w:p>
    <w:p w:rsidR="00306454" w:rsidRPr="00F8584A" w:rsidRDefault="00306454" w:rsidP="00306454">
      <w:pPr>
        <w:pStyle w:val="a4"/>
        <w:ind w:left="4248" w:firstLine="708"/>
        <w:contextualSpacing/>
        <w:jc w:val="center"/>
        <w:rPr>
          <w:szCs w:val="28"/>
        </w:rPr>
      </w:pPr>
      <w:r w:rsidRPr="00F8584A">
        <w:rPr>
          <w:szCs w:val="28"/>
        </w:rPr>
        <w:t>Смидовичского муниципального</w:t>
      </w:r>
    </w:p>
    <w:p w:rsidR="00306454" w:rsidRPr="00F8584A" w:rsidRDefault="00306454" w:rsidP="00306454">
      <w:pPr>
        <w:pStyle w:val="a4"/>
        <w:ind w:left="4248" w:firstLine="708"/>
        <w:contextualSpacing/>
        <w:jc w:val="center"/>
        <w:rPr>
          <w:szCs w:val="28"/>
        </w:rPr>
      </w:pPr>
      <w:r w:rsidRPr="00F8584A">
        <w:rPr>
          <w:szCs w:val="28"/>
        </w:rPr>
        <w:t>района  Еврейской автономной области</w:t>
      </w:r>
    </w:p>
    <w:p w:rsidR="00306454" w:rsidRPr="00306454" w:rsidRDefault="00306454" w:rsidP="00306454">
      <w:pPr>
        <w:pStyle w:val="a4"/>
        <w:jc w:val="left"/>
        <w:rPr>
          <w:sz w:val="20"/>
          <w:szCs w:val="28"/>
        </w:rPr>
      </w:pPr>
      <w:r w:rsidRPr="00F8584A">
        <w:rPr>
          <w:szCs w:val="28"/>
        </w:rPr>
        <w:t xml:space="preserve">                                                                 </w:t>
      </w:r>
    </w:p>
    <w:p w:rsidR="00306454" w:rsidRPr="00F8584A" w:rsidRDefault="00306454" w:rsidP="00306454">
      <w:pPr>
        <w:pStyle w:val="a4"/>
        <w:ind w:left="5103"/>
        <w:contextualSpacing/>
        <w:jc w:val="center"/>
        <w:rPr>
          <w:szCs w:val="28"/>
        </w:rPr>
      </w:pPr>
      <w:r w:rsidRPr="00F8584A">
        <w:rPr>
          <w:szCs w:val="28"/>
        </w:rPr>
        <w:t>Первому заместителю главы  администрации муниципального района</w:t>
      </w:r>
    </w:p>
    <w:p w:rsidR="00306454" w:rsidRPr="00F8584A" w:rsidRDefault="00306454" w:rsidP="00306454">
      <w:pPr>
        <w:pStyle w:val="a4"/>
        <w:ind w:left="5103"/>
        <w:contextualSpacing/>
        <w:jc w:val="left"/>
        <w:rPr>
          <w:szCs w:val="28"/>
        </w:rPr>
      </w:pPr>
      <w:r>
        <w:rPr>
          <w:szCs w:val="28"/>
        </w:rPr>
        <w:t>_____________________________</w:t>
      </w:r>
    </w:p>
    <w:p w:rsidR="00306454" w:rsidRDefault="00306454" w:rsidP="00306454">
      <w:pPr>
        <w:pStyle w:val="a4"/>
        <w:ind w:left="5103"/>
        <w:contextualSpacing/>
        <w:jc w:val="left"/>
        <w:rPr>
          <w:b/>
          <w:sz w:val="24"/>
        </w:rPr>
      </w:pPr>
    </w:p>
    <w:p w:rsidR="00306454" w:rsidRPr="00306454" w:rsidRDefault="00306454" w:rsidP="00306454">
      <w:pPr>
        <w:pStyle w:val="a4"/>
        <w:ind w:firstLine="720"/>
        <w:rPr>
          <w:b/>
          <w:sz w:val="10"/>
          <w:szCs w:val="16"/>
        </w:rPr>
      </w:pPr>
    </w:p>
    <w:p w:rsidR="00306454" w:rsidRPr="00A528B7" w:rsidRDefault="00306454" w:rsidP="00306454">
      <w:pPr>
        <w:pStyle w:val="a4"/>
        <w:ind w:firstLine="720"/>
        <w:jc w:val="center"/>
        <w:rPr>
          <w:szCs w:val="28"/>
        </w:rPr>
      </w:pPr>
      <w:r w:rsidRPr="00A528B7">
        <w:rPr>
          <w:szCs w:val="28"/>
        </w:rPr>
        <w:t>ЗАЯВКА</w:t>
      </w:r>
    </w:p>
    <w:p w:rsidR="00306454" w:rsidRPr="00A528B7" w:rsidRDefault="00306454" w:rsidP="00306454">
      <w:pPr>
        <w:pStyle w:val="a4"/>
        <w:jc w:val="center"/>
        <w:rPr>
          <w:szCs w:val="28"/>
        </w:rPr>
      </w:pPr>
      <w:r w:rsidRPr="00A528B7">
        <w:rPr>
          <w:szCs w:val="28"/>
        </w:rPr>
        <w:t>на вход в здание администрации муниципального района</w:t>
      </w:r>
    </w:p>
    <w:p w:rsidR="00306454" w:rsidRPr="00A528B7" w:rsidRDefault="00306454" w:rsidP="00306454">
      <w:pPr>
        <w:pStyle w:val="a4"/>
        <w:jc w:val="center"/>
        <w:rPr>
          <w:szCs w:val="28"/>
        </w:rPr>
      </w:pPr>
      <w:r w:rsidRPr="00A528B7">
        <w:rPr>
          <w:szCs w:val="28"/>
        </w:rPr>
        <w:t>для работы в выходные (праздничные) дни</w:t>
      </w:r>
    </w:p>
    <w:p w:rsidR="00306454" w:rsidRPr="00A528B7" w:rsidRDefault="00306454" w:rsidP="00306454">
      <w:pPr>
        <w:pStyle w:val="a4"/>
        <w:jc w:val="center"/>
        <w:rPr>
          <w:szCs w:val="28"/>
        </w:rPr>
      </w:pPr>
    </w:p>
    <w:p w:rsidR="00306454" w:rsidRPr="00A528B7" w:rsidRDefault="00306454" w:rsidP="00306454">
      <w:pPr>
        <w:pStyle w:val="a4"/>
        <w:ind w:firstLine="720"/>
        <w:rPr>
          <w:szCs w:val="28"/>
        </w:rPr>
      </w:pPr>
      <w:r w:rsidRPr="00A528B7">
        <w:rPr>
          <w:szCs w:val="28"/>
        </w:rPr>
        <w:t>Прошу разрешения пропустить в здание администрации муниципального района работников ____________________________________</w:t>
      </w:r>
      <w:r>
        <w:rPr>
          <w:szCs w:val="28"/>
        </w:rPr>
        <w:t>______________________________</w:t>
      </w:r>
    </w:p>
    <w:p w:rsidR="00306454" w:rsidRPr="00A528B7" w:rsidRDefault="00306454" w:rsidP="00306454">
      <w:pPr>
        <w:jc w:val="both"/>
        <w:rPr>
          <w:rFonts w:ascii="Times New Roman" w:hAnsi="Times New Roman"/>
          <w:sz w:val="28"/>
          <w:szCs w:val="28"/>
        </w:rPr>
      </w:pPr>
      <w:r w:rsidRPr="00A528B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306454" w:rsidRPr="00A528B7" w:rsidRDefault="00306454" w:rsidP="00306454">
      <w:pPr>
        <w:pStyle w:val="a4"/>
        <w:jc w:val="center"/>
        <w:rPr>
          <w:szCs w:val="28"/>
          <w:vertAlign w:val="superscript"/>
        </w:rPr>
      </w:pPr>
      <w:r w:rsidRPr="00A528B7">
        <w:rPr>
          <w:szCs w:val="28"/>
          <w:vertAlign w:val="superscript"/>
        </w:rPr>
        <w:t>(полное наименование структурного подразделения администрации района, иного  органа)</w:t>
      </w:r>
    </w:p>
    <w:p w:rsidR="00306454" w:rsidRPr="00A528B7" w:rsidRDefault="00306454" w:rsidP="00306454">
      <w:pPr>
        <w:pStyle w:val="a4"/>
        <w:rPr>
          <w:szCs w:val="28"/>
        </w:rPr>
      </w:pPr>
      <w:r w:rsidRPr="00A528B7">
        <w:rPr>
          <w:szCs w:val="28"/>
        </w:rPr>
        <w:t xml:space="preserve">для работы в выходные (праздничные) дни в связи </w:t>
      </w:r>
      <w:proofErr w:type="gramStart"/>
      <w:r w:rsidRPr="00A528B7">
        <w:rPr>
          <w:szCs w:val="28"/>
        </w:rPr>
        <w:t>с</w:t>
      </w:r>
      <w:proofErr w:type="gramEnd"/>
      <w:r w:rsidRPr="00A528B7">
        <w:rPr>
          <w:szCs w:val="28"/>
        </w:rPr>
        <w:t xml:space="preserve">  ______________________________________________</w:t>
      </w:r>
      <w:r>
        <w:rPr>
          <w:szCs w:val="28"/>
        </w:rPr>
        <w:t>____________________</w:t>
      </w:r>
    </w:p>
    <w:p w:rsidR="00306454" w:rsidRPr="00A528B7" w:rsidRDefault="00306454" w:rsidP="00306454">
      <w:pPr>
        <w:pStyle w:val="a4"/>
        <w:rPr>
          <w:szCs w:val="28"/>
        </w:rPr>
      </w:pPr>
      <w:r w:rsidRPr="00A528B7">
        <w:rPr>
          <w:szCs w:val="28"/>
        </w:rPr>
        <w:t>_____________________________________________</w:t>
      </w:r>
      <w:r>
        <w:rPr>
          <w:szCs w:val="28"/>
        </w:rPr>
        <w:t>_____________________</w:t>
      </w:r>
    </w:p>
    <w:p w:rsidR="00306454" w:rsidRPr="00A528B7" w:rsidRDefault="00306454" w:rsidP="00306454">
      <w:pPr>
        <w:pStyle w:val="a4"/>
        <w:jc w:val="center"/>
        <w:rPr>
          <w:szCs w:val="28"/>
          <w:vertAlign w:val="superscript"/>
        </w:rPr>
      </w:pPr>
      <w:r w:rsidRPr="00A528B7">
        <w:rPr>
          <w:szCs w:val="28"/>
          <w:vertAlign w:val="superscript"/>
        </w:rPr>
        <w:t>(обоснование необходимости выполнения работы или наименование мероприятия)</w:t>
      </w:r>
    </w:p>
    <w:p w:rsidR="00306454" w:rsidRPr="00A528B7" w:rsidRDefault="00306454" w:rsidP="00306454">
      <w:pPr>
        <w:pStyle w:val="a4"/>
        <w:rPr>
          <w:szCs w:val="28"/>
        </w:rPr>
      </w:pPr>
      <w:r w:rsidRPr="00A528B7">
        <w:rPr>
          <w:szCs w:val="28"/>
        </w:rPr>
        <w:t>с ___ часов ___ минут  «___» ____ 20 ___ г.    до ___ часов ___ минут  «___» ____ 20 ___ г.</w:t>
      </w:r>
    </w:p>
    <w:p w:rsidR="00306454" w:rsidRPr="00A528B7" w:rsidRDefault="00306454" w:rsidP="00306454">
      <w:pPr>
        <w:pStyle w:val="a4"/>
        <w:ind w:firstLine="720"/>
        <w:rPr>
          <w:szCs w:val="28"/>
        </w:rPr>
      </w:pPr>
    </w:p>
    <w:tbl>
      <w:tblPr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0"/>
        <w:gridCol w:w="2837"/>
        <w:gridCol w:w="1850"/>
        <w:gridCol w:w="1785"/>
        <w:gridCol w:w="1347"/>
        <w:gridCol w:w="1261"/>
      </w:tblGrid>
      <w:tr w:rsidR="00306454" w:rsidTr="001721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454" w:rsidRDefault="00306454" w:rsidP="00172194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454" w:rsidRDefault="00306454" w:rsidP="00172194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454" w:rsidRDefault="00306454" w:rsidP="00172194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454" w:rsidRDefault="00306454" w:rsidP="00172194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Номер кабинета, телефон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454" w:rsidRDefault="00306454" w:rsidP="00172194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Время прибытия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454" w:rsidRDefault="00306454" w:rsidP="00172194">
            <w:pPr>
              <w:pStyle w:val="a4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Время убытия</w:t>
            </w:r>
          </w:p>
        </w:tc>
      </w:tr>
      <w:tr w:rsidR="00306454" w:rsidTr="001721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54" w:rsidRDefault="00306454" w:rsidP="00172194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54" w:rsidRDefault="00306454" w:rsidP="00172194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54" w:rsidRDefault="00306454" w:rsidP="00172194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54" w:rsidRDefault="00306454" w:rsidP="00172194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54" w:rsidRDefault="00306454" w:rsidP="00172194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54" w:rsidRDefault="00306454" w:rsidP="00172194">
            <w:pPr>
              <w:pStyle w:val="a4"/>
              <w:snapToGrid w:val="0"/>
              <w:rPr>
                <w:sz w:val="24"/>
              </w:rPr>
            </w:pPr>
          </w:p>
        </w:tc>
      </w:tr>
      <w:tr w:rsidR="00306454" w:rsidTr="00172194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54" w:rsidRDefault="00306454" w:rsidP="00172194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54" w:rsidRDefault="00306454" w:rsidP="00172194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54" w:rsidRDefault="00306454" w:rsidP="00172194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54" w:rsidRDefault="00306454" w:rsidP="00172194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54" w:rsidRDefault="00306454" w:rsidP="00172194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54" w:rsidRDefault="00306454" w:rsidP="00172194">
            <w:pPr>
              <w:pStyle w:val="a4"/>
              <w:snapToGrid w:val="0"/>
              <w:rPr>
                <w:sz w:val="24"/>
              </w:rPr>
            </w:pPr>
          </w:p>
        </w:tc>
      </w:tr>
    </w:tbl>
    <w:p w:rsidR="00306454" w:rsidRPr="00F8584A" w:rsidRDefault="00306454" w:rsidP="00306454">
      <w:pPr>
        <w:pStyle w:val="a4"/>
        <w:rPr>
          <w:sz w:val="14"/>
          <w:szCs w:val="24"/>
        </w:rPr>
      </w:pPr>
    </w:p>
    <w:p w:rsidR="00306454" w:rsidRDefault="00306454" w:rsidP="0030645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_________________                  _______________          </w:t>
      </w:r>
    </w:p>
    <w:p w:rsidR="00306454" w:rsidRDefault="00306454" w:rsidP="00306454">
      <w:pPr>
        <w:pStyle w:val="a4"/>
        <w:rPr>
          <w:sz w:val="20"/>
        </w:rPr>
      </w:pPr>
      <w:r>
        <w:rPr>
          <w:sz w:val="20"/>
        </w:rPr>
        <w:t xml:space="preserve">                           (должность)                                                 (подпись) </w:t>
      </w:r>
      <w:r>
        <w:rPr>
          <w:sz w:val="20"/>
        </w:rPr>
        <w:tab/>
      </w:r>
      <w:r>
        <w:rPr>
          <w:sz w:val="20"/>
        </w:rPr>
        <w:tab/>
        <w:t xml:space="preserve">                 (И.О. Фамилия)</w:t>
      </w:r>
    </w:p>
    <w:p w:rsidR="00306454" w:rsidRDefault="00306454" w:rsidP="00306454">
      <w:pPr>
        <w:pStyle w:val="a4"/>
        <w:ind w:left="708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6454" w:rsidRPr="00A528B7" w:rsidRDefault="00306454" w:rsidP="00306454">
      <w:pPr>
        <w:pStyle w:val="a4"/>
        <w:rPr>
          <w:szCs w:val="24"/>
        </w:rPr>
      </w:pPr>
      <w:r w:rsidRPr="00A528B7">
        <w:rPr>
          <w:szCs w:val="24"/>
        </w:rPr>
        <w:t>« ___ » ___________ 20 ___ г.</w:t>
      </w:r>
    </w:p>
    <w:p w:rsidR="00306454" w:rsidRPr="00306454" w:rsidRDefault="00306454" w:rsidP="00306454">
      <w:pPr>
        <w:pStyle w:val="a4"/>
        <w:ind w:left="1440" w:hanging="1440"/>
        <w:contextualSpacing/>
        <w:rPr>
          <w:i/>
          <w:sz w:val="20"/>
          <w:u w:val="single"/>
        </w:rPr>
      </w:pPr>
    </w:p>
    <w:p w:rsidR="00306454" w:rsidRPr="00820BAF" w:rsidRDefault="00306454" w:rsidP="00306454">
      <w:pPr>
        <w:pStyle w:val="a4"/>
        <w:ind w:left="1440" w:hanging="1440"/>
        <w:contextualSpacing/>
        <w:rPr>
          <w:i/>
          <w:sz w:val="22"/>
          <w:u w:val="single"/>
        </w:rPr>
      </w:pPr>
      <w:r w:rsidRPr="00820BAF">
        <w:rPr>
          <w:i/>
          <w:sz w:val="22"/>
          <w:u w:val="single"/>
        </w:rPr>
        <w:t>Примечание:</w:t>
      </w:r>
    </w:p>
    <w:p w:rsidR="00306454" w:rsidRPr="00820BAF" w:rsidRDefault="00306454" w:rsidP="00306454">
      <w:pPr>
        <w:pStyle w:val="a4"/>
        <w:rPr>
          <w:i/>
          <w:sz w:val="22"/>
        </w:rPr>
      </w:pPr>
      <w:r w:rsidRPr="00820BAF">
        <w:rPr>
          <w:i/>
          <w:sz w:val="22"/>
        </w:rPr>
        <w:t>1)   Заявка    предоставляется    на    рассмотрение    не    позднее   16.00    рабочего    дня,</w:t>
      </w:r>
    </w:p>
    <w:p w:rsidR="005651A1" w:rsidRDefault="00306454" w:rsidP="00306454">
      <w:pPr>
        <w:pStyle w:val="a4"/>
      </w:pPr>
      <w:r w:rsidRPr="00820BAF">
        <w:rPr>
          <w:i/>
          <w:sz w:val="22"/>
        </w:rPr>
        <w:t>предшествующего выходному (праздничному) дню, и после согласования передается  для исполнения"</w:t>
      </w:r>
    </w:p>
    <w:sectPr w:rsidR="005651A1" w:rsidSect="007E26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54"/>
    <w:rsid w:val="00306454"/>
    <w:rsid w:val="005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0645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06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306454"/>
    <w:rPr>
      <w:b/>
      <w:bCs/>
    </w:rPr>
  </w:style>
  <w:style w:type="paragraph" w:styleId="a4">
    <w:name w:val="Body Text"/>
    <w:basedOn w:val="a"/>
    <w:link w:val="a5"/>
    <w:unhideWhenUsed/>
    <w:rsid w:val="00306454"/>
    <w:pPr>
      <w:widowControl w:val="0"/>
      <w:suppressAutoHyphens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64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0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0645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06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306454"/>
    <w:rPr>
      <w:b/>
      <w:bCs/>
    </w:rPr>
  </w:style>
  <w:style w:type="paragraph" w:styleId="a4">
    <w:name w:val="Body Text"/>
    <w:basedOn w:val="a"/>
    <w:link w:val="a5"/>
    <w:unhideWhenUsed/>
    <w:rsid w:val="00306454"/>
    <w:pPr>
      <w:widowControl w:val="0"/>
      <w:suppressAutoHyphens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064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06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computer</dc:creator>
  <cp:keywords/>
  <dc:description/>
  <cp:lastModifiedBy>Preinstalled computer</cp:lastModifiedBy>
  <cp:revision>1</cp:revision>
  <dcterms:created xsi:type="dcterms:W3CDTF">2020-12-09T04:12:00Z</dcterms:created>
  <dcterms:modified xsi:type="dcterms:W3CDTF">2020-12-09T04:14:00Z</dcterms:modified>
</cp:coreProperties>
</file>