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5A" w:rsidRDefault="0013495A" w:rsidP="0013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13495A" w:rsidRDefault="0013495A" w:rsidP="0013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13495A" w:rsidRDefault="0013495A" w:rsidP="0013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13495A" w:rsidRDefault="0013495A" w:rsidP="0013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3495A" w:rsidRDefault="0013495A" w:rsidP="0013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283F">
        <w:rPr>
          <w:rFonts w:ascii="Times New Roman" w:hAnsi="Times New Roman" w:cs="Times New Roman"/>
          <w:sz w:val="28"/>
          <w:szCs w:val="28"/>
          <w:u w:val="single"/>
        </w:rPr>
        <w:t>03.12.2020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43283F">
        <w:rPr>
          <w:rFonts w:ascii="Times New Roman" w:hAnsi="Times New Roman" w:cs="Times New Roman"/>
          <w:sz w:val="28"/>
          <w:szCs w:val="28"/>
        </w:rPr>
        <w:t xml:space="preserve">                          №  653</w:t>
      </w:r>
    </w:p>
    <w:p w:rsidR="0013495A" w:rsidRDefault="0013495A" w:rsidP="00134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мидович</w:t>
      </w:r>
      <w:proofErr w:type="spellEnd"/>
    </w:p>
    <w:p w:rsidR="0013495A" w:rsidRDefault="0013495A" w:rsidP="0013495A"/>
    <w:p w:rsidR="0013495A" w:rsidRDefault="0013495A" w:rsidP="001349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состав комиссии по подготовке и  проведению Всероссийской переписи населения 2020 года, утвержденный постановлением администрации муниципального района от 17.04.2019          № 215</w:t>
      </w:r>
    </w:p>
    <w:p w:rsidR="0013495A" w:rsidRDefault="0013495A" w:rsidP="001349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3495A" w:rsidRDefault="0013495A" w:rsidP="0013495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13495A" w:rsidRDefault="0013495A" w:rsidP="00134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495A" w:rsidRPr="0013495A" w:rsidRDefault="0043283F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13495A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r w:rsidR="0013495A">
        <w:rPr>
          <w:rFonts w:ascii="Times New Roman" w:hAnsi="Times New Roman" w:cs="Times New Roman"/>
          <w:sz w:val="28"/>
        </w:rPr>
        <w:t>по подготовке и проведению Всероссийской переписи населения 2020 года, утвержденный постановлением администрации муниципального района от 17.04.2019          № 215 «О создании комиссии по подготовке и проведению Всероссийской переписи населения 2020 года», изложив его в новой редакции согласно приложению.</w:t>
      </w:r>
    </w:p>
    <w:p w:rsidR="0013495A" w:rsidRDefault="0013495A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постановление в газете «Районный вестник».</w:t>
      </w:r>
    </w:p>
    <w:p w:rsidR="0013495A" w:rsidRDefault="0013495A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13495A" w:rsidRDefault="0013495A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5165"/>
        <w:gridCol w:w="2031"/>
        <w:gridCol w:w="2608"/>
      </w:tblGrid>
      <w:tr w:rsidR="0013495A" w:rsidTr="0013495A">
        <w:tc>
          <w:tcPr>
            <w:tcW w:w="5165" w:type="dxa"/>
            <w:shd w:val="clear" w:color="auto" w:fill="FFFFFF"/>
          </w:tcPr>
          <w:p w:rsidR="0013495A" w:rsidRDefault="00891F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="0013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3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  <w:hideMark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13495A" w:rsidRDefault="00891F8D" w:rsidP="00603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Б.Д. Королев</w:t>
            </w:r>
          </w:p>
        </w:tc>
      </w:tr>
      <w:tr w:rsidR="0013495A" w:rsidTr="0013495A">
        <w:tc>
          <w:tcPr>
            <w:tcW w:w="5165" w:type="dxa"/>
            <w:shd w:val="clear" w:color="auto" w:fill="FFFFFF"/>
            <w:hideMark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2031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5A" w:rsidTr="0013495A">
        <w:trPr>
          <w:trHeight w:val="1102"/>
        </w:trPr>
        <w:tc>
          <w:tcPr>
            <w:tcW w:w="5165" w:type="dxa"/>
            <w:shd w:val="clear" w:color="auto" w:fill="FFFFFF"/>
            <w:hideMark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экономического развития</w:t>
            </w: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031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Бескаева</w:t>
            </w:r>
            <w:proofErr w:type="spellEnd"/>
          </w:p>
        </w:tc>
      </w:tr>
      <w:tr w:rsidR="0013495A" w:rsidTr="0013495A">
        <w:tc>
          <w:tcPr>
            <w:tcW w:w="5165" w:type="dxa"/>
            <w:shd w:val="clear" w:color="auto" w:fill="FFFFFF"/>
          </w:tcPr>
          <w:p w:rsidR="0013495A" w:rsidRDefault="0013495A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</w:t>
            </w:r>
          </w:p>
          <w:p w:rsidR="0013495A" w:rsidRDefault="0013495A">
            <w:pPr>
              <w:tabs>
                <w:tab w:val="left" w:pos="20935"/>
                <w:tab w:val="left" w:pos="2194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Волошенко</w:t>
            </w: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495A" w:rsidTr="0013495A">
        <w:tc>
          <w:tcPr>
            <w:tcW w:w="5165" w:type="dxa"/>
            <w:shd w:val="clear" w:color="auto" w:fill="FFFFFF"/>
          </w:tcPr>
          <w:p w:rsidR="0013495A" w:rsidRDefault="00603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</w:t>
            </w:r>
            <w:r w:rsidR="0013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34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юридического управления  администрации муниципального района</w:t>
            </w: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организационно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онтрольного отдела администрации муниципального района </w:t>
            </w:r>
          </w:p>
        </w:tc>
        <w:tc>
          <w:tcPr>
            <w:tcW w:w="2031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8" w:type="dxa"/>
            <w:shd w:val="clear" w:color="auto" w:fill="FFFFFF"/>
          </w:tcPr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B1C" w:rsidRDefault="00603B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Тимошенко</w:t>
            </w: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95A" w:rsidRDefault="001349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Свиридова</w:t>
            </w:r>
          </w:p>
        </w:tc>
      </w:tr>
    </w:tbl>
    <w:p w:rsidR="0013495A" w:rsidRDefault="0013495A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/>
    <w:p w:rsidR="0013495A" w:rsidRDefault="0013495A" w:rsidP="0013495A">
      <w:pPr>
        <w:spacing w:after="0"/>
        <w:rPr>
          <w:rFonts w:ascii="Times New Roman" w:hAnsi="Times New Roman" w:cs="Times New Roman"/>
          <w:sz w:val="28"/>
          <w:szCs w:val="28"/>
        </w:rPr>
        <w:sectPr w:rsidR="0013495A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13495A" w:rsidRDefault="0013495A" w:rsidP="009F17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</w:t>
      </w:r>
    </w:p>
    <w:p w:rsidR="0013495A" w:rsidRDefault="0013495A" w:rsidP="009F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13495A" w:rsidRDefault="0013495A" w:rsidP="009F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муниципального района</w:t>
      </w:r>
    </w:p>
    <w:p w:rsidR="0013495A" w:rsidRDefault="0013495A" w:rsidP="009F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5E1A41">
        <w:rPr>
          <w:rFonts w:ascii="Times New Roman" w:hAnsi="Times New Roman" w:cs="Times New Roman"/>
          <w:sz w:val="28"/>
          <w:szCs w:val="28"/>
        </w:rPr>
        <w:t xml:space="preserve">03.12.2020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E1A41">
        <w:rPr>
          <w:rFonts w:ascii="Times New Roman" w:hAnsi="Times New Roman" w:cs="Times New Roman"/>
          <w:sz w:val="28"/>
          <w:szCs w:val="28"/>
        </w:rPr>
        <w:t>653</w:t>
      </w:r>
      <w:bookmarkStart w:id="0" w:name="_GoBack"/>
      <w:bookmarkEnd w:id="0"/>
    </w:p>
    <w:p w:rsidR="0013495A" w:rsidRDefault="0013495A" w:rsidP="0013495A">
      <w:pPr>
        <w:ind w:right="-1064"/>
        <w:rPr>
          <w:rFonts w:ascii="Times New Roman" w:hAnsi="Times New Roman" w:cs="Times New Roman"/>
          <w:sz w:val="28"/>
          <w:szCs w:val="28"/>
        </w:rPr>
      </w:pPr>
    </w:p>
    <w:p w:rsidR="0013495A" w:rsidRDefault="0013495A" w:rsidP="0013495A">
      <w:pPr>
        <w:spacing w:after="0" w:line="240" w:lineRule="auto"/>
        <w:ind w:right="-10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3495A" w:rsidRDefault="0013495A" w:rsidP="0013495A">
      <w:pPr>
        <w:spacing w:after="0" w:line="240" w:lineRule="auto"/>
        <w:ind w:left="-426" w:right="-106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</w:t>
      </w:r>
    </w:p>
    <w:p w:rsidR="0013495A" w:rsidRDefault="0013495A" w:rsidP="0013495A">
      <w:pPr>
        <w:spacing w:after="0" w:line="240" w:lineRule="auto"/>
        <w:ind w:left="-426" w:right="-106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 переписи населения 2020 года</w:t>
      </w:r>
    </w:p>
    <w:p w:rsidR="0013495A" w:rsidRDefault="0013495A" w:rsidP="0013495A">
      <w:pPr>
        <w:spacing w:after="0" w:line="240" w:lineRule="auto"/>
        <w:ind w:left="-426" w:right="-106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62"/>
        <w:gridCol w:w="6174"/>
      </w:tblGrid>
      <w:tr w:rsidR="0013495A" w:rsidTr="00603B1C">
        <w:tc>
          <w:tcPr>
            <w:tcW w:w="2835" w:type="dxa"/>
            <w:hideMark/>
          </w:tcPr>
          <w:p w:rsidR="0043283F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Волошенко </w:t>
            </w:r>
          </w:p>
          <w:p w:rsidR="0043283F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Владимир </w:t>
            </w:r>
          </w:p>
          <w:p w:rsidR="0013495A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Валерьевич</w:t>
            </w:r>
          </w:p>
        </w:tc>
        <w:tc>
          <w:tcPr>
            <w:tcW w:w="6236" w:type="dxa"/>
            <w:gridSpan w:val="2"/>
            <w:hideMark/>
          </w:tcPr>
          <w:p w:rsidR="0013495A" w:rsidRDefault="001349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13495A" w:rsidTr="00603B1C">
        <w:tc>
          <w:tcPr>
            <w:tcW w:w="2835" w:type="dxa"/>
            <w:hideMark/>
          </w:tcPr>
          <w:p w:rsidR="0013495A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Бескаева</w:t>
            </w:r>
            <w:proofErr w:type="spellEnd"/>
          </w:p>
          <w:p w:rsidR="0043283F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Татьяна </w:t>
            </w:r>
          </w:p>
          <w:p w:rsidR="0013495A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Петровна</w:t>
            </w:r>
          </w:p>
        </w:tc>
        <w:tc>
          <w:tcPr>
            <w:tcW w:w="6236" w:type="dxa"/>
            <w:gridSpan w:val="2"/>
            <w:hideMark/>
          </w:tcPr>
          <w:p w:rsidR="0013495A" w:rsidRDefault="001349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управления экономического развития администрации муниципального района, заместитель председателя комиссии;</w:t>
            </w:r>
          </w:p>
        </w:tc>
      </w:tr>
      <w:tr w:rsidR="0013495A" w:rsidTr="00603B1C">
        <w:tc>
          <w:tcPr>
            <w:tcW w:w="2835" w:type="dxa"/>
            <w:hideMark/>
          </w:tcPr>
          <w:p w:rsidR="0043283F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Евсюкова</w:t>
            </w:r>
            <w:proofErr w:type="spellEnd"/>
          </w:p>
          <w:p w:rsidR="0043283F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Елена </w:t>
            </w:r>
          </w:p>
          <w:p w:rsidR="0013495A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Васильевна</w:t>
            </w:r>
          </w:p>
        </w:tc>
        <w:tc>
          <w:tcPr>
            <w:tcW w:w="6236" w:type="dxa"/>
            <w:gridSpan w:val="2"/>
            <w:hideMark/>
          </w:tcPr>
          <w:p w:rsidR="0013495A" w:rsidRDefault="001349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главный специалист-эксперт управления экономического развития администрации муниципального района, секретарь комиссии.</w:t>
            </w:r>
          </w:p>
        </w:tc>
      </w:tr>
      <w:tr w:rsidR="0013495A" w:rsidTr="00603B1C">
        <w:tc>
          <w:tcPr>
            <w:tcW w:w="2835" w:type="dxa"/>
          </w:tcPr>
          <w:p w:rsidR="0013495A" w:rsidRDefault="001349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236" w:type="dxa"/>
            <w:gridSpan w:val="2"/>
          </w:tcPr>
          <w:p w:rsidR="0013495A" w:rsidRDefault="001349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3495A" w:rsidTr="00603B1C">
        <w:tc>
          <w:tcPr>
            <w:tcW w:w="9071" w:type="dxa"/>
            <w:gridSpan w:val="3"/>
            <w:hideMark/>
          </w:tcPr>
          <w:p w:rsidR="0013495A" w:rsidRDefault="0013495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81C7D" w:rsidTr="00603B1C">
        <w:trPr>
          <w:trHeight w:val="375"/>
        </w:trPr>
        <w:tc>
          <w:tcPr>
            <w:tcW w:w="2897" w:type="dxa"/>
            <w:gridSpan w:val="2"/>
            <w:hideMark/>
          </w:tcPr>
          <w:p w:rsidR="00181C7D" w:rsidRDefault="00181C7D" w:rsidP="00E838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Борисова </w:t>
            </w:r>
          </w:p>
          <w:p w:rsidR="00181C7D" w:rsidRDefault="00181C7D" w:rsidP="00E838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Екатерина Александровна</w:t>
            </w:r>
          </w:p>
        </w:tc>
        <w:tc>
          <w:tcPr>
            <w:tcW w:w="6174" w:type="dxa"/>
            <w:hideMark/>
          </w:tcPr>
          <w:p w:rsidR="00181C7D" w:rsidRDefault="00181C7D" w:rsidP="00E838D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Камышовского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(по согласованию);</w:t>
            </w:r>
          </w:p>
        </w:tc>
      </w:tr>
      <w:tr w:rsidR="00181C7D" w:rsidTr="00603B1C">
        <w:trPr>
          <w:trHeight w:val="255"/>
        </w:trPr>
        <w:tc>
          <w:tcPr>
            <w:tcW w:w="2897" w:type="dxa"/>
            <w:gridSpan w:val="2"/>
          </w:tcPr>
          <w:p w:rsidR="00181C7D" w:rsidRDefault="00181C7D" w:rsidP="00A96F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Васильева</w:t>
            </w:r>
          </w:p>
          <w:p w:rsidR="0043283F" w:rsidRDefault="00181C7D" w:rsidP="00A96F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Ольга </w:t>
            </w:r>
          </w:p>
          <w:p w:rsidR="00181C7D" w:rsidRDefault="00181C7D" w:rsidP="00A96FE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Борисовна</w:t>
            </w:r>
          </w:p>
        </w:tc>
        <w:tc>
          <w:tcPr>
            <w:tcW w:w="6174" w:type="dxa"/>
          </w:tcPr>
          <w:p w:rsidR="00181C7D" w:rsidRDefault="00181C7D" w:rsidP="00A96FE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директора областного государственного бюджетного учреждения «Многофункциональный центр предоставления государственных и муниципальных услуг в Еврейской автономной области» по развитию сети МФЦ – заведующий филиалом (по согласованию);</w:t>
            </w:r>
          </w:p>
        </w:tc>
      </w:tr>
      <w:tr w:rsidR="00181C7D" w:rsidTr="00603B1C">
        <w:trPr>
          <w:trHeight w:val="1185"/>
        </w:trPr>
        <w:tc>
          <w:tcPr>
            <w:tcW w:w="2897" w:type="dxa"/>
            <w:gridSpan w:val="2"/>
          </w:tcPr>
          <w:p w:rsidR="0043283F" w:rsidRDefault="00181C7D" w:rsidP="00757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Головач </w:t>
            </w:r>
          </w:p>
          <w:p w:rsidR="0043283F" w:rsidRDefault="00181C7D" w:rsidP="00757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Ольга </w:t>
            </w:r>
          </w:p>
          <w:p w:rsidR="00181C7D" w:rsidRDefault="00181C7D" w:rsidP="00757A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6174" w:type="dxa"/>
          </w:tcPr>
          <w:p w:rsidR="00181C7D" w:rsidRDefault="00181C7D" w:rsidP="00757A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Волочаевского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(по согласованию);</w:t>
            </w:r>
          </w:p>
        </w:tc>
      </w:tr>
      <w:tr w:rsidR="00181C7D" w:rsidTr="00603B1C">
        <w:tc>
          <w:tcPr>
            <w:tcW w:w="2897" w:type="dxa"/>
            <w:gridSpan w:val="2"/>
          </w:tcPr>
          <w:p w:rsidR="0043283F" w:rsidRDefault="00D501A9" w:rsidP="00D501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Дорофеева </w:t>
            </w:r>
          </w:p>
          <w:p w:rsidR="0043283F" w:rsidRDefault="00D501A9" w:rsidP="00D501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Евгения </w:t>
            </w:r>
          </w:p>
          <w:p w:rsidR="00181C7D" w:rsidRDefault="00D501A9" w:rsidP="00D501A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6174" w:type="dxa"/>
          </w:tcPr>
          <w:p w:rsidR="00181C7D" w:rsidRDefault="00181C7D" w:rsidP="001C771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="Calibri" w:hAnsi="Times New Roman CYR" w:cs="Times New Roman CYR"/>
                <w:sz w:val="28"/>
                <w:szCs w:val="40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- начальник миграционного пункта отделения полиции (дислокация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пос</w:t>
            </w: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.С</w:t>
            </w:r>
            <w:proofErr w:type="gramEnd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мидович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) ОМВД России  по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Смидовичскому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району (по согласованию);</w:t>
            </w:r>
          </w:p>
        </w:tc>
      </w:tr>
      <w:tr w:rsidR="00181C7D" w:rsidTr="00603B1C">
        <w:tc>
          <w:tcPr>
            <w:tcW w:w="2897" w:type="dxa"/>
            <w:gridSpan w:val="2"/>
          </w:tcPr>
          <w:p w:rsidR="0043283F" w:rsidRDefault="00181C7D" w:rsidP="003362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Дубровский </w:t>
            </w:r>
          </w:p>
          <w:p w:rsidR="0043283F" w:rsidRDefault="00181C7D" w:rsidP="003362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Андрей </w:t>
            </w:r>
          </w:p>
          <w:p w:rsidR="00181C7D" w:rsidRDefault="00181C7D" w:rsidP="003362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Андреевич</w:t>
            </w:r>
          </w:p>
        </w:tc>
        <w:tc>
          <w:tcPr>
            <w:tcW w:w="6174" w:type="dxa"/>
          </w:tcPr>
          <w:p w:rsidR="00181C7D" w:rsidRDefault="00181C7D" w:rsidP="0033629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управления жилищно-коммунального хозяйства администрации муниципального района;</w:t>
            </w:r>
          </w:p>
        </w:tc>
      </w:tr>
      <w:tr w:rsidR="00181C7D" w:rsidTr="00603B1C">
        <w:trPr>
          <w:trHeight w:val="1350"/>
        </w:trPr>
        <w:tc>
          <w:tcPr>
            <w:tcW w:w="2897" w:type="dxa"/>
            <w:gridSpan w:val="2"/>
            <w:hideMark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Екимова </w:t>
            </w:r>
          </w:p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Анатольевна</w:t>
            </w:r>
          </w:p>
        </w:tc>
        <w:tc>
          <w:tcPr>
            <w:tcW w:w="6174" w:type="dxa"/>
            <w:hideMark/>
          </w:tcPr>
          <w:p w:rsidR="00181C7D" w:rsidRDefault="00181C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организационно-контрольного отдела администрации Николаевского городского поселения (по согласованию);</w:t>
            </w:r>
          </w:p>
          <w:p w:rsidR="00181C7D" w:rsidRDefault="00181C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81C7D" w:rsidTr="00603B1C">
        <w:trPr>
          <w:trHeight w:val="135"/>
        </w:trPr>
        <w:tc>
          <w:tcPr>
            <w:tcW w:w="2897" w:type="dxa"/>
            <w:gridSpan w:val="2"/>
          </w:tcPr>
          <w:p w:rsidR="0043283F" w:rsidRDefault="0043283F" w:rsidP="00D846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Емельянов</w:t>
            </w:r>
            <w:r w:rsidR="00181C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283F" w:rsidRDefault="00181C7D" w:rsidP="00D846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</w:t>
            </w:r>
          </w:p>
          <w:p w:rsidR="00181C7D" w:rsidRDefault="00181C7D" w:rsidP="00D846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174" w:type="dxa"/>
          </w:tcPr>
          <w:p w:rsidR="00181C7D" w:rsidRDefault="00181C7D" w:rsidP="00D501A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D501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военный комиссар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(по согласованию);</w:t>
            </w:r>
          </w:p>
        </w:tc>
      </w:tr>
      <w:tr w:rsidR="00181C7D" w:rsidTr="00603B1C">
        <w:trPr>
          <w:trHeight w:val="1260"/>
        </w:trPr>
        <w:tc>
          <w:tcPr>
            <w:tcW w:w="2897" w:type="dxa"/>
            <w:gridSpan w:val="2"/>
            <w:hideMark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Жилина </w:t>
            </w:r>
          </w:p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Наталья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Шамильевна</w:t>
            </w:r>
            <w:proofErr w:type="spellEnd"/>
          </w:p>
        </w:tc>
        <w:tc>
          <w:tcPr>
            <w:tcW w:w="6174" w:type="dxa"/>
            <w:hideMark/>
          </w:tcPr>
          <w:p w:rsidR="00603B1C" w:rsidRDefault="00181C7D" w:rsidP="00FF7C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начальник отдела по социальным вопросам администрации Приамурского городского поселения (по согласованию);</w:t>
            </w:r>
          </w:p>
        </w:tc>
      </w:tr>
      <w:tr w:rsidR="00603B1C" w:rsidTr="00603B1C">
        <w:trPr>
          <w:trHeight w:val="225"/>
        </w:trPr>
        <w:tc>
          <w:tcPr>
            <w:tcW w:w="2897" w:type="dxa"/>
            <w:gridSpan w:val="2"/>
          </w:tcPr>
          <w:p w:rsidR="0043283F" w:rsidRDefault="00603B1C" w:rsidP="00603B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Зыкова </w:t>
            </w:r>
          </w:p>
          <w:p w:rsidR="0043283F" w:rsidRDefault="00603B1C" w:rsidP="00603B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Ольга</w:t>
            </w:r>
          </w:p>
          <w:p w:rsidR="00603B1C" w:rsidRDefault="00603B1C" w:rsidP="00603B1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6174" w:type="dxa"/>
          </w:tcPr>
          <w:p w:rsidR="00603B1C" w:rsidRDefault="00603B1C" w:rsidP="00FF7C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архитектуры и градостроительства администрации муниципального района;</w:t>
            </w:r>
          </w:p>
        </w:tc>
      </w:tr>
      <w:tr w:rsidR="00181C7D" w:rsidTr="00603B1C">
        <w:tc>
          <w:tcPr>
            <w:tcW w:w="2897" w:type="dxa"/>
            <w:gridSpan w:val="2"/>
            <w:hideMark/>
          </w:tcPr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Ивонин </w:t>
            </w:r>
          </w:p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Владиславович</w:t>
            </w:r>
          </w:p>
        </w:tc>
        <w:tc>
          <w:tcPr>
            <w:tcW w:w="6174" w:type="dxa"/>
            <w:hideMark/>
          </w:tcPr>
          <w:p w:rsidR="00181C7D" w:rsidRDefault="00181C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по труду администрации муниципального района;</w:t>
            </w:r>
          </w:p>
        </w:tc>
      </w:tr>
      <w:tr w:rsidR="00181C7D" w:rsidTr="00603B1C">
        <w:tc>
          <w:tcPr>
            <w:tcW w:w="2897" w:type="dxa"/>
            <w:gridSpan w:val="2"/>
            <w:hideMark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Маргарита Викторовна</w:t>
            </w:r>
          </w:p>
        </w:tc>
        <w:tc>
          <w:tcPr>
            <w:tcW w:w="6174" w:type="dxa"/>
            <w:hideMark/>
          </w:tcPr>
          <w:p w:rsidR="00181C7D" w:rsidRDefault="00181C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дорожной деятельности, транспорта, связи и энергетики администрации муниципального района;</w:t>
            </w:r>
          </w:p>
        </w:tc>
      </w:tr>
      <w:tr w:rsidR="00181C7D" w:rsidTr="00603B1C">
        <w:tc>
          <w:tcPr>
            <w:tcW w:w="2897" w:type="dxa"/>
            <w:gridSpan w:val="2"/>
            <w:hideMark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Кошель </w:t>
            </w:r>
          </w:p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Александр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Юрьевич</w:t>
            </w:r>
          </w:p>
        </w:tc>
        <w:tc>
          <w:tcPr>
            <w:tcW w:w="6174" w:type="dxa"/>
            <w:hideMark/>
          </w:tcPr>
          <w:p w:rsidR="00181C7D" w:rsidRDefault="00181C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информатизации и защиты информации администрации муниципального района;</w:t>
            </w:r>
          </w:p>
        </w:tc>
      </w:tr>
      <w:tr w:rsidR="00181C7D" w:rsidTr="00603B1C">
        <w:trPr>
          <w:trHeight w:val="1377"/>
        </w:trPr>
        <w:tc>
          <w:tcPr>
            <w:tcW w:w="2897" w:type="dxa"/>
            <w:gridSpan w:val="2"/>
            <w:hideMark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Курмакаев</w:t>
            </w:r>
            <w:proofErr w:type="spellEnd"/>
          </w:p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Сергей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Алексеевич </w:t>
            </w:r>
          </w:p>
        </w:tc>
        <w:tc>
          <w:tcPr>
            <w:tcW w:w="6174" w:type="dxa"/>
            <w:hideMark/>
          </w:tcPr>
          <w:p w:rsidR="00181C7D" w:rsidRDefault="00181C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 CYR" w:eastAsia="Calibri" w:hAnsi="Times New Roman CYR" w:cs="Times New Roman CYR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начальник миграционного пункта отделения полиции (дислокация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пос</w:t>
            </w:r>
            <w:proofErr w:type="gramStart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.Н</w:t>
            </w:r>
            <w:proofErr w:type="gramEnd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иколаевка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) ОМВД России  по </w:t>
            </w:r>
            <w:proofErr w:type="spellStart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>Смидовичскому</w:t>
            </w:r>
            <w:proofErr w:type="spellEnd"/>
            <w:r>
              <w:rPr>
                <w:rFonts w:ascii="Times New Roman CYR" w:eastAsia="Calibri" w:hAnsi="Times New Roman CYR" w:cs="Times New Roman CYR"/>
                <w:sz w:val="28"/>
                <w:szCs w:val="40"/>
              </w:rPr>
              <w:t xml:space="preserve"> району (по согласованию);</w:t>
            </w:r>
          </w:p>
        </w:tc>
      </w:tr>
      <w:tr w:rsidR="00181C7D" w:rsidTr="00603B1C">
        <w:tc>
          <w:tcPr>
            <w:tcW w:w="2897" w:type="dxa"/>
            <w:gridSpan w:val="2"/>
            <w:hideMark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Лабунец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Инна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Борисовна</w:t>
            </w:r>
          </w:p>
        </w:tc>
        <w:tc>
          <w:tcPr>
            <w:tcW w:w="6174" w:type="dxa"/>
            <w:hideMark/>
          </w:tcPr>
          <w:p w:rsidR="00181C7D" w:rsidRDefault="00181C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отдела по связям с общественностью и СМИ  администрации муниципального района;</w:t>
            </w:r>
          </w:p>
        </w:tc>
      </w:tr>
      <w:tr w:rsidR="00181C7D" w:rsidTr="00603B1C">
        <w:trPr>
          <w:trHeight w:val="945"/>
        </w:trPr>
        <w:tc>
          <w:tcPr>
            <w:tcW w:w="2897" w:type="dxa"/>
            <w:gridSpan w:val="2"/>
            <w:hideMark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Екатерина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6174" w:type="dxa"/>
            <w:hideMark/>
          </w:tcPr>
          <w:p w:rsidR="00181C7D" w:rsidRDefault="00181C7D" w:rsidP="00FF7C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начальник финансового управления администрации муниципального района;</w:t>
            </w:r>
          </w:p>
        </w:tc>
      </w:tr>
      <w:tr w:rsidR="00181C7D" w:rsidTr="00603B1C">
        <w:trPr>
          <w:trHeight w:val="165"/>
        </w:trPr>
        <w:tc>
          <w:tcPr>
            <w:tcW w:w="2897" w:type="dxa"/>
            <w:gridSpan w:val="2"/>
          </w:tcPr>
          <w:p w:rsidR="0043283F" w:rsidRDefault="00181C7D" w:rsidP="00380D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Носов </w:t>
            </w:r>
          </w:p>
          <w:p w:rsidR="0043283F" w:rsidRDefault="00181C7D" w:rsidP="00380D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Вячеслав </w:t>
            </w:r>
          </w:p>
          <w:p w:rsidR="00181C7D" w:rsidRDefault="00181C7D" w:rsidP="00380D6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6174" w:type="dxa"/>
          </w:tcPr>
          <w:p w:rsidR="00181C7D" w:rsidRDefault="00181C7D" w:rsidP="00380D6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уполномоченный по подготовке и проведению Всероссийской переписи населения 2020 г.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Смидовичкому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району (по согласованию);</w:t>
            </w:r>
          </w:p>
        </w:tc>
      </w:tr>
      <w:tr w:rsidR="00181C7D" w:rsidTr="00603B1C">
        <w:trPr>
          <w:trHeight w:val="315"/>
        </w:trPr>
        <w:tc>
          <w:tcPr>
            <w:tcW w:w="2897" w:type="dxa"/>
            <w:gridSpan w:val="2"/>
            <w:hideMark/>
          </w:tcPr>
          <w:p w:rsidR="0043283F" w:rsidRDefault="00181C7D" w:rsidP="00E574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Палкина </w:t>
            </w:r>
          </w:p>
          <w:p w:rsidR="0043283F" w:rsidRDefault="00181C7D" w:rsidP="00E574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Надежда </w:t>
            </w:r>
          </w:p>
          <w:p w:rsidR="00181C7D" w:rsidRDefault="00181C7D" w:rsidP="00E574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Юрьевна</w:t>
            </w:r>
          </w:p>
        </w:tc>
        <w:tc>
          <w:tcPr>
            <w:tcW w:w="6174" w:type="dxa"/>
            <w:hideMark/>
          </w:tcPr>
          <w:p w:rsidR="00181C7D" w:rsidRDefault="0043283F" w:rsidP="00E574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ведущий специалист-</w:t>
            </w:r>
            <w:r w:rsidR="00181C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эксперт  администрации </w:t>
            </w:r>
            <w:proofErr w:type="spellStart"/>
            <w:r w:rsidR="00181C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Волочаевского</w:t>
            </w:r>
            <w:proofErr w:type="spellEnd"/>
            <w:r w:rsidR="00181C7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 (по согласованию)</w:t>
            </w:r>
          </w:p>
        </w:tc>
      </w:tr>
      <w:tr w:rsidR="00181C7D" w:rsidTr="00603B1C">
        <w:trPr>
          <w:trHeight w:val="1170"/>
        </w:trPr>
        <w:tc>
          <w:tcPr>
            <w:tcW w:w="2897" w:type="dxa"/>
            <w:gridSpan w:val="2"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Пинчук </w:t>
            </w:r>
          </w:p>
          <w:p w:rsidR="00181C7D" w:rsidRDefault="00181C7D" w:rsidP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Людмила  Анатольевна</w:t>
            </w:r>
          </w:p>
        </w:tc>
        <w:tc>
          <w:tcPr>
            <w:tcW w:w="6174" w:type="dxa"/>
          </w:tcPr>
          <w:p w:rsidR="00181C7D" w:rsidRDefault="00181C7D" w:rsidP="00181C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консультант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городского поселения (по согласованию); </w:t>
            </w:r>
          </w:p>
        </w:tc>
      </w:tr>
      <w:tr w:rsidR="00181C7D" w:rsidTr="00603B1C">
        <w:tc>
          <w:tcPr>
            <w:tcW w:w="2897" w:type="dxa"/>
            <w:gridSpan w:val="2"/>
            <w:hideMark/>
          </w:tcPr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Федоренкова</w:t>
            </w:r>
            <w:proofErr w:type="spellEnd"/>
          </w:p>
          <w:p w:rsidR="0043283F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Елена </w:t>
            </w:r>
          </w:p>
          <w:p w:rsidR="00181C7D" w:rsidRDefault="00181C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6174" w:type="dxa"/>
            <w:hideMark/>
          </w:tcPr>
          <w:p w:rsidR="00181C7D" w:rsidRDefault="00181C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администрации муниципального района, председатель комитета по управлению муниципальным имуществом администрации муниципального района.</w:t>
            </w:r>
          </w:p>
        </w:tc>
      </w:tr>
    </w:tbl>
    <w:p w:rsidR="0013495A" w:rsidRDefault="0013495A" w:rsidP="0013495A">
      <w:pPr>
        <w:spacing w:after="0" w:line="240" w:lineRule="auto"/>
        <w:ind w:left="-426" w:right="-106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DE7" w:rsidRDefault="00577DE7"/>
    <w:sectPr w:rsidR="00577DE7" w:rsidSect="009F1785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47" w:rsidRDefault="001A5847" w:rsidP="00603B1C">
      <w:pPr>
        <w:spacing w:after="0" w:line="240" w:lineRule="auto"/>
      </w:pPr>
      <w:r>
        <w:separator/>
      </w:r>
    </w:p>
  </w:endnote>
  <w:endnote w:type="continuationSeparator" w:id="0">
    <w:p w:rsidR="001A5847" w:rsidRDefault="001A5847" w:rsidP="0060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47" w:rsidRDefault="001A5847" w:rsidP="00603B1C">
      <w:pPr>
        <w:spacing w:after="0" w:line="240" w:lineRule="auto"/>
      </w:pPr>
      <w:r>
        <w:separator/>
      </w:r>
    </w:p>
  </w:footnote>
  <w:footnote w:type="continuationSeparator" w:id="0">
    <w:p w:rsidR="001A5847" w:rsidRDefault="001A5847" w:rsidP="0060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85" w:rsidRDefault="009F1785" w:rsidP="009F1785">
    <w:pPr>
      <w:pStyle w:val="a5"/>
    </w:pPr>
  </w:p>
  <w:p w:rsidR="00603B1C" w:rsidRDefault="00603B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828818"/>
      <w:docPartObj>
        <w:docPartGallery w:val="Page Numbers (Top of Page)"/>
        <w:docPartUnique/>
      </w:docPartObj>
    </w:sdtPr>
    <w:sdtEndPr/>
    <w:sdtContent>
      <w:p w:rsidR="009F1785" w:rsidRDefault="009F1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1785" w:rsidRDefault="009F17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8F"/>
    <w:rsid w:val="0013495A"/>
    <w:rsid w:val="00181C7D"/>
    <w:rsid w:val="001A5847"/>
    <w:rsid w:val="002700B4"/>
    <w:rsid w:val="00356D14"/>
    <w:rsid w:val="0043283F"/>
    <w:rsid w:val="00577DE7"/>
    <w:rsid w:val="005E1A41"/>
    <w:rsid w:val="00603B1C"/>
    <w:rsid w:val="0076005D"/>
    <w:rsid w:val="0080268F"/>
    <w:rsid w:val="00891F8D"/>
    <w:rsid w:val="009F1785"/>
    <w:rsid w:val="00A0032C"/>
    <w:rsid w:val="00A50727"/>
    <w:rsid w:val="00B911CE"/>
    <w:rsid w:val="00D501A9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B1C"/>
  </w:style>
  <w:style w:type="paragraph" w:styleId="a7">
    <w:name w:val="footer"/>
    <w:basedOn w:val="a"/>
    <w:link w:val="a8"/>
    <w:uiPriority w:val="99"/>
    <w:unhideWhenUsed/>
    <w:rsid w:val="006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9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B1C"/>
  </w:style>
  <w:style w:type="paragraph" w:styleId="a7">
    <w:name w:val="footer"/>
    <w:basedOn w:val="a"/>
    <w:link w:val="a8"/>
    <w:uiPriority w:val="99"/>
    <w:unhideWhenUsed/>
    <w:rsid w:val="0060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10</cp:revision>
  <cp:lastPrinted>2020-12-01T01:44:00Z</cp:lastPrinted>
  <dcterms:created xsi:type="dcterms:W3CDTF">2020-11-30T01:55:00Z</dcterms:created>
  <dcterms:modified xsi:type="dcterms:W3CDTF">2020-12-04T01:20:00Z</dcterms:modified>
</cp:coreProperties>
</file>