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B" w:rsidRDefault="00FC23AB" w:rsidP="00FC23AB"/>
    <w:p w:rsidR="00FC23AB" w:rsidRPr="006908B0" w:rsidRDefault="00FC23AB" w:rsidP="00FC23AB">
      <w:pPr>
        <w:tabs>
          <w:tab w:val="left" w:pos="454"/>
        </w:tabs>
        <w:jc w:val="center"/>
        <w:rPr>
          <w:sz w:val="28"/>
        </w:rPr>
      </w:pPr>
      <w:r w:rsidRPr="006908B0">
        <w:rPr>
          <w:sz w:val="28"/>
        </w:rPr>
        <w:t xml:space="preserve">Муниципальное образование </w:t>
      </w:r>
      <w:r>
        <w:rPr>
          <w:sz w:val="28"/>
        </w:rPr>
        <w:t>"</w:t>
      </w:r>
      <w:r w:rsidRPr="006908B0">
        <w:rPr>
          <w:sz w:val="28"/>
        </w:rPr>
        <w:t xml:space="preserve">Смидовичский </w:t>
      </w:r>
      <w:r>
        <w:rPr>
          <w:sz w:val="28"/>
        </w:rPr>
        <w:t xml:space="preserve">муниципальный </w:t>
      </w:r>
      <w:r w:rsidRPr="006908B0">
        <w:rPr>
          <w:sz w:val="28"/>
        </w:rPr>
        <w:t>район</w:t>
      </w:r>
      <w:r>
        <w:rPr>
          <w:sz w:val="28"/>
        </w:rPr>
        <w:t>"</w:t>
      </w:r>
    </w:p>
    <w:p w:rsidR="00FC23AB" w:rsidRPr="006908B0" w:rsidRDefault="00FC23AB" w:rsidP="00FC23AB">
      <w:pPr>
        <w:jc w:val="center"/>
        <w:rPr>
          <w:sz w:val="28"/>
        </w:rPr>
      </w:pPr>
      <w:r w:rsidRPr="006908B0">
        <w:rPr>
          <w:sz w:val="28"/>
        </w:rPr>
        <w:t>Еврейской автономной области</w:t>
      </w:r>
    </w:p>
    <w:p w:rsidR="00FC23AB" w:rsidRPr="006908B0" w:rsidRDefault="00FC23AB" w:rsidP="00FC23AB">
      <w:pPr>
        <w:jc w:val="center"/>
        <w:rPr>
          <w:sz w:val="28"/>
        </w:rPr>
      </w:pPr>
    </w:p>
    <w:p w:rsidR="00FC23AB" w:rsidRPr="006908B0" w:rsidRDefault="00FC23AB" w:rsidP="00FC23AB">
      <w:pPr>
        <w:jc w:val="center"/>
        <w:rPr>
          <w:sz w:val="28"/>
        </w:rPr>
      </w:pPr>
      <w:r w:rsidRPr="006908B0">
        <w:rPr>
          <w:sz w:val="28"/>
        </w:rPr>
        <w:t>АДМИНИСТРАЦИ</w:t>
      </w:r>
      <w:r>
        <w:rPr>
          <w:sz w:val="28"/>
        </w:rPr>
        <w:t>Я</w:t>
      </w:r>
      <w:r w:rsidRPr="006908B0">
        <w:rPr>
          <w:sz w:val="28"/>
        </w:rPr>
        <w:t xml:space="preserve">   МУНИЦИПАЛЬНОГО  РАЙОНА</w:t>
      </w:r>
    </w:p>
    <w:p w:rsidR="00FC23AB" w:rsidRPr="006908B0" w:rsidRDefault="00FC23AB" w:rsidP="00FC23AB">
      <w:pPr>
        <w:jc w:val="center"/>
        <w:rPr>
          <w:sz w:val="28"/>
        </w:rPr>
      </w:pPr>
    </w:p>
    <w:p w:rsidR="00FC23AB" w:rsidRPr="006908B0" w:rsidRDefault="00FC23AB" w:rsidP="00FC23AB">
      <w:pPr>
        <w:jc w:val="center"/>
        <w:rPr>
          <w:sz w:val="28"/>
        </w:rPr>
      </w:pPr>
      <w:r w:rsidRPr="006908B0">
        <w:rPr>
          <w:sz w:val="28"/>
        </w:rPr>
        <w:t>ПОСТАНОВЛЕНИЕ</w:t>
      </w:r>
    </w:p>
    <w:p w:rsidR="00FC23AB" w:rsidRPr="006908B0" w:rsidRDefault="00FC23AB" w:rsidP="00FC23AB">
      <w:pPr>
        <w:jc w:val="center"/>
        <w:rPr>
          <w:sz w:val="28"/>
        </w:rPr>
      </w:pPr>
    </w:p>
    <w:p w:rsidR="00FC23AB" w:rsidRPr="00FC23AB" w:rsidRDefault="00FC23AB" w:rsidP="00FC23AB">
      <w:pPr>
        <w:jc w:val="center"/>
        <w:rPr>
          <w:sz w:val="28"/>
          <w:szCs w:val="28"/>
        </w:rPr>
      </w:pPr>
      <w:r w:rsidRPr="00FC23AB">
        <w:rPr>
          <w:sz w:val="28"/>
          <w:szCs w:val="28"/>
        </w:rPr>
        <w:t xml:space="preserve">14.11.2019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3AB">
        <w:rPr>
          <w:sz w:val="28"/>
          <w:szCs w:val="28"/>
        </w:rPr>
        <w:t xml:space="preserve">№ 619 </w:t>
      </w:r>
    </w:p>
    <w:p w:rsidR="00FC23AB" w:rsidRDefault="00FC23AB" w:rsidP="00FC23AB">
      <w:pPr>
        <w:jc w:val="center"/>
        <w:rPr>
          <w:sz w:val="28"/>
        </w:rPr>
      </w:pPr>
      <w:r w:rsidRPr="006908B0">
        <w:rPr>
          <w:sz w:val="28"/>
        </w:rPr>
        <w:t>пос.Смидович</w:t>
      </w:r>
    </w:p>
    <w:p w:rsidR="00FC23AB" w:rsidRPr="006908B0" w:rsidRDefault="00FC23AB" w:rsidP="00FC23AB">
      <w:pPr>
        <w:jc w:val="center"/>
        <w:rPr>
          <w:sz w:val="28"/>
        </w:rPr>
      </w:pPr>
    </w:p>
    <w:p w:rsidR="00FC23AB" w:rsidRPr="00EA5E15" w:rsidRDefault="00FC23AB" w:rsidP="00FC23AB">
      <w:pPr>
        <w:jc w:val="both"/>
        <w:rPr>
          <w:sz w:val="28"/>
          <w:szCs w:val="28"/>
        </w:rPr>
      </w:pPr>
      <w:r w:rsidRPr="00EA5E15">
        <w:rPr>
          <w:sz w:val="28"/>
          <w:szCs w:val="28"/>
        </w:rPr>
        <w:t>Об утверждении Положения об условиях и порядке выплаты единовременного денежного поощрения муниципальным служащим администрации Смидовичского   муниципального района ЕАО при выходе на страховую пенсию</w:t>
      </w:r>
    </w:p>
    <w:p w:rsidR="00FC23AB" w:rsidRPr="00EA5E15" w:rsidRDefault="00FC23AB" w:rsidP="00FC23AB">
      <w:pPr>
        <w:jc w:val="both"/>
        <w:rPr>
          <w:sz w:val="28"/>
          <w:szCs w:val="28"/>
        </w:rPr>
      </w:pP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6AF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 xml:space="preserve">№ 25-ФЗ </w:t>
      </w:r>
      <w:r w:rsidRPr="00AF06AF">
        <w:rPr>
          <w:sz w:val="28"/>
          <w:szCs w:val="28"/>
        </w:rPr>
        <w:t>"О муниципальной службе в Российской Федерации"</w:t>
      </w:r>
      <w:r>
        <w:rPr>
          <w:sz w:val="28"/>
          <w:szCs w:val="28"/>
        </w:rPr>
        <w:t xml:space="preserve"> и на основании </w:t>
      </w:r>
      <w:r w:rsidRPr="00AF06AF">
        <w:rPr>
          <w:sz w:val="28"/>
          <w:szCs w:val="28"/>
        </w:rPr>
        <w:t xml:space="preserve">статьи 8 </w:t>
      </w:r>
      <w:r>
        <w:rPr>
          <w:sz w:val="28"/>
          <w:szCs w:val="28"/>
        </w:rPr>
        <w:t>З</w:t>
      </w:r>
      <w:r w:rsidRPr="00AF06AF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</w:t>
      </w:r>
      <w:r w:rsidRPr="00AF06AF">
        <w:rPr>
          <w:sz w:val="28"/>
          <w:szCs w:val="28"/>
        </w:rPr>
        <w:t xml:space="preserve">бласти от 25.04.2007 </w:t>
      </w:r>
      <w:r>
        <w:rPr>
          <w:sz w:val="28"/>
          <w:szCs w:val="28"/>
        </w:rPr>
        <w:t xml:space="preserve">№ </w:t>
      </w:r>
      <w:r w:rsidRPr="00AF06AF">
        <w:rPr>
          <w:sz w:val="28"/>
          <w:szCs w:val="28"/>
        </w:rPr>
        <w:t>127-ОЗ "О некоторых вопросах муниципальной службы в Еврейской автономной области"</w:t>
      </w:r>
      <w:r>
        <w:rPr>
          <w:sz w:val="28"/>
          <w:szCs w:val="28"/>
        </w:rPr>
        <w:t xml:space="preserve"> </w:t>
      </w:r>
      <w:r w:rsidRPr="00AF06AF">
        <w:rPr>
          <w:sz w:val="28"/>
          <w:szCs w:val="28"/>
        </w:rPr>
        <w:t>администрация муниципального района</w:t>
      </w: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A5E15">
        <w:rPr>
          <w:sz w:val="28"/>
          <w:szCs w:val="28"/>
        </w:rPr>
        <w:t>Утвердить прилагаемое Положение об условиях и порядке выплаты единовременного денежного поощрения муниципальным служащим администрации муниципального района Еврейской автономной области при выходе на страховую пенсию.</w:t>
      </w: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первого заместителя главы администрации  муниципального района  Королева Б.Д.</w:t>
      </w:r>
    </w:p>
    <w:p w:rsidR="00FC23AB" w:rsidRPr="00EA5E15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  <w:r w:rsidRPr="00EA5E15">
        <w:rPr>
          <w:sz w:val="28"/>
          <w:szCs w:val="28"/>
        </w:rPr>
        <w:t xml:space="preserve">  </w:t>
      </w:r>
      <w:r w:rsidRPr="00EA5E1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A5E15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EA5E15">
        <w:rPr>
          <w:sz w:val="28"/>
          <w:szCs w:val="28"/>
        </w:rPr>
        <w:t xml:space="preserve"> в газете "Районный вестник".</w:t>
      </w: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  <w:r w:rsidRPr="00EA5E1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A5E1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EA5E1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</w:p>
    <w:p w:rsidR="00FC23AB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2268"/>
        <w:gridCol w:w="2268"/>
      </w:tblGrid>
      <w:tr w:rsidR="00FC23AB" w:rsidRPr="00D27AE5" w:rsidTr="00FA54F4">
        <w:tc>
          <w:tcPr>
            <w:tcW w:w="5778" w:type="dxa"/>
            <w:shd w:val="clear" w:color="auto" w:fill="auto"/>
          </w:tcPr>
          <w:p w:rsidR="00FC23AB" w:rsidRPr="00D27AE5" w:rsidRDefault="00FC23AB" w:rsidP="00FC23AB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главы администрации  муниципального района  </w:t>
            </w:r>
            <w:r w:rsidRPr="00D27AE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23AB" w:rsidRPr="00D27AE5" w:rsidRDefault="00FC23AB" w:rsidP="00FA54F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23AB" w:rsidRPr="00D27AE5" w:rsidRDefault="00FC23AB" w:rsidP="00FA54F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C23AB" w:rsidRPr="00D27AE5" w:rsidRDefault="00FC23AB" w:rsidP="00FC23AB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Б.Д.Королев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FC23AB" w:rsidRPr="00AF06AF" w:rsidRDefault="00FC23AB" w:rsidP="00FC23AB">
      <w:pPr>
        <w:tabs>
          <w:tab w:val="left" w:pos="709"/>
        </w:tabs>
        <w:jc w:val="both"/>
        <w:rPr>
          <w:sz w:val="28"/>
          <w:szCs w:val="28"/>
        </w:rPr>
      </w:pPr>
    </w:p>
    <w:p w:rsidR="00FC23AB" w:rsidRDefault="00FC23AB" w:rsidP="00FC23AB"/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Default="00FC23AB" w:rsidP="00FC23AB">
      <w:pPr>
        <w:rPr>
          <w:sz w:val="28"/>
        </w:rPr>
      </w:pPr>
    </w:p>
    <w:p w:rsidR="00FC23AB" w:rsidRDefault="00FC23AB" w:rsidP="00FC23AB">
      <w:pPr>
        <w:rPr>
          <w:sz w:val="28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4126"/>
      </w:tblGrid>
      <w:tr w:rsidR="00FC23AB" w:rsidRPr="0012796F" w:rsidTr="00FA54F4">
        <w:tc>
          <w:tcPr>
            <w:tcW w:w="4126" w:type="dxa"/>
            <w:shd w:val="clear" w:color="auto" w:fill="auto"/>
          </w:tcPr>
          <w:p w:rsidR="00FC23AB" w:rsidRPr="0012796F" w:rsidRDefault="00FC23AB" w:rsidP="00FA54F4">
            <w:pPr>
              <w:rPr>
                <w:sz w:val="28"/>
              </w:rPr>
            </w:pPr>
            <w:r w:rsidRPr="0012796F">
              <w:rPr>
                <w:sz w:val="28"/>
              </w:rPr>
              <w:lastRenderedPageBreak/>
              <w:t>УТВЕРЖДЕНО</w:t>
            </w:r>
          </w:p>
          <w:p w:rsidR="00FC23AB" w:rsidRPr="0012796F" w:rsidRDefault="00FC23AB" w:rsidP="00FA54F4">
            <w:pPr>
              <w:rPr>
                <w:sz w:val="28"/>
              </w:rPr>
            </w:pPr>
          </w:p>
          <w:p w:rsidR="00FC23AB" w:rsidRPr="0012796F" w:rsidRDefault="00FC23AB" w:rsidP="00FA54F4">
            <w:pPr>
              <w:rPr>
                <w:sz w:val="28"/>
              </w:rPr>
            </w:pPr>
            <w:r w:rsidRPr="0012796F">
              <w:rPr>
                <w:sz w:val="28"/>
              </w:rPr>
              <w:t xml:space="preserve">постановлением администрации  муниципального               района </w:t>
            </w:r>
          </w:p>
          <w:p w:rsidR="00FC23AB" w:rsidRPr="00FC23AB" w:rsidRDefault="00FC23AB" w:rsidP="00FC23AB">
            <w:pPr>
              <w:jc w:val="both"/>
              <w:rPr>
                <w:sz w:val="28"/>
                <w:szCs w:val="28"/>
              </w:rPr>
            </w:pPr>
            <w:r w:rsidRPr="0012796F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FC23AB">
              <w:rPr>
                <w:sz w:val="28"/>
                <w:szCs w:val="28"/>
              </w:rPr>
              <w:t xml:space="preserve">14.11.2019 № 619 </w:t>
            </w:r>
          </w:p>
          <w:p w:rsidR="00FC23AB" w:rsidRPr="0012796F" w:rsidRDefault="00FC23AB" w:rsidP="00FC23AB">
            <w:pPr>
              <w:rPr>
                <w:sz w:val="28"/>
              </w:rPr>
            </w:pPr>
            <w:r w:rsidRPr="0012796F">
              <w:rPr>
                <w:sz w:val="28"/>
              </w:rPr>
              <w:t xml:space="preserve"> </w:t>
            </w:r>
          </w:p>
        </w:tc>
      </w:tr>
    </w:tbl>
    <w:p w:rsidR="00FC23AB" w:rsidRDefault="00FC23AB" w:rsidP="00FC23AB">
      <w:pPr>
        <w:rPr>
          <w:sz w:val="28"/>
        </w:rPr>
      </w:pPr>
      <w:bookmarkStart w:id="0" w:name="_GoBack"/>
      <w:bookmarkEnd w:id="0"/>
    </w:p>
    <w:p w:rsidR="00FC23AB" w:rsidRDefault="00FC23AB" w:rsidP="00FC23AB">
      <w:pPr>
        <w:jc w:val="center"/>
        <w:rPr>
          <w:sz w:val="28"/>
        </w:rPr>
      </w:pPr>
    </w:p>
    <w:p w:rsidR="00FC23AB" w:rsidRDefault="00FC23AB" w:rsidP="00FC23AB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FC23AB" w:rsidRDefault="00FC23AB" w:rsidP="00FC23AB">
      <w:pPr>
        <w:jc w:val="center"/>
        <w:rPr>
          <w:sz w:val="28"/>
        </w:rPr>
      </w:pPr>
      <w:r w:rsidRPr="00D64693">
        <w:rPr>
          <w:sz w:val="28"/>
        </w:rPr>
        <w:t>об условиях и порядке выплаты единовременного денежного поощрения муниципальным служащим администрации муниципального района Еврейской автономной области</w:t>
      </w:r>
      <w:r>
        <w:rPr>
          <w:sz w:val="28"/>
        </w:rPr>
        <w:t xml:space="preserve"> при выходе на страховую пенсию </w:t>
      </w:r>
    </w:p>
    <w:p w:rsidR="00FC23AB" w:rsidRDefault="00FC23AB" w:rsidP="00FC23AB">
      <w:pPr>
        <w:jc w:val="both"/>
        <w:rPr>
          <w:sz w:val="28"/>
        </w:rPr>
      </w:pP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1. </w:t>
      </w:r>
      <w:proofErr w:type="gramStart"/>
      <w:r w:rsidRPr="00C429DD">
        <w:rPr>
          <w:sz w:val="28"/>
        </w:rPr>
        <w:t xml:space="preserve">Настоящее Положение разработано на основании статьи 8 закона Еврейской автономной области от 25.04.2007 </w:t>
      </w:r>
      <w:r>
        <w:rPr>
          <w:sz w:val="28"/>
        </w:rPr>
        <w:t xml:space="preserve">№ </w:t>
      </w:r>
      <w:r w:rsidRPr="00C429DD">
        <w:rPr>
          <w:sz w:val="28"/>
        </w:rPr>
        <w:t xml:space="preserve">127-ОЗ "О некоторых вопросах муниципальной службы в Еврейской автономной области" в целях морального и материального стимулирования муниципальных служащих администрации </w:t>
      </w:r>
      <w:r>
        <w:rPr>
          <w:sz w:val="28"/>
        </w:rPr>
        <w:t xml:space="preserve">Смидовичского  </w:t>
      </w:r>
      <w:r w:rsidRPr="00C429DD">
        <w:rPr>
          <w:sz w:val="28"/>
        </w:rPr>
        <w:t xml:space="preserve"> муниципального района Еврейской автономной области (далее - муниципальные служащие) за продолжительную службу и определяет условия и порядок выплаты единовременного денежного поощрения муниципальным служащим при освобождении от должности муниципальной</w:t>
      </w:r>
      <w:proofErr w:type="gramEnd"/>
      <w:r w:rsidRPr="00C429DD">
        <w:rPr>
          <w:sz w:val="28"/>
        </w:rPr>
        <w:t xml:space="preserve"> службы и </w:t>
      </w:r>
      <w:proofErr w:type="gramStart"/>
      <w:r w:rsidRPr="00C429DD">
        <w:rPr>
          <w:sz w:val="28"/>
        </w:rPr>
        <w:t>увольнении</w:t>
      </w:r>
      <w:proofErr w:type="gramEnd"/>
      <w:r w:rsidRPr="00C429DD">
        <w:rPr>
          <w:sz w:val="28"/>
        </w:rPr>
        <w:t xml:space="preserve"> с муниципальной службы в связи с выходом на страховую пенсию.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2. </w:t>
      </w:r>
      <w:proofErr w:type="gramStart"/>
      <w:r w:rsidRPr="00C429DD">
        <w:rPr>
          <w:sz w:val="28"/>
        </w:rPr>
        <w:t xml:space="preserve">Право на получение единовременного денежного поощрения в связи с выходом на страховую пенсию (далее - единовременное денежное поощрение) имеют муниципальные служащие, замещающие должности муниципальной службы, предусмотренные Реестром должностей муниципальной службы в Еврейской автономной области, и имеющие стаж муниципальной службы не менее 10 лет, вышедшие на страховую пенсию по старости (инвалидности) в соответствии с Федеральным законом от 28.12.2013 </w:t>
      </w:r>
      <w:r>
        <w:rPr>
          <w:sz w:val="28"/>
        </w:rPr>
        <w:t xml:space="preserve">№  </w:t>
      </w:r>
      <w:r w:rsidRPr="00C429DD">
        <w:rPr>
          <w:sz w:val="28"/>
        </w:rPr>
        <w:t>400-ФЗ "О страховых пенсиях</w:t>
      </w:r>
      <w:proofErr w:type="gramEnd"/>
      <w:r w:rsidRPr="00C429DD">
        <w:rPr>
          <w:sz w:val="28"/>
        </w:rPr>
        <w:t>".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3. Муниципальные служащие</w:t>
      </w:r>
      <w:r>
        <w:rPr>
          <w:sz w:val="28"/>
        </w:rPr>
        <w:t xml:space="preserve"> </w:t>
      </w:r>
      <w:r w:rsidRPr="00C429DD">
        <w:rPr>
          <w:sz w:val="28"/>
        </w:rPr>
        <w:t xml:space="preserve">имеют право на получение единовременного денежного поощрения в случае освобождения их от замещаемой должности и увольнения </w:t>
      </w:r>
      <w:proofErr w:type="gramStart"/>
      <w:r w:rsidRPr="00C429DD">
        <w:rPr>
          <w:sz w:val="28"/>
        </w:rPr>
        <w:t>с муниципальной службы в связи с выходом на страховую пенсию по одному из следующих оснований</w:t>
      </w:r>
      <w:proofErr w:type="gramEnd"/>
      <w:r w:rsidRPr="00C429DD">
        <w:rPr>
          <w:sz w:val="28"/>
        </w:rPr>
        <w:t>: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- по инициативе муниципального служащего в связи с выходом на страховую пенсию;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- истечение срока действия срочного трудового договора;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- достижение муниципальным служащим предельного возраста пребывания на муниципальной службе;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- в связи с ликвидацией </w:t>
      </w:r>
      <w:r>
        <w:rPr>
          <w:sz w:val="28"/>
        </w:rPr>
        <w:t xml:space="preserve">администрации  муниципального района  </w:t>
      </w:r>
      <w:r w:rsidRPr="00C429DD">
        <w:rPr>
          <w:sz w:val="28"/>
        </w:rPr>
        <w:t>или сокращением должностей муниципальной службы.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4. Размер единовременного денежного поощрения исчисляется с учетом выслуги лет на муниципальной службе в следующих размерах:</w:t>
      </w:r>
    </w:p>
    <w:p w:rsidR="00FC23AB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а) при стаже муниципальной службы 10 лет - в размере полуторакратного месячного денежного содержания;</w:t>
      </w:r>
    </w:p>
    <w:p w:rsidR="00FC23AB" w:rsidRDefault="00FC23AB" w:rsidP="00FC23AB">
      <w:pPr>
        <w:ind w:firstLine="680"/>
        <w:jc w:val="both"/>
        <w:rPr>
          <w:sz w:val="28"/>
        </w:rPr>
      </w:pPr>
    </w:p>
    <w:p w:rsidR="00FC23AB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lastRenderedPageBreak/>
        <w:t xml:space="preserve">б) при стаже муниципальной службы свыше 10 лет за каждый </w:t>
      </w:r>
      <w:proofErr w:type="gramStart"/>
      <w:r w:rsidRPr="00C429DD">
        <w:rPr>
          <w:sz w:val="28"/>
        </w:rPr>
        <w:t>последующий полный год</w:t>
      </w:r>
      <w:proofErr w:type="gramEnd"/>
      <w:r w:rsidRPr="00C429DD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C429DD">
        <w:rPr>
          <w:sz w:val="28"/>
        </w:rPr>
        <w:t xml:space="preserve">службы единовременное денежное поощрение возрастает на 0,1 месячного </w:t>
      </w:r>
      <w:r>
        <w:rPr>
          <w:sz w:val="28"/>
        </w:rPr>
        <w:t xml:space="preserve">денежного </w:t>
      </w:r>
      <w:r w:rsidRPr="00C429DD">
        <w:rPr>
          <w:sz w:val="28"/>
        </w:rPr>
        <w:t>содержания</w:t>
      </w:r>
      <w:r>
        <w:rPr>
          <w:sz w:val="28"/>
        </w:rPr>
        <w:t xml:space="preserve">, </w:t>
      </w:r>
      <w:r w:rsidRPr="003B36DA">
        <w:rPr>
          <w:sz w:val="28"/>
        </w:rPr>
        <w:t>но не более трехкратного месячного денежного содержания.</w:t>
      </w:r>
      <w:r>
        <w:rPr>
          <w:sz w:val="28"/>
        </w:rPr>
        <w:t xml:space="preserve"> 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5. Муниципальным служащим, замещавшим должности </w:t>
      </w:r>
      <w:r>
        <w:rPr>
          <w:sz w:val="28"/>
        </w:rPr>
        <w:t>государственной гражданской службы (</w:t>
      </w:r>
      <w:r w:rsidRPr="00C429DD">
        <w:rPr>
          <w:sz w:val="28"/>
        </w:rPr>
        <w:t>муниципальной службы</w:t>
      </w:r>
      <w:r>
        <w:rPr>
          <w:sz w:val="28"/>
        </w:rPr>
        <w:t xml:space="preserve">), </w:t>
      </w:r>
      <w:r w:rsidRPr="00C429DD">
        <w:rPr>
          <w:sz w:val="28"/>
        </w:rPr>
        <w:t>и ранее получившим единовременное пособие за выслугу лет (поощрение при выходе на пенсию) по прежнему месту работы (службы) в других государственных органах</w:t>
      </w:r>
      <w:r>
        <w:rPr>
          <w:sz w:val="28"/>
        </w:rPr>
        <w:t xml:space="preserve"> (</w:t>
      </w:r>
      <w:r w:rsidRPr="00C429DD">
        <w:rPr>
          <w:sz w:val="28"/>
        </w:rPr>
        <w:t>органах местного самоуправления</w:t>
      </w:r>
      <w:r>
        <w:rPr>
          <w:sz w:val="28"/>
        </w:rPr>
        <w:t>)</w:t>
      </w:r>
      <w:r w:rsidRPr="00C429DD">
        <w:rPr>
          <w:sz w:val="28"/>
        </w:rPr>
        <w:t xml:space="preserve">, единовременное денежное поощрение выплачивается при наличии стажа муниципальной службы не менее </w:t>
      </w:r>
      <w:r>
        <w:rPr>
          <w:sz w:val="28"/>
        </w:rPr>
        <w:t xml:space="preserve">10 </w:t>
      </w:r>
      <w:r w:rsidRPr="00C429DD">
        <w:rPr>
          <w:sz w:val="28"/>
        </w:rPr>
        <w:t>лет</w:t>
      </w:r>
      <w:r>
        <w:rPr>
          <w:sz w:val="28"/>
        </w:rPr>
        <w:t>.</w:t>
      </w:r>
    </w:p>
    <w:p w:rsidR="00FC23AB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Единовременное денежное поощрение в этом случае исчисляется только за период прохождения муниципальной службы в органах местного самоуправления </w:t>
      </w:r>
      <w:r>
        <w:rPr>
          <w:sz w:val="28"/>
        </w:rPr>
        <w:t xml:space="preserve">Смидовичского  </w:t>
      </w:r>
      <w:r w:rsidRPr="00C429DD">
        <w:rPr>
          <w:sz w:val="28"/>
        </w:rPr>
        <w:t>муниципального района Еврейской автономной области.</w:t>
      </w:r>
    </w:p>
    <w:p w:rsidR="00FC23AB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6. </w:t>
      </w:r>
      <w:r w:rsidRPr="0081753F">
        <w:rPr>
          <w:sz w:val="28"/>
        </w:rPr>
        <w:t xml:space="preserve">Выплата </w:t>
      </w:r>
      <w:r>
        <w:rPr>
          <w:sz w:val="28"/>
        </w:rPr>
        <w:t xml:space="preserve">единовременного </w:t>
      </w:r>
      <w:r w:rsidRPr="0081753F">
        <w:rPr>
          <w:sz w:val="28"/>
        </w:rPr>
        <w:t xml:space="preserve">денежного поощрения при освобождении </w:t>
      </w:r>
      <w:r>
        <w:rPr>
          <w:sz w:val="28"/>
        </w:rPr>
        <w:t xml:space="preserve">муниципального </w:t>
      </w:r>
      <w:r w:rsidRPr="0081753F">
        <w:rPr>
          <w:sz w:val="28"/>
        </w:rPr>
        <w:t xml:space="preserve">служащего от замещаемой должности и увольнении с </w:t>
      </w:r>
      <w:r>
        <w:rPr>
          <w:sz w:val="28"/>
        </w:rPr>
        <w:t xml:space="preserve">муниципальной </w:t>
      </w:r>
      <w:r w:rsidRPr="0081753F">
        <w:rPr>
          <w:sz w:val="28"/>
        </w:rPr>
        <w:t xml:space="preserve"> службы производится один раз. При последующих увольнениях работающих пенсионеров </w:t>
      </w:r>
      <w:r>
        <w:rPr>
          <w:sz w:val="28"/>
        </w:rPr>
        <w:t xml:space="preserve">единовременное </w:t>
      </w:r>
      <w:r w:rsidRPr="0081753F">
        <w:rPr>
          <w:sz w:val="28"/>
        </w:rPr>
        <w:t>денежное поощрение не выплачивается и размер его не пересматривается</w:t>
      </w:r>
    </w:p>
    <w:p w:rsidR="00FC23AB" w:rsidRDefault="00FC23AB" w:rsidP="00FC23AB">
      <w:pPr>
        <w:ind w:firstLine="680"/>
        <w:jc w:val="both"/>
        <w:rPr>
          <w:sz w:val="28"/>
        </w:rPr>
      </w:pPr>
      <w:r>
        <w:rPr>
          <w:sz w:val="28"/>
        </w:rPr>
        <w:t>7. Р</w:t>
      </w:r>
      <w:r w:rsidRPr="00891D80">
        <w:rPr>
          <w:sz w:val="28"/>
        </w:rPr>
        <w:t xml:space="preserve">азмер единовременного денежного вознаграждения исчисляется из среднемесячного денежного содержания муниципального служащего за 12 месяцев, предшествующих дню увольнения, в связи с выходом на пенсию. При наличии в расчетном периоде неполных отработанных месяцев размер единовременного денежного </w:t>
      </w:r>
      <w:r>
        <w:rPr>
          <w:sz w:val="28"/>
        </w:rPr>
        <w:t>поощрения</w:t>
      </w:r>
      <w:r w:rsidRPr="00891D80">
        <w:rPr>
          <w:sz w:val="28"/>
        </w:rPr>
        <w:t xml:space="preserve"> исчисляется, исходя из фактически начисленного денежного содержания и фактически отработанного им времени путем умножения на среднемесячную норму времени в расчетном периоде.     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8. Решение </w:t>
      </w:r>
      <w:r>
        <w:rPr>
          <w:sz w:val="28"/>
        </w:rPr>
        <w:t xml:space="preserve">о выплате </w:t>
      </w:r>
      <w:r w:rsidRPr="00C429DD">
        <w:rPr>
          <w:sz w:val="28"/>
        </w:rPr>
        <w:t xml:space="preserve">единовременного денежного поощрения принимает </w:t>
      </w:r>
      <w:r>
        <w:rPr>
          <w:sz w:val="28"/>
        </w:rPr>
        <w:t xml:space="preserve">глава администрации  муниципального района  по предложению </w:t>
      </w:r>
      <w:r w:rsidRPr="00C429DD">
        <w:rPr>
          <w:sz w:val="28"/>
        </w:rPr>
        <w:t>комисси</w:t>
      </w:r>
      <w:r>
        <w:rPr>
          <w:sz w:val="28"/>
        </w:rPr>
        <w:t xml:space="preserve">и </w:t>
      </w:r>
      <w:r w:rsidRPr="00C429DD">
        <w:rPr>
          <w:sz w:val="28"/>
        </w:rPr>
        <w:t>по рассмотрению отдельных вопросов муниципальной службы администрации муниципального района (далее - комиссия).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 xml:space="preserve">9. </w:t>
      </w:r>
      <w:r>
        <w:rPr>
          <w:sz w:val="28"/>
        </w:rPr>
        <w:t xml:space="preserve">Лицо, замещавшее должность муниципальной службы (далее - заявитель),  </w:t>
      </w:r>
      <w:r w:rsidRPr="00C429DD">
        <w:rPr>
          <w:sz w:val="28"/>
        </w:rPr>
        <w:t>направляет в комиссию заявление о</w:t>
      </w:r>
      <w:r>
        <w:rPr>
          <w:sz w:val="28"/>
        </w:rPr>
        <w:t xml:space="preserve"> </w:t>
      </w:r>
      <w:r w:rsidRPr="00C429DD">
        <w:rPr>
          <w:sz w:val="28"/>
        </w:rPr>
        <w:t xml:space="preserve">выплате единовременного денежного поощрения в связи с освобождением от занимаемой должности и увольнением с муниципальной службы </w:t>
      </w:r>
      <w:r>
        <w:rPr>
          <w:sz w:val="28"/>
        </w:rPr>
        <w:t xml:space="preserve">с приложением </w:t>
      </w:r>
      <w:r w:rsidRPr="00C429DD">
        <w:rPr>
          <w:sz w:val="28"/>
        </w:rPr>
        <w:t>следующи</w:t>
      </w:r>
      <w:r>
        <w:rPr>
          <w:sz w:val="28"/>
        </w:rPr>
        <w:t xml:space="preserve">х </w:t>
      </w:r>
      <w:r w:rsidRPr="00C429DD">
        <w:rPr>
          <w:sz w:val="28"/>
        </w:rPr>
        <w:t>документ</w:t>
      </w:r>
      <w:r>
        <w:rPr>
          <w:sz w:val="28"/>
        </w:rPr>
        <w:t>ов</w:t>
      </w:r>
      <w:r w:rsidRPr="00C429DD">
        <w:rPr>
          <w:sz w:val="28"/>
        </w:rPr>
        <w:t>:</w:t>
      </w:r>
    </w:p>
    <w:p w:rsidR="00FC23AB" w:rsidRPr="00C429DD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- копи</w:t>
      </w:r>
      <w:r>
        <w:rPr>
          <w:sz w:val="28"/>
        </w:rPr>
        <w:t xml:space="preserve">и </w:t>
      </w:r>
      <w:r w:rsidRPr="00C429DD">
        <w:rPr>
          <w:sz w:val="28"/>
        </w:rPr>
        <w:t>трудовой книжки;</w:t>
      </w:r>
    </w:p>
    <w:p w:rsidR="00FC23AB" w:rsidRDefault="00FC23AB" w:rsidP="00FC23AB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- копии распоряжения администрации муниципального района  об освобождении от занимаемой должности муниципальной службы;</w:t>
      </w:r>
    </w:p>
    <w:p w:rsidR="00FC23AB" w:rsidRDefault="00FC23AB" w:rsidP="00FC23AB">
      <w:pPr>
        <w:ind w:firstLine="680"/>
        <w:jc w:val="both"/>
        <w:rPr>
          <w:sz w:val="28"/>
        </w:rPr>
      </w:pPr>
      <w:r w:rsidRPr="00C429DD">
        <w:rPr>
          <w:sz w:val="28"/>
        </w:rPr>
        <w:t>- справку органа, осуществляющего пенсионное обеспечение, о назначенной страховой пенсии по старости (инвалидности)</w:t>
      </w:r>
      <w:r>
        <w:rPr>
          <w:sz w:val="28"/>
        </w:rPr>
        <w:t xml:space="preserve">; </w:t>
      </w:r>
    </w:p>
    <w:p w:rsidR="00FC23AB" w:rsidRPr="00744114" w:rsidRDefault="00FC23AB" w:rsidP="00FC23AB">
      <w:pPr>
        <w:ind w:firstLine="45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справка о периодах муниципальной службы, учитываемых для исчисления стажа муниципальной службы, дающих право на единовременное денежное </w:t>
      </w:r>
      <w:r w:rsidRPr="00C429DD">
        <w:rPr>
          <w:sz w:val="28"/>
        </w:rPr>
        <w:t>поощрени</w:t>
      </w:r>
      <w:r>
        <w:rPr>
          <w:sz w:val="28"/>
        </w:rPr>
        <w:t>е</w:t>
      </w:r>
      <w:r>
        <w:rPr>
          <w:color w:val="000000"/>
          <w:sz w:val="28"/>
        </w:rPr>
        <w:t xml:space="preserve">.   </w:t>
      </w:r>
    </w:p>
    <w:p w:rsidR="00FC23AB" w:rsidRDefault="00FC23AB" w:rsidP="00FC23AB">
      <w:pPr>
        <w:ind w:firstLine="680"/>
        <w:jc w:val="both"/>
        <w:rPr>
          <w:color w:val="000000"/>
          <w:sz w:val="28"/>
        </w:rPr>
      </w:pPr>
      <w:r w:rsidRPr="00C429DD">
        <w:rPr>
          <w:sz w:val="28"/>
        </w:rPr>
        <w:t xml:space="preserve">10. </w:t>
      </w:r>
      <w:r>
        <w:rPr>
          <w:color w:val="000000"/>
          <w:sz w:val="28"/>
        </w:rPr>
        <w:t xml:space="preserve">Комиссия в семидневный срок рассматривает предоставленные документы,  устанавливает право заявителя на получение единовременного денежного поощрения, а также рассчитывает  его размер.     </w:t>
      </w:r>
    </w:p>
    <w:p w:rsidR="00FC23AB" w:rsidRDefault="00FC23AB" w:rsidP="00FC23AB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11. Решение комиссии о выплате и размере единовременного денежного поощрения направляется в отдел муниципальной службы администрации  муниципального района (далее – отдел муниципальной службы). </w:t>
      </w:r>
    </w:p>
    <w:p w:rsidR="00FC23AB" w:rsidRDefault="00FC23AB" w:rsidP="00FC23AB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Основанием для выплаты единовременного денежного поощрения является распоряжение администрации муниципального района, проект которого разрабатывает отдел муниципальной службы в трехдневный срок со дня получения решения комиссии. </w:t>
      </w:r>
    </w:p>
    <w:p w:rsidR="00FC23AB" w:rsidRPr="00744114" w:rsidRDefault="00FC23AB" w:rsidP="00FC23AB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r w:rsidRPr="00744114">
        <w:rPr>
          <w:color w:val="000000"/>
          <w:sz w:val="28"/>
        </w:rPr>
        <w:t>В случае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 </w:t>
      </w:r>
      <w:r w:rsidRPr="00744114">
        <w:rPr>
          <w:color w:val="000000"/>
          <w:sz w:val="28"/>
        </w:rPr>
        <w:t xml:space="preserve">если </w:t>
      </w:r>
      <w:r>
        <w:rPr>
          <w:color w:val="000000"/>
          <w:sz w:val="28"/>
        </w:rPr>
        <w:t xml:space="preserve">заявитель </w:t>
      </w:r>
      <w:r w:rsidRPr="00744114">
        <w:rPr>
          <w:color w:val="000000"/>
          <w:sz w:val="28"/>
        </w:rPr>
        <w:t xml:space="preserve">не имеет право на выплату единовременного денежного </w:t>
      </w:r>
      <w:r>
        <w:rPr>
          <w:color w:val="000000"/>
          <w:sz w:val="28"/>
        </w:rPr>
        <w:t>поощрения</w:t>
      </w:r>
      <w:r w:rsidRPr="00744114">
        <w:rPr>
          <w:color w:val="000000"/>
          <w:sz w:val="28"/>
        </w:rPr>
        <w:t xml:space="preserve">, в решении </w:t>
      </w:r>
      <w:r>
        <w:rPr>
          <w:color w:val="000000"/>
          <w:sz w:val="28"/>
        </w:rPr>
        <w:t>к</w:t>
      </w:r>
      <w:r w:rsidRPr="00744114">
        <w:rPr>
          <w:color w:val="000000"/>
          <w:sz w:val="28"/>
        </w:rPr>
        <w:t>омиссии указываются причины отказа.</w:t>
      </w:r>
      <w:r>
        <w:rPr>
          <w:color w:val="000000"/>
          <w:sz w:val="28"/>
        </w:rPr>
        <w:t xml:space="preserve"> </w:t>
      </w:r>
      <w:r w:rsidRPr="00744114">
        <w:rPr>
          <w:color w:val="000000"/>
          <w:sz w:val="28"/>
        </w:rPr>
        <w:t xml:space="preserve">Решение </w:t>
      </w:r>
      <w:r>
        <w:rPr>
          <w:color w:val="000000"/>
          <w:sz w:val="28"/>
        </w:rPr>
        <w:t>к</w:t>
      </w:r>
      <w:r w:rsidRPr="00744114">
        <w:rPr>
          <w:color w:val="000000"/>
          <w:sz w:val="28"/>
        </w:rPr>
        <w:t xml:space="preserve">омиссии об отказе в выплате </w:t>
      </w:r>
      <w:r>
        <w:rPr>
          <w:color w:val="000000"/>
          <w:sz w:val="28"/>
        </w:rPr>
        <w:t>единовременного денежного поощрения</w:t>
      </w:r>
      <w:r w:rsidRPr="00744114">
        <w:rPr>
          <w:color w:val="000000"/>
          <w:sz w:val="28"/>
        </w:rPr>
        <w:t xml:space="preserve"> направляется</w:t>
      </w:r>
      <w:r>
        <w:rPr>
          <w:color w:val="000000"/>
          <w:sz w:val="28"/>
        </w:rPr>
        <w:t xml:space="preserve"> в отдел муниципальной службы для ознакомления с заявителем. </w:t>
      </w:r>
    </w:p>
    <w:p w:rsidR="00FC23AB" w:rsidRDefault="00FC23AB" w:rsidP="00FC23AB">
      <w:pPr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13. Расходы, связанные с выплатой единовременного денежного поощрения, осуществляются за счет фонда непредвиденных расходов администрации  муниципального района. </w:t>
      </w:r>
    </w:p>
    <w:p w:rsidR="00FC23AB" w:rsidRPr="00744114" w:rsidRDefault="00FC23AB" w:rsidP="00FC23AB">
      <w:pPr>
        <w:ind w:firstLine="454"/>
        <w:jc w:val="both"/>
        <w:rPr>
          <w:color w:val="000000"/>
          <w:sz w:val="28"/>
        </w:rPr>
      </w:pPr>
    </w:p>
    <w:p w:rsidR="00FC23AB" w:rsidRPr="00744114" w:rsidRDefault="00FC23AB" w:rsidP="00FC23AB">
      <w:pPr>
        <w:ind w:firstLine="454"/>
        <w:jc w:val="both"/>
        <w:rPr>
          <w:color w:val="000000"/>
          <w:sz w:val="28"/>
        </w:rPr>
      </w:pPr>
    </w:p>
    <w:p w:rsidR="00FC23AB" w:rsidRDefault="00FC23AB" w:rsidP="00FC23AB">
      <w:pPr>
        <w:ind w:firstLine="680"/>
        <w:jc w:val="both"/>
        <w:rPr>
          <w:sz w:val="28"/>
        </w:rPr>
      </w:pPr>
    </w:p>
    <w:p w:rsidR="00FC23AB" w:rsidRDefault="00FC23AB" w:rsidP="00FC23AB">
      <w:pPr>
        <w:ind w:firstLine="680"/>
        <w:jc w:val="both"/>
        <w:rPr>
          <w:sz w:val="28"/>
        </w:rPr>
      </w:pPr>
    </w:p>
    <w:p w:rsidR="00FC23AB" w:rsidRDefault="00FC23AB" w:rsidP="00FC23AB">
      <w:pPr>
        <w:ind w:firstLine="680"/>
        <w:jc w:val="both"/>
        <w:rPr>
          <w:sz w:val="28"/>
        </w:rPr>
      </w:pPr>
    </w:p>
    <w:p w:rsidR="00FC23AB" w:rsidRDefault="00FC23AB" w:rsidP="00FC23AB">
      <w:pPr>
        <w:jc w:val="both"/>
        <w:rPr>
          <w:sz w:val="28"/>
        </w:rPr>
      </w:pPr>
    </w:p>
    <w:p w:rsidR="00FC23AB" w:rsidRDefault="00FC23AB" w:rsidP="00FC23AB">
      <w:pPr>
        <w:ind w:firstLine="454"/>
        <w:jc w:val="both"/>
        <w:rPr>
          <w:sz w:val="28"/>
        </w:rPr>
      </w:pPr>
    </w:p>
    <w:p w:rsidR="00FC23AB" w:rsidRDefault="00FC23AB" w:rsidP="00FC23AB">
      <w:pPr>
        <w:ind w:firstLine="454"/>
        <w:rPr>
          <w:sz w:val="28"/>
        </w:rPr>
      </w:pPr>
    </w:p>
    <w:p w:rsidR="00FC23AB" w:rsidRPr="00744114" w:rsidRDefault="00FC23AB" w:rsidP="00FC23AB">
      <w:pPr>
        <w:ind w:firstLine="454"/>
        <w:rPr>
          <w:sz w:val="28"/>
        </w:rPr>
      </w:pPr>
    </w:p>
    <w:p w:rsidR="00605F8E" w:rsidRDefault="00605F8E"/>
    <w:sectPr w:rsidR="00605F8E" w:rsidSect="00F128DE">
      <w:pgSz w:w="12240" w:h="15840"/>
      <w:pgMar w:top="680" w:right="851" w:bottom="567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B"/>
    <w:rsid w:val="00605F8E"/>
    <w:rsid w:val="0088501B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 Знак Знак Знак Знак"/>
    <w:basedOn w:val="a"/>
    <w:rsid w:val="00FC23A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 Знак Знак Знак Знак"/>
    <w:basedOn w:val="a"/>
    <w:rsid w:val="00FC23A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2019-11-14T05:42:00Z</dcterms:created>
  <dcterms:modified xsi:type="dcterms:W3CDTF">2019-11-14T05:47:00Z</dcterms:modified>
</cp:coreProperties>
</file>