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84" w:rsidRPr="00F17784" w:rsidRDefault="00F17784" w:rsidP="00CF315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17784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F17784" w:rsidRDefault="00F17784" w:rsidP="00CF315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17784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CF315C" w:rsidRPr="00F17784" w:rsidRDefault="00CF315C" w:rsidP="00CF315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17784" w:rsidRPr="00F17784" w:rsidRDefault="00F17784" w:rsidP="00CF315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17784">
        <w:rPr>
          <w:rFonts w:ascii="Times New Roman" w:hAnsi="Times New Roman" w:cs="Times New Roman"/>
          <w:sz w:val="28"/>
          <w:szCs w:val="28"/>
        </w:rPr>
        <w:t xml:space="preserve">  АДМИНИСТРАЦИЯ МУНИЦИПАЛЬНОГО РАЙОНА</w:t>
      </w:r>
    </w:p>
    <w:p w:rsidR="00F17784" w:rsidRPr="00F17784" w:rsidRDefault="00F17784" w:rsidP="00CF315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17784" w:rsidRPr="00F17784" w:rsidRDefault="00F17784" w:rsidP="00CF315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1778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17784" w:rsidRPr="00F17784" w:rsidRDefault="00F17784" w:rsidP="00CF315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17784" w:rsidRPr="00F17784" w:rsidRDefault="00AA1098" w:rsidP="00CF315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28.12.2018       </w:t>
      </w:r>
      <w:r w:rsidR="00F17784" w:rsidRPr="00F1778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C16D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17784" w:rsidRPr="00F1778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732</w:t>
      </w:r>
    </w:p>
    <w:p w:rsidR="00F17784" w:rsidRPr="00F17784" w:rsidRDefault="00F17784" w:rsidP="00CF315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17784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F17784" w:rsidRPr="00F17784" w:rsidRDefault="00F17784" w:rsidP="00CF315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0C16DF" w:rsidRPr="00F17784" w:rsidTr="000C16DF">
        <w:trPr>
          <w:trHeight w:val="190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0C16DF" w:rsidRDefault="000C16DF" w:rsidP="00CF31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6DF" w:rsidRPr="00F17784" w:rsidRDefault="000C16DF" w:rsidP="000C16D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муниципального района от 01.12.2017 № 657 «</w:t>
            </w:r>
            <w:r w:rsidRPr="00F17784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  программы «Социальная поддержка населения муниципального образования «Смидовичский муниципальный район»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17784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F17784" w:rsidRPr="00F17784" w:rsidRDefault="00F17784" w:rsidP="00F177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7784" w:rsidRPr="00F17784" w:rsidRDefault="00F17784" w:rsidP="00F17784">
      <w:pPr>
        <w:spacing w:after="0"/>
        <w:jc w:val="both"/>
        <w:rPr>
          <w:rFonts w:ascii="Times New Roman" w:hAnsi="Times New Roman" w:cs="Times New Roman"/>
          <w:sz w:val="28"/>
        </w:rPr>
      </w:pPr>
      <w:r w:rsidRPr="00F17784">
        <w:rPr>
          <w:rFonts w:ascii="Times New Roman" w:hAnsi="Times New Roman" w:cs="Times New Roman"/>
          <w:sz w:val="28"/>
          <w:szCs w:val="28"/>
        </w:rPr>
        <w:tab/>
      </w:r>
      <w:r w:rsidR="000C16DF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  <w:r w:rsidRPr="00F17784">
        <w:rPr>
          <w:rFonts w:ascii="Times New Roman" w:hAnsi="Times New Roman" w:cs="Times New Roman"/>
          <w:sz w:val="28"/>
        </w:rPr>
        <w:t xml:space="preserve"> </w:t>
      </w:r>
    </w:p>
    <w:p w:rsidR="00F17784" w:rsidRPr="00F17784" w:rsidRDefault="00F17784" w:rsidP="00F17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78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17784" w:rsidRDefault="00F17784" w:rsidP="00F17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784">
        <w:rPr>
          <w:rFonts w:ascii="Times New Roman" w:hAnsi="Times New Roman" w:cs="Times New Roman"/>
          <w:sz w:val="28"/>
          <w:szCs w:val="28"/>
        </w:rPr>
        <w:tab/>
        <w:t>1.</w:t>
      </w:r>
      <w:r w:rsidR="000C16DF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Pr="00F17784">
        <w:rPr>
          <w:rFonts w:ascii="Times New Roman" w:hAnsi="Times New Roman" w:cs="Times New Roman"/>
          <w:sz w:val="28"/>
          <w:szCs w:val="28"/>
        </w:rPr>
        <w:t xml:space="preserve"> </w:t>
      </w:r>
      <w:r w:rsidR="000C16DF">
        <w:rPr>
          <w:rFonts w:ascii="Times New Roman" w:hAnsi="Times New Roman" w:cs="Times New Roman"/>
          <w:sz w:val="28"/>
          <w:szCs w:val="28"/>
        </w:rPr>
        <w:t>администрации муниципального района от 01.12.2017 № 657 «</w:t>
      </w:r>
      <w:r w:rsidR="000C16DF" w:rsidRPr="00F17784">
        <w:rPr>
          <w:rFonts w:ascii="Times New Roman" w:hAnsi="Times New Roman" w:cs="Times New Roman"/>
          <w:sz w:val="28"/>
          <w:szCs w:val="28"/>
        </w:rPr>
        <w:t>Об утверждении муниципальной   программы «Социальная поддержка населения муниципального образования «Смидовичский муниципальный район» на 201</w:t>
      </w:r>
      <w:r w:rsidR="000C16DF">
        <w:rPr>
          <w:rFonts w:ascii="Times New Roman" w:hAnsi="Times New Roman" w:cs="Times New Roman"/>
          <w:sz w:val="28"/>
          <w:szCs w:val="28"/>
        </w:rPr>
        <w:t>8</w:t>
      </w:r>
      <w:r w:rsidR="000C16DF" w:rsidRPr="00F17784">
        <w:rPr>
          <w:rFonts w:ascii="Times New Roman" w:hAnsi="Times New Roman" w:cs="Times New Roman"/>
          <w:sz w:val="28"/>
          <w:szCs w:val="28"/>
        </w:rPr>
        <w:t xml:space="preserve"> год»</w:t>
      </w:r>
      <w:r w:rsidR="000C16D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423DB" w:rsidRDefault="00F423DB" w:rsidP="00F17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В муниципальную программу «Социальная поддержка населения муниципального образования «Смидовичский муниципальный район» на 2018 год», утвержденную вышеназванным постановлением внести следующие изменения:</w:t>
      </w:r>
    </w:p>
    <w:p w:rsidR="00F423DB" w:rsidRDefault="00F423DB" w:rsidP="00F17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строке</w:t>
      </w:r>
      <w:r w:rsidR="000B0AB4"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муниципальной программы за счет средств бюджета муниципального района» раздела 1. </w:t>
      </w:r>
      <w:proofErr w:type="gramStart"/>
      <w:r w:rsidR="000B0AB4">
        <w:rPr>
          <w:rFonts w:ascii="Times New Roman" w:hAnsi="Times New Roman" w:cs="Times New Roman"/>
          <w:sz w:val="28"/>
          <w:szCs w:val="28"/>
        </w:rPr>
        <w:t>«Паспорт муниципальной программы «Социальная поддержка населения муниципального образования «Смидовичский муниципальный район» на 2018 год» слова «870,0 тыс. рублей» заменить словами «485,0 тыс. рублей»;</w:t>
      </w:r>
      <w:proofErr w:type="gramEnd"/>
    </w:p>
    <w:p w:rsidR="000C16DF" w:rsidRPr="00F17784" w:rsidRDefault="000C16DF" w:rsidP="00F17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83C74">
        <w:rPr>
          <w:rFonts w:ascii="Times New Roman" w:hAnsi="Times New Roman" w:cs="Times New Roman"/>
          <w:sz w:val="28"/>
          <w:szCs w:val="28"/>
        </w:rPr>
        <w:t>раздел 9</w:t>
      </w:r>
      <w:r w:rsidR="004272BD">
        <w:rPr>
          <w:rFonts w:ascii="Times New Roman" w:hAnsi="Times New Roman" w:cs="Times New Roman"/>
          <w:sz w:val="28"/>
          <w:szCs w:val="28"/>
        </w:rPr>
        <w:t>.</w:t>
      </w:r>
      <w:r w:rsidR="00083C74"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муниципальной программы» изложить в новой редакции согласно приложению.</w:t>
      </w:r>
    </w:p>
    <w:p w:rsidR="00F17784" w:rsidRPr="00F17784" w:rsidRDefault="00997452" w:rsidP="00F177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3C74" w:rsidRPr="00F17784">
        <w:rPr>
          <w:rFonts w:ascii="Times New Roman" w:hAnsi="Times New Roman" w:cs="Times New Roman"/>
          <w:sz w:val="28"/>
          <w:szCs w:val="28"/>
        </w:rPr>
        <w:t>.</w:t>
      </w:r>
      <w:r w:rsidR="00083C74" w:rsidRPr="00083C74">
        <w:rPr>
          <w:rFonts w:ascii="Times New Roman" w:hAnsi="Times New Roman" w:cs="Times New Roman"/>
          <w:sz w:val="28"/>
          <w:szCs w:val="28"/>
        </w:rPr>
        <w:t xml:space="preserve"> </w:t>
      </w:r>
      <w:r w:rsidR="00083C74" w:rsidRPr="00F17784">
        <w:rPr>
          <w:rFonts w:ascii="Times New Roman" w:hAnsi="Times New Roman" w:cs="Times New Roman"/>
          <w:sz w:val="28"/>
          <w:szCs w:val="28"/>
        </w:rPr>
        <w:t>Настоящее</w:t>
      </w:r>
      <w:r w:rsidR="00083C74">
        <w:rPr>
          <w:rFonts w:ascii="Times New Roman" w:hAnsi="Times New Roman" w:cs="Times New Roman"/>
          <w:sz w:val="28"/>
          <w:szCs w:val="28"/>
        </w:rPr>
        <w:t xml:space="preserve"> п</w:t>
      </w:r>
      <w:r w:rsidR="00083C74" w:rsidRPr="00F17784">
        <w:rPr>
          <w:rFonts w:ascii="Times New Roman" w:hAnsi="Times New Roman" w:cs="Times New Roman"/>
          <w:sz w:val="28"/>
          <w:szCs w:val="28"/>
        </w:rPr>
        <w:t>остановление  опубликовать в газете «Районный вестник</w:t>
      </w:r>
      <w:r w:rsidR="00F17784" w:rsidRPr="00F17784">
        <w:rPr>
          <w:rFonts w:ascii="Times New Roman" w:hAnsi="Times New Roman" w:cs="Times New Roman"/>
          <w:sz w:val="28"/>
          <w:szCs w:val="28"/>
        </w:rPr>
        <w:t>».</w:t>
      </w:r>
    </w:p>
    <w:p w:rsidR="00F17784" w:rsidRPr="00F17784" w:rsidRDefault="00997452" w:rsidP="00F177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7784" w:rsidRPr="00F17784">
        <w:rPr>
          <w:rFonts w:ascii="Times New Roman" w:hAnsi="Times New Roman" w:cs="Times New Roman"/>
          <w:sz w:val="28"/>
          <w:szCs w:val="28"/>
        </w:rPr>
        <w:t>.</w:t>
      </w:r>
      <w:r w:rsidR="00083C74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дня его официального опубликования</w:t>
      </w:r>
      <w:r w:rsidR="00F17784" w:rsidRPr="00F177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7784" w:rsidRPr="00E1482F" w:rsidRDefault="00F17784" w:rsidP="00F17784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F17784" w:rsidRPr="00F17784" w:rsidRDefault="00F17784" w:rsidP="00F17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78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17784" w:rsidRDefault="00F17784" w:rsidP="00F17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784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</w:t>
      </w:r>
      <w:r w:rsidR="00083C74">
        <w:rPr>
          <w:rFonts w:ascii="Times New Roman" w:hAnsi="Times New Roman" w:cs="Times New Roman"/>
          <w:sz w:val="28"/>
          <w:szCs w:val="28"/>
        </w:rPr>
        <w:t xml:space="preserve">         М.В. </w:t>
      </w:r>
      <w:proofErr w:type="spellStart"/>
      <w:r w:rsidR="00083C74">
        <w:rPr>
          <w:rFonts w:ascii="Times New Roman" w:hAnsi="Times New Roman" w:cs="Times New Roman"/>
          <w:sz w:val="28"/>
          <w:szCs w:val="28"/>
        </w:rPr>
        <w:t>Шупиков</w:t>
      </w:r>
      <w:proofErr w:type="spellEnd"/>
    </w:p>
    <w:p w:rsidR="00924777" w:rsidRDefault="00924777" w:rsidP="00F17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0"/>
      </w:tblGrid>
      <w:tr w:rsidR="00E1482F" w:rsidRPr="00E1482F" w:rsidTr="00C83F3C">
        <w:tc>
          <w:tcPr>
            <w:tcW w:w="4500" w:type="dxa"/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8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82F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 муниципального района</w:t>
            </w: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82F">
              <w:rPr>
                <w:rFonts w:ascii="Times New Roman" w:eastAsia="Times New Roman" w:hAnsi="Times New Roman" w:cs="Times New Roman"/>
                <w:sz w:val="28"/>
                <w:szCs w:val="28"/>
              </w:rPr>
              <w:t>от  28.12.2018    № 732</w:t>
            </w:r>
          </w:p>
        </w:tc>
      </w:tr>
    </w:tbl>
    <w:p w:rsidR="00E1482F" w:rsidRPr="00E1482F" w:rsidRDefault="00E1482F" w:rsidP="00E1482F">
      <w:pPr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1482F" w:rsidRPr="00E1482F" w:rsidRDefault="00E1482F" w:rsidP="00E1482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1482F">
        <w:rPr>
          <w:rFonts w:ascii="Times New Roman" w:eastAsia="Times New Roman" w:hAnsi="Times New Roman" w:cs="Times New Roman"/>
          <w:sz w:val="28"/>
          <w:szCs w:val="28"/>
        </w:rPr>
        <w:t>«9. Ресурсное обеспечение реализации</w:t>
      </w:r>
    </w:p>
    <w:p w:rsidR="00E1482F" w:rsidRPr="00E1482F" w:rsidRDefault="00E1482F" w:rsidP="00E1482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482F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E1482F" w:rsidRPr="00E1482F" w:rsidRDefault="00E1482F" w:rsidP="00E14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482F" w:rsidRPr="00E1482F" w:rsidRDefault="00E1482F" w:rsidP="00E14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82F">
        <w:rPr>
          <w:rFonts w:ascii="Times New Roman" w:eastAsia="Times New Roman" w:hAnsi="Times New Roman" w:cs="Times New Roman"/>
          <w:sz w:val="28"/>
          <w:szCs w:val="28"/>
        </w:rPr>
        <w:t>Ресурсное обеспечение реализации  программы  на 2018 год за счет средств бюджета муниципального района представлено в таблице 4</w:t>
      </w:r>
    </w:p>
    <w:p w:rsidR="00E1482F" w:rsidRPr="00E1482F" w:rsidRDefault="00E1482F" w:rsidP="00E148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482F">
        <w:rPr>
          <w:rFonts w:ascii="Times New Roman" w:eastAsia="Times New Roman" w:hAnsi="Times New Roman" w:cs="Times New Roman"/>
          <w:sz w:val="24"/>
          <w:szCs w:val="24"/>
        </w:rPr>
        <w:t>Таблица 4</w:t>
      </w:r>
    </w:p>
    <w:p w:rsidR="00E1482F" w:rsidRPr="00E1482F" w:rsidRDefault="00E1482F" w:rsidP="00E14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2835"/>
        <w:gridCol w:w="567"/>
        <w:gridCol w:w="709"/>
        <w:gridCol w:w="1417"/>
        <w:gridCol w:w="709"/>
        <w:gridCol w:w="709"/>
      </w:tblGrid>
      <w:tr w:rsidR="00E1482F" w:rsidRPr="00E1482F" w:rsidTr="00C83F3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Рас-ходы</w:t>
            </w:r>
            <w:proofErr w:type="gramEnd"/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E1482F" w:rsidRPr="00E1482F" w:rsidTr="00C83F3C">
        <w:trPr>
          <w:trHeight w:val="8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Все-</w:t>
            </w:r>
            <w:proofErr w:type="spellStart"/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</w:p>
        </w:tc>
      </w:tr>
      <w:tr w:rsidR="00E1482F" w:rsidRPr="00E1482F" w:rsidTr="00C83F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482F" w:rsidRPr="00E1482F" w:rsidTr="00C83F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«Социальная поддержка населения муниципального образования «Смидовичский муниципальный район» на 2018 год»</w:t>
            </w: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делам семьи и молодежи, комиссия по оказанию адресной социальной помощи населению при администрации Смидовичского </w:t>
            </w:r>
            <w:proofErr w:type="spellStart"/>
            <w:proofErr w:type="gramStart"/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района,</w:t>
            </w:r>
          </w:p>
          <w:p w:rsidR="00E1482F" w:rsidRPr="00E1482F" w:rsidRDefault="00E1482F" w:rsidP="00E1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общественная организация ветеранов МО «Смидовичский муниципальный  район» ЕАО  (по согласованию) администрации городских и сельских поселений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485,0</w:t>
            </w:r>
          </w:p>
        </w:tc>
      </w:tr>
      <w:tr w:rsidR="00E1482F" w:rsidRPr="00E1482F" w:rsidTr="00C83F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консультативной и методической помощи в лечении </w:t>
            </w:r>
            <w:proofErr w:type="spellStart"/>
            <w:proofErr w:type="gramStart"/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кардиологичес</w:t>
            </w:r>
            <w:proofErr w:type="spellEnd"/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ких</w:t>
            </w:r>
            <w:proofErr w:type="gramEnd"/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заболеваний (профессор Федорченко Ю.Л.)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по делам семьи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1100104091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E1482F" w:rsidRPr="00E1482F" w:rsidTr="00C83F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специалистов из НИИ «Охрана материнства и детства» для оказания консультативной методической помощи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делам семьи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1100104091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E1482F" w:rsidRPr="00E1482F" w:rsidTr="00C83F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адресной социальной помощи ветеранам, инвалидам, людям пожилого возраста, находящимся  в трудной жизненной ситуации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делам семьи и молодежи, комиссия по оказанию адресной социальной помощи населению при администрации Смидовичского муниципального </w:t>
            </w:r>
            <w:r w:rsidRPr="00E1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1100204092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177,0</w:t>
            </w:r>
          </w:p>
        </w:tc>
      </w:tr>
      <w:tr w:rsidR="00E1482F" w:rsidRPr="00E1482F" w:rsidTr="00C83F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адресной социальной помощи для подготовки к школе детей из </w:t>
            </w:r>
            <w:proofErr w:type="spellStart"/>
            <w:proofErr w:type="gramStart"/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малообеспечен-ных</w:t>
            </w:r>
            <w:proofErr w:type="spellEnd"/>
            <w:proofErr w:type="gramEnd"/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семей, находящихся  в трудной жизненной ситуации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делам семьи и молодежи, комиссия по оказанию адресной социальной помощи населению при администрации Смидовичского муниципального </w:t>
            </w:r>
            <w:r w:rsidRPr="00E1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1100204092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482F" w:rsidRPr="00E1482F" w:rsidTr="00C83F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адресной социальной помощи ветеранам войны  в честь 73-ей годовщины Победы в Великой Отечественной войне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делам семьи и молодежи администрации муниципального района, общественная организация ветеранов МО «Смидовичский муниципальный  район» ЕАО  (по согласованию), администрации городских и сельских поселений (по </w:t>
            </w: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1100204092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482F" w:rsidRPr="00E1482F" w:rsidTr="00C83F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натуральной помощи детям из </w:t>
            </w:r>
            <w:proofErr w:type="spellStart"/>
            <w:proofErr w:type="gramStart"/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малообеспечен-ных</w:t>
            </w:r>
            <w:proofErr w:type="spellEnd"/>
            <w:proofErr w:type="gramEnd"/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многодетных и неполных семей в связи с проведением Рождественской елки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делам семьи и молодежи, отдел образования, администрации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1100204092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1482F" w:rsidRPr="00E1482F" w:rsidTr="00C83F3C">
        <w:trPr>
          <w:trHeight w:val="1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подписки на газету  «Ветеран» для инвалидов и участников 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делам семьи и молодежи, общественная организация ветеранов МО «Смидовичский муниципальный  район» ЕАО 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1100204092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</w:t>
            </w:r>
          </w:p>
        </w:tc>
      </w:tr>
      <w:tr w:rsidR="00E1482F" w:rsidRPr="00E1482F" w:rsidTr="00C83F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адресной помощи в оплате за путевки в детские оздоровительные лагеря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делам семьи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1100304093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1482F" w:rsidRPr="00E1482F" w:rsidTr="00C83F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адресной социальной помощи для   несовершеннолетних из  </w:t>
            </w:r>
            <w:proofErr w:type="spellStart"/>
            <w:proofErr w:type="gramStart"/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малообеспечен-ных</w:t>
            </w:r>
            <w:proofErr w:type="spellEnd"/>
            <w:proofErr w:type="gramEnd"/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семей-организаторов дворовых команд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делам семьи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1100304093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E1482F" w:rsidRPr="00E1482F" w:rsidRDefault="00E1482F" w:rsidP="00E1482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E1482F" w:rsidRPr="00E1482F" w:rsidRDefault="00E1482F" w:rsidP="00E14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82F">
        <w:rPr>
          <w:rFonts w:ascii="Times New Roman" w:eastAsia="Times New Roman" w:hAnsi="Times New Roman" w:cs="Times New Roman"/>
          <w:sz w:val="28"/>
          <w:szCs w:val="28"/>
        </w:rPr>
        <w:t>На</w:t>
      </w:r>
      <w:bookmarkStart w:id="0" w:name="_GoBack"/>
      <w:bookmarkEnd w:id="0"/>
      <w:r w:rsidRPr="00E1482F">
        <w:rPr>
          <w:rFonts w:ascii="Times New Roman" w:eastAsia="Times New Roman" w:hAnsi="Times New Roman" w:cs="Times New Roman"/>
          <w:sz w:val="28"/>
          <w:szCs w:val="28"/>
        </w:rPr>
        <w:t xml:space="preserve"> реализацию программы </w:t>
      </w:r>
      <w:r w:rsidRPr="00E1482F">
        <w:rPr>
          <w:rFonts w:ascii="Times New Roman" w:eastAsia="Times New Roman" w:hAnsi="Times New Roman" w:cs="Times New Roman"/>
          <w:sz w:val="28"/>
          <w:szCs w:val="24"/>
        </w:rPr>
        <w:t xml:space="preserve">«Социальная поддержка населения муниципального образования «Смидовичский муниципальный район» </w:t>
      </w:r>
      <w:r w:rsidRPr="00E1482F">
        <w:rPr>
          <w:rFonts w:ascii="Times New Roman" w:eastAsia="Times New Roman" w:hAnsi="Times New Roman" w:cs="Times New Roman"/>
          <w:sz w:val="28"/>
          <w:szCs w:val="28"/>
        </w:rPr>
        <w:t>на 2018 год не планируется привлечение средств областного бюджета, бюджетов муниципальных образований поселений, внебюджетных источников.</w:t>
      </w:r>
    </w:p>
    <w:p w:rsidR="00E1482F" w:rsidRPr="00E1482F" w:rsidRDefault="00E1482F" w:rsidP="00E14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82F" w:rsidRPr="00E1482F" w:rsidRDefault="00E1482F" w:rsidP="00E1482F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1482F">
        <w:rPr>
          <w:rFonts w:ascii="Times New Roman" w:eastAsia="Times New Roman" w:hAnsi="Times New Roman" w:cs="Times New Roman"/>
          <w:sz w:val="24"/>
          <w:szCs w:val="28"/>
        </w:rPr>
        <w:t>Таблица 5</w:t>
      </w:r>
    </w:p>
    <w:p w:rsidR="00E1482F" w:rsidRPr="00E1482F" w:rsidRDefault="00E1482F" w:rsidP="00E1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687"/>
      <w:bookmarkEnd w:id="1"/>
      <w:r w:rsidRPr="00E1482F">
        <w:rPr>
          <w:rFonts w:ascii="Times New Roman" w:eastAsia="Times New Roman" w:hAnsi="Times New Roman" w:cs="Times New Roman"/>
          <w:sz w:val="28"/>
          <w:szCs w:val="28"/>
        </w:rPr>
        <w:t xml:space="preserve">Структура финансирования муниципальной программы </w:t>
      </w:r>
      <w:r w:rsidRPr="00E1482F">
        <w:rPr>
          <w:rFonts w:ascii="Times New Roman" w:eastAsia="Times New Roman" w:hAnsi="Times New Roman" w:cs="Times New Roman"/>
          <w:sz w:val="28"/>
          <w:szCs w:val="24"/>
        </w:rPr>
        <w:t xml:space="preserve">«Социальная поддержка населения муниципального образования «Смидовичский </w:t>
      </w:r>
      <w:r w:rsidRPr="00E1482F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муниципальный район» </w:t>
      </w:r>
      <w:r w:rsidRPr="00E1482F">
        <w:rPr>
          <w:rFonts w:ascii="Times New Roman" w:eastAsia="Times New Roman" w:hAnsi="Times New Roman" w:cs="Times New Roman"/>
          <w:sz w:val="28"/>
          <w:szCs w:val="28"/>
        </w:rPr>
        <w:t>на 2018 год Смидовичского муниципального района по направлениям расходов</w:t>
      </w:r>
    </w:p>
    <w:p w:rsidR="00E1482F" w:rsidRPr="00E1482F" w:rsidRDefault="00E1482F" w:rsidP="00E1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61"/>
        <w:gridCol w:w="1320"/>
        <w:gridCol w:w="5220"/>
      </w:tblGrid>
      <w:tr w:rsidR="00E1482F" w:rsidRPr="00E1482F" w:rsidTr="00C83F3C"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E1482F" w:rsidRPr="00E1482F" w:rsidTr="00C83F3C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E1482F" w:rsidRPr="00E1482F" w:rsidTr="00C83F3C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E1482F" w:rsidRPr="00E1482F" w:rsidTr="00C83F3C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482F" w:rsidRPr="00E1482F" w:rsidTr="00C83F3C">
        <w:tc>
          <w:tcPr>
            <w:tcW w:w="9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1482F" w:rsidRPr="00E1482F" w:rsidTr="00C83F3C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485,0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485,0</w:t>
            </w:r>
          </w:p>
        </w:tc>
      </w:tr>
      <w:tr w:rsidR="00E1482F" w:rsidRPr="00E1482F" w:rsidTr="00C83F3C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482F" w:rsidRPr="00E1482F" w:rsidTr="00C83F3C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82F" w:rsidRPr="00E1482F" w:rsidTr="00C83F3C">
        <w:tc>
          <w:tcPr>
            <w:tcW w:w="9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</w:tr>
      <w:tr w:rsidR="00E1482F" w:rsidRPr="00E1482F" w:rsidTr="00C83F3C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485,0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485,0</w:t>
            </w:r>
          </w:p>
        </w:tc>
      </w:tr>
      <w:tr w:rsidR="00E1482F" w:rsidRPr="00E1482F" w:rsidTr="00C83F3C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482F" w:rsidRPr="00E1482F" w:rsidTr="00C83F3C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482F" w:rsidRPr="00E1482F" w:rsidRDefault="00E1482F" w:rsidP="00E148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F">
              <w:rPr>
                <w:rFonts w:ascii="Times New Roman" w:eastAsia="Times New Roman" w:hAnsi="Times New Roman" w:cs="Times New Roman"/>
                <w:sz w:val="24"/>
                <w:szCs w:val="24"/>
              </w:rPr>
              <w:t>-»</w:t>
            </w:r>
          </w:p>
        </w:tc>
      </w:tr>
    </w:tbl>
    <w:p w:rsidR="00E1482F" w:rsidRPr="00E1482F" w:rsidRDefault="00E1482F" w:rsidP="00E1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82F" w:rsidRPr="00E1482F" w:rsidRDefault="00E1482F" w:rsidP="00E148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  <w:sectPr w:rsidR="00E1482F" w:rsidRPr="00E1482F" w:rsidSect="00755262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851" w:right="851" w:bottom="737" w:left="1701" w:header="709" w:footer="709" w:gutter="0"/>
          <w:cols w:space="708"/>
          <w:titlePg/>
          <w:docGrid w:linePitch="360"/>
        </w:sectPr>
      </w:pPr>
      <w:r w:rsidRPr="00E1482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E1482F" w:rsidRPr="00F17784" w:rsidRDefault="00E1482F" w:rsidP="00C12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1482F" w:rsidRPr="00F17784" w:rsidSect="00CF315C">
      <w:pgSz w:w="11906" w:h="16838"/>
      <w:pgMar w:top="96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44C" w:rsidRDefault="00924777">
      <w:pPr>
        <w:spacing w:after="0" w:line="240" w:lineRule="auto"/>
      </w:pPr>
      <w:r>
        <w:separator/>
      </w:r>
    </w:p>
  </w:endnote>
  <w:endnote w:type="continuationSeparator" w:id="0">
    <w:p w:rsidR="0059044C" w:rsidRDefault="0092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2F" w:rsidRDefault="00E1482F" w:rsidP="00B478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482F" w:rsidRDefault="00E1482F" w:rsidP="00681BA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2F" w:rsidRDefault="00E1482F" w:rsidP="00DD16E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44C" w:rsidRDefault="00924777">
      <w:pPr>
        <w:spacing w:after="0" w:line="240" w:lineRule="auto"/>
      </w:pPr>
      <w:r>
        <w:separator/>
      </w:r>
    </w:p>
  </w:footnote>
  <w:footnote w:type="continuationSeparator" w:id="0">
    <w:p w:rsidR="0059044C" w:rsidRDefault="00924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2F" w:rsidRDefault="00E1482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268D">
      <w:rPr>
        <w:noProof/>
      </w:rPr>
      <w:t>2</w:t>
    </w:r>
    <w:r>
      <w:fldChar w:fldCharType="end"/>
    </w:r>
  </w:p>
  <w:p w:rsidR="00E1482F" w:rsidRDefault="00E148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2F" w:rsidRDefault="00E1482F">
    <w:pPr>
      <w:pStyle w:val="a6"/>
      <w:jc w:val="center"/>
    </w:pPr>
  </w:p>
  <w:p w:rsidR="00E1482F" w:rsidRDefault="00E1482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7784"/>
    <w:rsid w:val="00065929"/>
    <w:rsid w:val="00083C74"/>
    <w:rsid w:val="000B0AB4"/>
    <w:rsid w:val="000C16DF"/>
    <w:rsid w:val="000C74CD"/>
    <w:rsid w:val="001705A5"/>
    <w:rsid w:val="00255B45"/>
    <w:rsid w:val="00276C3A"/>
    <w:rsid w:val="002A283B"/>
    <w:rsid w:val="003F054B"/>
    <w:rsid w:val="004272BD"/>
    <w:rsid w:val="00543954"/>
    <w:rsid w:val="0059044C"/>
    <w:rsid w:val="005D35D4"/>
    <w:rsid w:val="006B3BD4"/>
    <w:rsid w:val="007A56C2"/>
    <w:rsid w:val="007D0F76"/>
    <w:rsid w:val="00924777"/>
    <w:rsid w:val="009814AA"/>
    <w:rsid w:val="00997452"/>
    <w:rsid w:val="009F15D1"/>
    <w:rsid w:val="00AA1098"/>
    <w:rsid w:val="00AF152A"/>
    <w:rsid w:val="00C1268D"/>
    <w:rsid w:val="00C255E8"/>
    <w:rsid w:val="00CA1E45"/>
    <w:rsid w:val="00CD7D95"/>
    <w:rsid w:val="00CF315C"/>
    <w:rsid w:val="00CF41B3"/>
    <w:rsid w:val="00CF7E89"/>
    <w:rsid w:val="00D82A57"/>
    <w:rsid w:val="00E1482F"/>
    <w:rsid w:val="00E7290B"/>
    <w:rsid w:val="00F17784"/>
    <w:rsid w:val="00F4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148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1482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1482F"/>
  </w:style>
  <w:style w:type="paragraph" w:styleId="a6">
    <w:name w:val="header"/>
    <w:basedOn w:val="a"/>
    <w:link w:val="a7"/>
    <w:uiPriority w:val="99"/>
    <w:rsid w:val="00E148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1482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Молодёжь</dc:creator>
  <cp:keywords/>
  <dc:description/>
  <cp:lastModifiedBy>Microsoft</cp:lastModifiedBy>
  <cp:revision>21</cp:revision>
  <cp:lastPrinted>2018-12-27T08:23:00Z</cp:lastPrinted>
  <dcterms:created xsi:type="dcterms:W3CDTF">2016-10-17T04:30:00Z</dcterms:created>
  <dcterms:modified xsi:type="dcterms:W3CDTF">2019-01-15T06:59:00Z</dcterms:modified>
</cp:coreProperties>
</file>