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A44243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30.11.2018</w:t>
      </w:r>
      <w:r w:rsidR="009266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653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266E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442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630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EB0DD2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разрешений на </w:t>
      </w:r>
      <w:r w:rsidR="001653DE">
        <w:rPr>
          <w:rFonts w:ascii="Times New Roman" w:hAnsi="Times New Roman" w:cs="Times New Roman"/>
          <w:sz w:val="28"/>
          <w:szCs w:val="28"/>
        </w:rPr>
        <w:t>строительство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1653DE">
        <w:rPr>
          <w:rFonts w:ascii="Times New Roman" w:hAnsi="Times New Roman" w:cs="Times New Roman"/>
          <w:sz w:val="28"/>
          <w:szCs w:val="28"/>
        </w:rPr>
        <w:t>18.02</w:t>
      </w:r>
      <w:r w:rsidR="00EB0DD2">
        <w:rPr>
          <w:rFonts w:ascii="Times New Roman" w:hAnsi="Times New Roman" w:cs="Times New Roman"/>
          <w:sz w:val="28"/>
          <w:szCs w:val="28"/>
        </w:rPr>
        <w:t>.2016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1653DE">
        <w:rPr>
          <w:rFonts w:ascii="Times New Roman" w:hAnsi="Times New Roman" w:cs="Times New Roman"/>
          <w:sz w:val="28"/>
          <w:szCs w:val="28"/>
        </w:rPr>
        <w:t>68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6EC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органов местного самоуправления в соответствие с действующим законодательством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1AAE" w:rsidRDefault="00980A45" w:rsidP="001653D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1653DE" w:rsidRPr="00AC76E3">
        <w:rPr>
          <w:rFonts w:ascii="Times New Roman" w:hAnsi="Times New Roman" w:cs="Times New Roman"/>
          <w:sz w:val="28"/>
          <w:szCs w:val="28"/>
        </w:rPr>
        <w:t>«</w:t>
      </w:r>
      <w:r w:rsidR="001653DE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</w:t>
      </w:r>
      <w:r w:rsidR="001653DE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="001653DE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1653DE">
        <w:rPr>
          <w:rFonts w:ascii="Times New Roman" w:hAnsi="Times New Roman" w:cs="Times New Roman"/>
          <w:sz w:val="28"/>
          <w:szCs w:val="28"/>
        </w:rPr>
        <w:t>18.02.2016 года</w:t>
      </w:r>
      <w:r w:rsidR="001653DE"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1653DE">
        <w:rPr>
          <w:rFonts w:ascii="Times New Roman" w:hAnsi="Times New Roman" w:cs="Times New Roman"/>
          <w:sz w:val="28"/>
          <w:szCs w:val="28"/>
        </w:rPr>
        <w:t>68</w:t>
      </w:r>
      <w:r w:rsidR="00EB0DD2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1653DE" w:rsidRPr="00AC76E3">
        <w:rPr>
          <w:rFonts w:ascii="Times New Roman" w:hAnsi="Times New Roman" w:cs="Times New Roman"/>
          <w:sz w:val="28"/>
          <w:szCs w:val="28"/>
        </w:rPr>
        <w:t>«</w:t>
      </w:r>
      <w:r w:rsidR="001653DE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</w:t>
      </w:r>
      <w:r w:rsidR="001653DE" w:rsidRPr="00AC76E3">
        <w:rPr>
          <w:rFonts w:ascii="Times New Roman" w:hAnsi="Times New Roman" w:cs="Times New Roman"/>
          <w:sz w:val="28"/>
          <w:szCs w:val="28"/>
        </w:rPr>
        <w:t>»</w:t>
      </w:r>
      <w:r w:rsidR="00EB0DD2">
        <w:rPr>
          <w:rFonts w:ascii="Times New Roman" w:hAnsi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</w:p>
    <w:p w:rsidR="000C20C4" w:rsidRDefault="00EB0DD2" w:rsidP="00EB0D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20C4">
        <w:rPr>
          <w:rFonts w:ascii="Times New Roman" w:hAnsi="Times New Roman"/>
          <w:sz w:val="28"/>
          <w:szCs w:val="28"/>
        </w:rPr>
        <w:t>В раздел 2 «Стандарт предоставления муниципальной услуги»:</w:t>
      </w:r>
    </w:p>
    <w:p w:rsidR="000C20C4" w:rsidRDefault="000C20C4" w:rsidP="000C20C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пункта 2.2 </w:t>
      </w:r>
      <w:r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EB0DD2" w:rsidRDefault="00EB0DD2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«2.2.Наименование органа, предоставляющего муниципальную услугу»</w:t>
      </w:r>
      <w:r w:rsidR="000C20C4">
        <w:rPr>
          <w:rFonts w:ascii="Times New Roman" w:hAnsi="Times New Roman"/>
          <w:sz w:val="28"/>
          <w:szCs w:val="28"/>
        </w:rPr>
        <w:t>;</w:t>
      </w:r>
    </w:p>
    <w:p w:rsidR="00DA7AE4" w:rsidRDefault="000C20C4" w:rsidP="007620A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A7AE4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7AE4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A7AE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2.5 наименование постановления изложить в следующей редакции:</w:t>
      </w:r>
    </w:p>
    <w:p w:rsidR="00DA7AE4" w:rsidRDefault="00DA7AE4" w:rsidP="007620A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0C20C4">
        <w:rPr>
          <w:rFonts w:ascii="Times New Roman" w:eastAsia="Times New Roman" w:hAnsi="Times New Roman"/>
          <w:sz w:val="28"/>
          <w:szCs w:val="28"/>
          <w:lang w:eastAsia="ru-RU"/>
        </w:rPr>
        <w:t>тавления государственных услуг»;</w:t>
      </w:r>
    </w:p>
    <w:p w:rsidR="00EB0DD2" w:rsidRDefault="000C20C4" w:rsidP="00EB0DD2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B0DD2">
        <w:rPr>
          <w:rFonts w:ascii="Times New Roman" w:hAnsi="Times New Roman"/>
          <w:sz w:val="28"/>
          <w:szCs w:val="28"/>
        </w:rPr>
        <w:t xml:space="preserve">одпункт 1 подпункта 2.6.1 пункта 2.6 </w:t>
      </w:r>
      <w:r w:rsidR="00EB0DD2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EB0DD2" w:rsidRDefault="00EB0DD2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«1)правоустанавливающие документы на земельный участок, в том числе соглашение об установлении сервитута, решение об уста</w:t>
      </w:r>
      <w:r w:rsidR="000C20C4">
        <w:rPr>
          <w:rFonts w:ascii="Times New Roman" w:hAnsi="Times New Roman"/>
          <w:sz w:val="28"/>
          <w:szCs w:val="28"/>
        </w:rPr>
        <w:t>новлении публичного сервитута</w:t>
      </w:r>
      <w:proofErr w:type="gramStart"/>
      <w:r w:rsidR="000C20C4">
        <w:rPr>
          <w:rFonts w:ascii="Times New Roman" w:hAnsi="Times New Roman"/>
          <w:sz w:val="28"/>
          <w:szCs w:val="28"/>
        </w:rPr>
        <w:t>;»</w:t>
      </w:r>
      <w:proofErr w:type="gramEnd"/>
      <w:r w:rsidR="000C20C4">
        <w:rPr>
          <w:rFonts w:ascii="Times New Roman" w:hAnsi="Times New Roman"/>
          <w:sz w:val="28"/>
          <w:szCs w:val="28"/>
        </w:rPr>
        <w:t>;</w:t>
      </w:r>
    </w:p>
    <w:p w:rsidR="00E64007" w:rsidRDefault="000C20C4" w:rsidP="00E64007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64007">
        <w:rPr>
          <w:rFonts w:ascii="Times New Roman" w:hAnsi="Times New Roman"/>
          <w:sz w:val="28"/>
          <w:szCs w:val="28"/>
        </w:rPr>
        <w:t xml:space="preserve">одпункт 2 подпункта 2.6.1 пункта 2.6 </w:t>
      </w:r>
      <w:r w:rsidR="00E64007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EB0DD2" w:rsidRDefault="00E64007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«2)градостроительный план земельного участка, </w:t>
      </w:r>
      <w:r w:rsidR="001653DE">
        <w:rPr>
          <w:rFonts w:ascii="Times New Roman" w:hAnsi="Times New Roman"/>
          <w:sz w:val="28"/>
          <w:szCs w:val="28"/>
        </w:rPr>
        <w:t>выданный не 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, или в случае </w:t>
      </w:r>
      <w:r w:rsidR="001653DE">
        <w:rPr>
          <w:rFonts w:ascii="Times New Roman" w:hAnsi="Times New Roman"/>
          <w:sz w:val="28"/>
          <w:szCs w:val="28"/>
        </w:rPr>
        <w:t xml:space="preserve"> выдачи разрешения на </w:t>
      </w:r>
      <w:r>
        <w:rPr>
          <w:rFonts w:ascii="Times New Roman" w:hAnsi="Times New Roman"/>
          <w:sz w:val="28"/>
          <w:szCs w:val="28"/>
        </w:rPr>
        <w:t>строительств</w:t>
      </w:r>
      <w:r w:rsidR="001653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линейного объекта </w:t>
      </w:r>
      <w:r w:rsidR="001653DE">
        <w:rPr>
          <w:rFonts w:ascii="Times New Roman" w:hAnsi="Times New Roman"/>
          <w:sz w:val="28"/>
          <w:szCs w:val="28"/>
        </w:rPr>
        <w:t xml:space="preserve">реквизиты </w:t>
      </w:r>
      <w:r>
        <w:rPr>
          <w:rFonts w:ascii="Times New Roman" w:hAnsi="Times New Roman"/>
          <w:sz w:val="28"/>
          <w:szCs w:val="28"/>
        </w:rPr>
        <w:t>проект</w:t>
      </w:r>
      <w:r w:rsidR="001653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1653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межевания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(за исключением случаев, при которых для строительства, реконструкции линейного объекта  не требуется подготовка документации по планировке территории), </w:t>
      </w:r>
      <w:r w:rsidR="001653DE">
        <w:rPr>
          <w:rFonts w:ascii="Times New Roman" w:hAnsi="Times New Roman"/>
          <w:sz w:val="28"/>
          <w:szCs w:val="28"/>
        </w:rPr>
        <w:t xml:space="preserve">реквизиты </w:t>
      </w:r>
      <w:r>
        <w:rPr>
          <w:rFonts w:ascii="Times New Roman" w:hAnsi="Times New Roman"/>
          <w:sz w:val="28"/>
          <w:szCs w:val="28"/>
        </w:rPr>
        <w:t>проект</w:t>
      </w:r>
      <w:r w:rsidR="001653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планировки территории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выдачи разрешения на </w:t>
      </w:r>
      <w:r w:rsidR="001653DE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линейного объекта, для размещения которого не требуется образование земельного участка;»</w:t>
      </w:r>
      <w:r w:rsidR="00F0124F">
        <w:rPr>
          <w:rFonts w:ascii="Times New Roman" w:hAnsi="Times New Roman"/>
          <w:sz w:val="28"/>
          <w:szCs w:val="28"/>
        </w:rPr>
        <w:t>;</w:t>
      </w:r>
    </w:p>
    <w:p w:rsidR="00054EA0" w:rsidRDefault="00F0124F" w:rsidP="00054EA0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D2FFF">
        <w:rPr>
          <w:rFonts w:ascii="Times New Roman" w:hAnsi="Times New Roman"/>
          <w:sz w:val="28"/>
          <w:szCs w:val="28"/>
        </w:rPr>
        <w:t xml:space="preserve">одпункт  </w:t>
      </w:r>
      <w:r w:rsidR="00054EA0">
        <w:rPr>
          <w:rFonts w:ascii="Times New Roman" w:hAnsi="Times New Roman"/>
          <w:sz w:val="28"/>
          <w:szCs w:val="28"/>
        </w:rPr>
        <w:t xml:space="preserve">«б» подпункта 3 </w:t>
      </w:r>
      <w:r w:rsidR="00054EA0" w:rsidRPr="00895035">
        <w:rPr>
          <w:rFonts w:ascii="Times New Roman" w:hAnsi="Times New Roman"/>
          <w:sz w:val="28"/>
          <w:szCs w:val="28"/>
        </w:rPr>
        <w:t xml:space="preserve">подпункта 2.6.1 пункта 2.6 </w:t>
      </w:r>
      <w:r w:rsidR="00054EA0" w:rsidRPr="00895035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7B6141" w:rsidRDefault="00054EA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</w:t>
      </w:r>
      <w:r w:rsidR="00F0124F">
        <w:rPr>
          <w:rFonts w:ascii="Times New Roman" w:hAnsi="Times New Roman"/>
          <w:sz w:val="28"/>
          <w:szCs w:val="28"/>
        </w:rPr>
        <w:t>тов археологического наследия;»;</w:t>
      </w:r>
    </w:p>
    <w:p w:rsidR="00054EA0" w:rsidRDefault="00F0124F" w:rsidP="008548E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548E9">
        <w:rPr>
          <w:rFonts w:ascii="Times New Roman" w:hAnsi="Times New Roman"/>
          <w:sz w:val="28"/>
          <w:szCs w:val="28"/>
        </w:rPr>
        <w:t xml:space="preserve"> п</w:t>
      </w:r>
      <w:r w:rsidR="00054EA0" w:rsidRPr="00895035">
        <w:rPr>
          <w:rFonts w:ascii="Times New Roman" w:hAnsi="Times New Roman"/>
          <w:sz w:val="28"/>
          <w:szCs w:val="28"/>
        </w:rPr>
        <w:t>одпункт</w:t>
      </w:r>
      <w:r w:rsidR="008548E9">
        <w:rPr>
          <w:rFonts w:ascii="Times New Roman" w:hAnsi="Times New Roman"/>
          <w:sz w:val="28"/>
          <w:szCs w:val="28"/>
        </w:rPr>
        <w:t>е «ж» подпункта 3</w:t>
      </w:r>
      <w:r w:rsidR="00054EA0" w:rsidRPr="00895035">
        <w:rPr>
          <w:rFonts w:ascii="Times New Roman" w:hAnsi="Times New Roman"/>
          <w:sz w:val="28"/>
          <w:szCs w:val="28"/>
        </w:rPr>
        <w:t xml:space="preserve"> подпункта 2.6.1 пункта 2.6 </w:t>
      </w:r>
      <w:r w:rsidR="008548E9">
        <w:rPr>
          <w:rFonts w:ascii="Times New Roman" w:hAnsi="Times New Roman"/>
          <w:iCs/>
          <w:sz w:val="28"/>
          <w:szCs w:val="28"/>
        </w:rPr>
        <w:t>слова «или демонтажу» исключить.</w:t>
      </w:r>
    </w:p>
    <w:p w:rsidR="00924F84" w:rsidRDefault="00F0124F" w:rsidP="00924F8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24F84">
        <w:rPr>
          <w:rFonts w:ascii="Times New Roman" w:hAnsi="Times New Roman"/>
          <w:sz w:val="28"/>
          <w:szCs w:val="28"/>
        </w:rPr>
        <w:t xml:space="preserve">одпункт 2.6.1 пункта 2.6 </w:t>
      </w:r>
      <w:r w:rsidR="008548E9">
        <w:rPr>
          <w:rFonts w:ascii="Times New Roman" w:hAnsi="Times New Roman"/>
          <w:iCs/>
          <w:sz w:val="28"/>
          <w:szCs w:val="28"/>
        </w:rPr>
        <w:t>дополнить подпунктом 9 следующего содержания:</w:t>
      </w:r>
    </w:p>
    <w:p w:rsidR="00E64007" w:rsidRDefault="00924F84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8548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8548E9" w:rsidRPr="008548E9">
        <w:rPr>
          <w:rFonts w:ascii="Times New Roman" w:hAnsi="Times New Roman"/>
          <w:sz w:val="28"/>
          <w:szCs w:val="28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9" w:anchor="dst1893" w:history="1">
        <w:r w:rsidR="008548E9" w:rsidRPr="008548E9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="008548E9" w:rsidRPr="008548E9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8548E9" w:rsidRPr="008548E9">
        <w:rPr>
          <w:rFonts w:ascii="Times New Roman" w:hAnsi="Times New Roman"/>
          <w:sz w:val="28"/>
          <w:szCs w:val="28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="00F0124F">
        <w:rPr>
          <w:rFonts w:ascii="Times New Roman" w:hAnsi="Times New Roman"/>
          <w:sz w:val="28"/>
          <w:szCs w:val="28"/>
        </w:rPr>
        <w:t>;»</w:t>
      </w:r>
      <w:proofErr w:type="gramEnd"/>
      <w:r w:rsidR="00F0124F">
        <w:rPr>
          <w:rFonts w:ascii="Times New Roman" w:hAnsi="Times New Roman"/>
          <w:sz w:val="28"/>
          <w:szCs w:val="28"/>
        </w:rPr>
        <w:t>;</w:t>
      </w:r>
    </w:p>
    <w:p w:rsidR="008548E9" w:rsidRDefault="00F0124F" w:rsidP="008548E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548E9">
        <w:rPr>
          <w:rFonts w:ascii="Times New Roman" w:hAnsi="Times New Roman"/>
          <w:sz w:val="28"/>
          <w:szCs w:val="28"/>
        </w:rPr>
        <w:t xml:space="preserve">одпункт 1 подпункта 2.7.1 пункта 2.7 </w:t>
      </w:r>
      <w:r w:rsidR="008548E9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8548E9" w:rsidRDefault="008548E9" w:rsidP="008548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«1)правоустанавливающие документы на земельный участок, в том числе соглашение об установлении сервитута, решение об установлении публи</w:t>
      </w:r>
      <w:r w:rsidR="00F0124F">
        <w:rPr>
          <w:rFonts w:ascii="Times New Roman" w:hAnsi="Times New Roman"/>
          <w:sz w:val="28"/>
          <w:szCs w:val="28"/>
        </w:rPr>
        <w:t>чного сервитута</w:t>
      </w:r>
      <w:proofErr w:type="gramStart"/>
      <w:r w:rsidR="00F0124F">
        <w:rPr>
          <w:rFonts w:ascii="Times New Roman" w:hAnsi="Times New Roman"/>
          <w:sz w:val="28"/>
          <w:szCs w:val="28"/>
        </w:rPr>
        <w:t>;»</w:t>
      </w:r>
      <w:proofErr w:type="gramEnd"/>
      <w:r w:rsidR="00F0124F">
        <w:rPr>
          <w:rFonts w:ascii="Times New Roman" w:hAnsi="Times New Roman"/>
          <w:sz w:val="28"/>
          <w:szCs w:val="28"/>
        </w:rPr>
        <w:t>;</w:t>
      </w:r>
    </w:p>
    <w:p w:rsidR="000A2808" w:rsidRDefault="00F0124F" w:rsidP="000A280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A2808">
        <w:rPr>
          <w:rFonts w:ascii="Times New Roman" w:hAnsi="Times New Roman"/>
          <w:sz w:val="28"/>
          <w:szCs w:val="28"/>
        </w:rPr>
        <w:t xml:space="preserve">одпункт 2 подпункта 2.7.1 пункта 2.7 раздела </w:t>
      </w:r>
      <w:r w:rsidR="000A2808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0A2808" w:rsidRDefault="000A2808" w:rsidP="000A280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«2)градостроительный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</w:t>
      </w:r>
      <w:r w:rsidR="00F0124F">
        <w:rPr>
          <w:rFonts w:ascii="Times New Roman" w:hAnsi="Times New Roman"/>
          <w:sz w:val="28"/>
          <w:szCs w:val="28"/>
        </w:rPr>
        <w:t>бразование земельного участка;»;</w:t>
      </w:r>
    </w:p>
    <w:p w:rsidR="000A2808" w:rsidRDefault="00F0124F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A2808">
        <w:rPr>
          <w:rFonts w:ascii="Times New Roman" w:hAnsi="Times New Roman"/>
          <w:iCs/>
          <w:sz w:val="28"/>
          <w:szCs w:val="28"/>
        </w:rPr>
        <w:t xml:space="preserve">одпункт 2.7.1 пункта 2.7 </w:t>
      </w:r>
      <w:r w:rsidR="00A55699">
        <w:rPr>
          <w:rFonts w:ascii="Times New Roman" w:hAnsi="Times New Roman"/>
          <w:iCs/>
          <w:sz w:val="28"/>
          <w:szCs w:val="28"/>
        </w:rPr>
        <w:t xml:space="preserve">дополнить текстом </w:t>
      </w:r>
      <w:r w:rsidR="000A2808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8548E9" w:rsidRPr="00A55699" w:rsidRDefault="000A2808" w:rsidP="003920B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55699">
        <w:rPr>
          <w:rFonts w:ascii="Times New Roman" w:hAnsi="Times New Roman"/>
          <w:iCs/>
          <w:color w:val="000000" w:themeColor="text1"/>
          <w:sz w:val="28"/>
          <w:szCs w:val="28"/>
        </w:rPr>
        <w:t>«</w:t>
      </w:r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(их копии или сведения, содержащиеся в них), указанные в </w:t>
      </w:r>
      <w:hyperlink r:id="rId10" w:anchor="dst2877" w:history="1">
        <w:r w:rsidR="005E27CA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подпунктах</w:t>
        </w:r>
        <w:r w:rsidR="00A55699" w:rsidRPr="00A55699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1</w:t>
        </w:r>
      </w:hyperlink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- </w:t>
      </w:r>
      <w:hyperlink r:id="rId11" w:anchor="dst264" w:history="1">
        <w:r w:rsidR="00A55699" w:rsidRPr="00A55699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5</w:t>
        </w:r>
      </w:hyperlink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2" w:anchor="dst573" w:history="1">
        <w:r w:rsidR="00A55699" w:rsidRPr="00A55699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7</w:t>
        </w:r>
      </w:hyperlink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3" w:anchor="dst2536" w:history="1">
        <w:r w:rsidR="00A55699" w:rsidRPr="00A55699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9 </w:t>
        </w:r>
        <w:r w:rsidR="00A55699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подпункта</w:t>
        </w:r>
      </w:hyperlink>
      <w:r w:rsidR="00A55699">
        <w:rPr>
          <w:rFonts w:ascii="Times New Roman" w:hAnsi="Times New Roman"/>
          <w:color w:val="000000" w:themeColor="text1"/>
          <w:sz w:val="28"/>
          <w:szCs w:val="28"/>
        </w:rPr>
        <w:t xml:space="preserve"> 2.6.1</w:t>
      </w:r>
      <w:r w:rsidR="005E27CA">
        <w:rPr>
          <w:rFonts w:ascii="Times New Roman" w:hAnsi="Times New Roman"/>
          <w:color w:val="000000" w:themeColor="text1"/>
          <w:sz w:val="28"/>
          <w:szCs w:val="28"/>
        </w:rPr>
        <w:t xml:space="preserve">  пункта 2.6 </w:t>
      </w:r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раздела 2 </w:t>
      </w:r>
      <w:r w:rsidR="005E27CA">
        <w:rPr>
          <w:rFonts w:ascii="Times New Roman" w:hAnsi="Times New Roman"/>
          <w:iCs/>
          <w:sz w:val="28"/>
          <w:szCs w:val="28"/>
        </w:rPr>
        <w:t>административного регламента</w:t>
      </w:r>
      <w:r w:rsid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01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запрашиваются </w:t>
      </w:r>
      <w:r w:rsid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уполномоченным на выдачу </w:t>
      </w:r>
      <w:r w:rsid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разрешений на строительство</w:t>
      </w:r>
      <w:r w:rsidR="005E27CA" w:rsidRP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7CA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</w:t>
      </w:r>
      <w:r w:rsid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="001C0F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местного самоуправления</w:t>
      </w:r>
      <w:r w:rsidR="005E27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</w:t>
      </w:r>
      <w:proofErr w:type="gramEnd"/>
      <w:r w:rsidR="00A55699"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A55699" w:rsidRPr="00A55699" w:rsidRDefault="00A55699" w:rsidP="003920BE">
      <w:pPr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межведомственным запросам орган</w:t>
      </w:r>
      <w:r w:rsidR="001C0F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1C0F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уполномоченного на выдачу разрешений на строительство</w:t>
      </w:r>
      <w:r w:rsidRPr="00A55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F01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1C0FB9" w:rsidRDefault="00F0124F" w:rsidP="001C0FB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="001C0FB9">
        <w:rPr>
          <w:rFonts w:ascii="Times New Roman" w:hAnsi="Times New Roman"/>
          <w:iCs/>
          <w:sz w:val="28"/>
          <w:szCs w:val="28"/>
        </w:rPr>
        <w:t>одпункт 2.7.2 пункта 2.7 изложить в следующей редакции:</w:t>
      </w:r>
    </w:p>
    <w:p w:rsidR="000A2808" w:rsidRDefault="001C0FB9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«2.7.2.</w:t>
      </w:r>
      <w:r w:rsidRPr="001C0FB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Документы, указанные в подпунктах  1,3 и 4  подпункта 2.6.1 пункта 2.6 раздела 2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r w:rsidR="00F0124F">
        <w:rPr>
          <w:rFonts w:ascii="Times New Roman" w:hAnsi="Times New Roman"/>
          <w:iCs/>
          <w:sz w:val="28"/>
          <w:szCs w:val="28"/>
        </w:rPr>
        <w:t>»;</w:t>
      </w:r>
      <w:proofErr w:type="gramEnd"/>
    </w:p>
    <w:p w:rsidR="00F9638F" w:rsidRDefault="00F0124F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</w:t>
      </w:r>
      <w:r w:rsidR="00F9638F">
        <w:rPr>
          <w:rFonts w:ascii="Times New Roman" w:hAnsi="Times New Roman"/>
          <w:iCs/>
          <w:sz w:val="28"/>
          <w:szCs w:val="28"/>
        </w:rPr>
        <w:t>аименование пункта 2.10 изложить в следующей редакции:</w:t>
      </w:r>
    </w:p>
    <w:p w:rsidR="00F9638F" w:rsidRDefault="00F9638F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«2.10.Исчерпывающий перечень оснований для приостановления предоставления муниципальной услуги или отказа в предо</w:t>
      </w:r>
      <w:r w:rsidR="00F0124F">
        <w:rPr>
          <w:rFonts w:ascii="Times New Roman" w:hAnsi="Times New Roman"/>
          <w:iCs/>
          <w:sz w:val="28"/>
          <w:szCs w:val="28"/>
        </w:rPr>
        <w:t>ставлении муниципальной услуги»;</w:t>
      </w:r>
    </w:p>
    <w:p w:rsidR="00F9638F" w:rsidRDefault="00F0124F" w:rsidP="003920B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="00F9638F">
        <w:rPr>
          <w:rFonts w:ascii="Times New Roman" w:hAnsi="Times New Roman"/>
          <w:iCs/>
          <w:sz w:val="28"/>
          <w:szCs w:val="28"/>
        </w:rPr>
        <w:t>одпункт 1 пункта 2.10  изложить в следующей редакции:</w:t>
      </w:r>
    </w:p>
    <w:p w:rsidR="00AF0499" w:rsidRDefault="00F9638F" w:rsidP="00AF04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«1)отсутствие документов, предусмотренных частью 7 статьи 51 Градостроительного кодекса</w:t>
      </w:r>
      <w:r w:rsidR="00A250BE">
        <w:rPr>
          <w:rFonts w:ascii="Times New Roman" w:hAnsi="Times New Roman"/>
          <w:iCs/>
          <w:sz w:val="28"/>
          <w:szCs w:val="28"/>
        </w:rPr>
        <w:t xml:space="preserve"> Российской Федерации, или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 для</w:t>
      </w:r>
      <w:proofErr w:type="gramEnd"/>
      <w:r w:rsidR="00A250BE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A250BE">
        <w:rPr>
          <w:rFonts w:ascii="Times New Roman" w:hAnsi="Times New Roman"/>
          <w:iCs/>
          <w:sz w:val="28"/>
          <w:szCs w:val="28"/>
        </w:rPr>
        <w:t xml:space="preserve"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 и (или) ограничениям, установленным в соответствии с земельным и иным законодательством Российской Федерации и действующим на дату </w:t>
      </w:r>
      <w:r w:rsidR="00AF0499">
        <w:rPr>
          <w:rFonts w:ascii="Times New Roman" w:hAnsi="Times New Roman"/>
          <w:iCs/>
          <w:sz w:val="28"/>
          <w:szCs w:val="28"/>
        </w:rPr>
        <w:t xml:space="preserve">выдачи разрешения на строительство, требованиям, установленным  в разрешении на отклонение от предельных параметров разрешенного </w:t>
      </w:r>
      <w:r w:rsidR="00F0124F">
        <w:rPr>
          <w:rFonts w:ascii="Times New Roman" w:hAnsi="Times New Roman"/>
          <w:iCs/>
          <w:sz w:val="28"/>
          <w:szCs w:val="28"/>
        </w:rPr>
        <w:t xml:space="preserve"> строительства, реконструкции;»;</w:t>
      </w:r>
      <w:proofErr w:type="gramEnd"/>
    </w:p>
    <w:p w:rsidR="00AF0499" w:rsidRDefault="00F0124F" w:rsidP="00AF04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 w:rsidR="00AF0499">
        <w:rPr>
          <w:rFonts w:ascii="Times New Roman" w:hAnsi="Times New Roman"/>
          <w:iCs/>
          <w:sz w:val="28"/>
          <w:szCs w:val="28"/>
        </w:rPr>
        <w:t>одпункт 2 пункта 2.10  изложить в следующей редакции:</w:t>
      </w:r>
    </w:p>
    <w:p w:rsidR="00AF0499" w:rsidRDefault="00AF0499" w:rsidP="00AF04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«2)поступившие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 раздела проектной документации объекта капитального строительства предмету охраны </w:t>
      </w:r>
      <w:r>
        <w:rPr>
          <w:rFonts w:ascii="Times New Roman" w:hAnsi="Times New Roman"/>
          <w:iCs/>
          <w:sz w:val="28"/>
          <w:szCs w:val="28"/>
        </w:rPr>
        <w:lastRenderedPageBreak/>
        <w:t>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примирительного к территориальной зоне, расположенной в границах территории исторического поселения федерального или регионального значения.».</w:t>
      </w:r>
      <w:proofErr w:type="gramEnd"/>
    </w:p>
    <w:p w:rsidR="00AF0499" w:rsidRDefault="00F0124F" w:rsidP="00AF04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а</w:t>
      </w:r>
      <w:r w:rsidR="00AF0499">
        <w:rPr>
          <w:rFonts w:ascii="Times New Roman" w:hAnsi="Times New Roman"/>
          <w:iCs/>
          <w:sz w:val="28"/>
          <w:szCs w:val="28"/>
        </w:rPr>
        <w:t>бзац четвертый пункта 2.10 изложить в следующей редакции:</w:t>
      </w:r>
    </w:p>
    <w:p w:rsidR="00AF0499" w:rsidRDefault="00AF0499" w:rsidP="00AF04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«Неполучение или несвоевременное получение документов, запрошенных в соответствии с частью 7.1. статьи 51 Градостроительного кодекса Российской Федерации</w:t>
      </w:r>
      <w:r w:rsidR="00F869AD">
        <w:rPr>
          <w:rFonts w:ascii="Times New Roman" w:hAnsi="Times New Roman"/>
          <w:iCs/>
          <w:sz w:val="28"/>
          <w:szCs w:val="28"/>
        </w:rPr>
        <w:t xml:space="preserve"> не может являться основанием для отказа в выдаче разрешени</w:t>
      </w:r>
      <w:r w:rsidR="00F0124F">
        <w:rPr>
          <w:rFonts w:ascii="Times New Roman" w:hAnsi="Times New Roman"/>
          <w:iCs/>
          <w:sz w:val="28"/>
          <w:szCs w:val="28"/>
        </w:rPr>
        <w:t>я на строительство</w:t>
      </w:r>
      <w:proofErr w:type="gramStart"/>
      <w:r w:rsidR="00F0124F">
        <w:rPr>
          <w:rFonts w:ascii="Times New Roman" w:hAnsi="Times New Roman"/>
          <w:iCs/>
          <w:sz w:val="28"/>
          <w:szCs w:val="28"/>
        </w:rPr>
        <w:t>.»;</w:t>
      </w:r>
      <w:proofErr w:type="gramEnd"/>
    </w:p>
    <w:p w:rsidR="00F869AD" w:rsidRDefault="00F0124F" w:rsidP="00AF04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</w:t>
      </w:r>
      <w:r w:rsidR="00F869AD">
        <w:rPr>
          <w:rFonts w:ascii="Times New Roman" w:hAnsi="Times New Roman"/>
          <w:iCs/>
          <w:sz w:val="28"/>
          <w:szCs w:val="28"/>
        </w:rPr>
        <w:t>аименование пункта 2.16 изложить в следующей редакции:</w:t>
      </w:r>
    </w:p>
    <w:p w:rsidR="00F869AD" w:rsidRDefault="00F869AD" w:rsidP="00AF049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«2.16.Требования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  <w:proofErr w:type="gramEnd"/>
    </w:p>
    <w:p w:rsidR="00F0124F" w:rsidRDefault="00F869AD" w:rsidP="00F869AD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F0124F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="00F0124F">
        <w:rPr>
          <w:rFonts w:ascii="Times New Roman" w:hAnsi="Times New Roman"/>
          <w:sz w:val="28"/>
          <w:szCs w:val="28"/>
        </w:rPr>
        <w:t xml:space="preserve">В раздел 4 «Формы </w:t>
      </w:r>
      <w:proofErr w:type="gramStart"/>
      <w:r w:rsidR="00F012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0124F">
        <w:rPr>
          <w:rFonts w:ascii="Times New Roman" w:hAnsi="Times New Roman"/>
          <w:sz w:val="28"/>
          <w:szCs w:val="28"/>
        </w:rPr>
        <w:t xml:space="preserve"> предоставлением муниципальной услуги»:</w:t>
      </w:r>
    </w:p>
    <w:p w:rsidR="00F869AD" w:rsidRDefault="00F0124F" w:rsidP="00F869AD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а</w:t>
      </w:r>
      <w:r w:rsidR="00F869AD">
        <w:rPr>
          <w:rFonts w:ascii="Times New Roman" w:hAnsi="Times New Roman"/>
          <w:iCs/>
          <w:sz w:val="28"/>
          <w:szCs w:val="28"/>
        </w:rPr>
        <w:t>бзац восьмой пункта 4.2 изложить в следующей редакции:</w:t>
      </w:r>
    </w:p>
    <w:p w:rsidR="00F869AD" w:rsidRDefault="00F869AD" w:rsidP="00F869AD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«О мерах, принятых в отношении виновных лиц, в течение десяти дней со дня принятия таких мер первый заместитель главы администрации муниципального района обязан  сообщить в письменной форме юридическому лицу, индивидуальному предпринимателю, права и (или) законные интересы которых нарушены</w:t>
      </w:r>
      <w:proofErr w:type="gramStart"/>
      <w:r>
        <w:rPr>
          <w:rFonts w:ascii="Times New Roman" w:hAnsi="Times New Roman"/>
          <w:iCs/>
          <w:sz w:val="28"/>
          <w:szCs w:val="28"/>
        </w:rPr>
        <w:t>.».</w:t>
      </w:r>
      <w:proofErr w:type="gramEnd"/>
    </w:p>
    <w:p w:rsidR="00F0124F" w:rsidRDefault="00F869AD" w:rsidP="00F0124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1.</w:t>
      </w:r>
      <w:r w:rsidR="00F0124F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F0124F">
        <w:rPr>
          <w:rFonts w:ascii="Times New Roman" w:hAnsi="Times New Roman"/>
          <w:sz w:val="28"/>
          <w:szCs w:val="28"/>
        </w:rPr>
        <w:t xml:space="preserve">В раздел 5 «Досудебный (внесудебный) порядок обжалования решений и действий (бездействия) отдела архитектуры и градостроительства, а также должностных лиц, муниципальных служащих, работников, многофункционального </w:t>
      </w:r>
      <w:r w:rsidR="00FB0D05">
        <w:rPr>
          <w:rFonts w:ascii="Times New Roman" w:hAnsi="Times New Roman"/>
          <w:sz w:val="28"/>
          <w:szCs w:val="28"/>
        </w:rPr>
        <w:t>центра</w:t>
      </w:r>
      <w:r w:rsidR="00F0124F">
        <w:rPr>
          <w:rFonts w:ascii="Times New Roman" w:hAnsi="Times New Roman"/>
          <w:sz w:val="28"/>
          <w:szCs w:val="28"/>
        </w:rPr>
        <w:t xml:space="preserve"> предоставления государственных  и муниципальных услуг</w:t>
      </w:r>
      <w:r w:rsidR="00FB0D05">
        <w:rPr>
          <w:rFonts w:ascii="Times New Roman" w:hAnsi="Times New Roman"/>
          <w:sz w:val="28"/>
          <w:szCs w:val="28"/>
        </w:rPr>
        <w:t>, организаций, указанных в части 1.1 статьи 16 Федерального закона от 27.07.2010 №210 – ФЗ «Об организации предоставления государственных и муниципальных услуг» а также их должностных лиц, работников»</w:t>
      </w:r>
      <w:r w:rsidR="00F0124F">
        <w:rPr>
          <w:rFonts w:ascii="Times New Roman" w:hAnsi="Times New Roman"/>
          <w:sz w:val="28"/>
          <w:szCs w:val="28"/>
        </w:rPr>
        <w:t>:</w:t>
      </w:r>
      <w:proofErr w:type="gramEnd"/>
    </w:p>
    <w:p w:rsidR="007620A4" w:rsidRDefault="00FB0D05" w:rsidP="007620A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</w:t>
      </w:r>
      <w:r w:rsidR="007620A4">
        <w:rPr>
          <w:rFonts w:ascii="Times New Roman" w:hAnsi="Times New Roman"/>
          <w:iCs/>
          <w:sz w:val="28"/>
          <w:szCs w:val="28"/>
        </w:rPr>
        <w:t xml:space="preserve"> абзаце восьмом пункта 5.2 слова «должностного лица отдела архитектуры и градостроительства» заменить словами «органа, предоставляющего муниципальную усл</w:t>
      </w:r>
      <w:r>
        <w:rPr>
          <w:rFonts w:ascii="Times New Roman" w:hAnsi="Times New Roman"/>
          <w:iCs/>
          <w:sz w:val="28"/>
          <w:szCs w:val="28"/>
        </w:rPr>
        <w:t>угу, должностного лица органа</w:t>
      </w:r>
      <w:proofErr w:type="gramStart"/>
      <w:r>
        <w:rPr>
          <w:rFonts w:ascii="Times New Roman" w:hAnsi="Times New Roman"/>
          <w:iCs/>
          <w:sz w:val="28"/>
          <w:szCs w:val="28"/>
        </w:rPr>
        <w:t>,»</w:t>
      </w:r>
      <w:proofErr w:type="gramEnd"/>
      <w:r>
        <w:rPr>
          <w:rFonts w:ascii="Times New Roman" w:hAnsi="Times New Roman"/>
          <w:iCs/>
          <w:sz w:val="28"/>
          <w:szCs w:val="28"/>
        </w:rPr>
        <w:t>;</w:t>
      </w:r>
    </w:p>
    <w:p w:rsidR="007620A4" w:rsidRDefault="00FB0D05" w:rsidP="007620A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а</w:t>
      </w:r>
      <w:r w:rsidR="007620A4">
        <w:rPr>
          <w:rFonts w:ascii="Times New Roman" w:hAnsi="Times New Roman"/>
          <w:iCs/>
          <w:sz w:val="28"/>
          <w:szCs w:val="28"/>
        </w:rPr>
        <w:t>бзац первый пункта 5.3 изложить в следующей редакции:</w:t>
      </w:r>
    </w:p>
    <w:p w:rsidR="007620A4" w:rsidRDefault="007620A4" w:rsidP="007620A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услугу, должностного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 муниципального 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органа,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йта органа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предоставляющего муниципальную услугу, единого портала государственных и муниципальных услуг либо регионального портала </w:t>
      </w:r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услуг, а также может быть принята</w:t>
      </w:r>
      <w:proofErr w:type="gramEnd"/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</w:t>
      </w:r>
      <w:proofErr w:type="gramStart"/>
      <w:r w:rsidRPr="009816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0D0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7620A4" w:rsidRDefault="00FB0D05" w:rsidP="00AF049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- в</w:t>
      </w:r>
      <w:r w:rsidR="007620A4">
        <w:rPr>
          <w:rFonts w:ascii="Times New Roman" w:hAnsi="Times New Roman"/>
          <w:sz w:val="28"/>
          <w:szCs w:val="28"/>
          <w:lang w:eastAsia="ru-RU"/>
        </w:rPr>
        <w:t xml:space="preserve"> абзаце третьем пункта 5.4 слова «государственного или» исключить.</w:t>
      </w:r>
    </w:p>
    <w:p w:rsidR="007620A4" w:rsidRDefault="00FB0D05" w:rsidP="00AF049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7620A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5.7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«заявителю направляется» </w:t>
      </w:r>
      <w:r w:rsidR="007620A4">
        <w:rPr>
          <w:rFonts w:ascii="Times New Roman" w:eastAsia="Times New Roman" w:hAnsi="Times New Roman"/>
          <w:sz w:val="28"/>
          <w:szCs w:val="28"/>
          <w:lang w:eastAsia="ru-RU"/>
        </w:rPr>
        <w:t>повторяющееся слово «заявителю» исключить.</w:t>
      </w:r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7E4685" w:rsidRDefault="00D9045A" w:rsidP="007E46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E46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</w:t>
      </w:r>
      <w:r w:rsidR="009266EC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319D9" w:rsidRDefault="005319D9" w:rsidP="00276A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0A4" w:rsidRPr="005319D9" w:rsidRDefault="007620A4" w:rsidP="00276A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7620A4" w:rsidTr="00FB0D05">
        <w:tc>
          <w:tcPr>
            <w:tcW w:w="7479" w:type="dxa"/>
            <w:shd w:val="clear" w:color="auto" w:fill="auto"/>
          </w:tcPr>
          <w:p w:rsidR="007620A4" w:rsidRPr="007620A4" w:rsidRDefault="007620A4" w:rsidP="00611553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620A4">
              <w:rPr>
                <w:rFonts w:ascii="Times New Roman" w:hAnsi="Times New Roman"/>
                <w:sz w:val="28"/>
              </w:rPr>
              <w:t>Глава администрации</w:t>
            </w:r>
          </w:p>
          <w:p w:rsidR="007620A4" w:rsidRPr="007620A4" w:rsidRDefault="007620A4" w:rsidP="00611553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620A4"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7620A4" w:rsidRPr="007620A4" w:rsidRDefault="007620A4" w:rsidP="00611553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7620A4" w:rsidRPr="007620A4" w:rsidRDefault="007620A4" w:rsidP="00611553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20A4" w:rsidRPr="007620A4" w:rsidRDefault="007620A4" w:rsidP="00611553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7620A4" w:rsidRPr="007620A4" w:rsidRDefault="007620A4" w:rsidP="00611553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 w:rsidRPr="007620A4">
              <w:rPr>
                <w:rFonts w:ascii="Times New Roman" w:hAnsi="Times New Roman"/>
                <w:sz w:val="28"/>
              </w:rPr>
              <w:t>М.В.Шупиков</w:t>
            </w:r>
            <w:proofErr w:type="spellEnd"/>
          </w:p>
        </w:tc>
      </w:tr>
    </w:tbl>
    <w:p w:rsidR="005753E1" w:rsidRDefault="005753E1" w:rsidP="00DA7AE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7E4685">
      <w:headerReference w:type="default" r:id="rId14"/>
      <w:headerReference w:type="first" r:id="rId15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90" w:rsidRDefault="00F81090" w:rsidP="0024770F">
      <w:r>
        <w:separator/>
      </w:r>
    </w:p>
  </w:endnote>
  <w:endnote w:type="continuationSeparator" w:id="0">
    <w:p w:rsidR="00F81090" w:rsidRDefault="00F81090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90" w:rsidRDefault="00F81090" w:rsidP="0024770F">
      <w:r>
        <w:separator/>
      </w:r>
    </w:p>
  </w:footnote>
  <w:footnote w:type="continuationSeparator" w:id="0">
    <w:p w:rsidR="00F81090" w:rsidRDefault="00F81090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A06DDA">
        <w:pPr>
          <w:pStyle w:val="a5"/>
          <w:jc w:val="center"/>
        </w:pPr>
        <w:r>
          <w:fldChar w:fldCharType="begin"/>
        </w:r>
        <w:r w:rsidR="005753E1">
          <w:instrText>PAGE   \* MERGEFORMAT</w:instrText>
        </w:r>
        <w:r>
          <w:fldChar w:fldCharType="separate"/>
        </w:r>
        <w:r w:rsidR="00A44243">
          <w:rPr>
            <w:noProof/>
          </w:rPr>
          <w:t>2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46C8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4EA0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14BE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2808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1092"/>
    <w:rsid w:val="000C20C4"/>
    <w:rsid w:val="000C3165"/>
    <w:rsid w:val="000C3790"/>
    <w:rsid w:val="000C5A7D"/>
    <w:rsid w:val="000C5E80"/>
    <w:rsid w:val="000D0BEF"/>
    <w:rsid w:val="000D0E8D"/>
    <w:rsid w:val="000D1AF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2E5"/>
    <w:rsid w:val="000F273C"/>
    <w:rsid w:val="000F4204"/>
    <w:rsid w:val="000F6EE2"/>
    <w:rsid w:val="00100C61"/>
    <w:rsid w:val="0010184A"/>
    <w:rsid w:val="0010187B"/>
    <w:rsid w:val="00102939"/>
    <w:rsid w:val="0010388C"/>
    <w:rsid w:val="00104997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4C3E"/>
    <w:rsid w:val="0013525D"/>
    <w:rsid w:val="0013576A"/>
    <w:rsid w:val="00135BBA"/>
    <w:rsid w:val="00135D35"/>
    <w:rsid w:val="00136CB0"/>
    <w:rsid w:val="00137909"/>
    <w:rsid w:val="00137F52"/>
    <w:rsid w:val="001407A8"/>
    <w:rsid w:val="0014091D"/>
    <w:rsid w:val="00140BAD"/>
    <w:rsid w:val="00140CB5"/>
    <w:rsid w:val="001438A0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3DE"/>
    <w:rsid w:val="00165A4A"/>
    <w:rsid w:val="00166C4C"/>
    <w:rsid w:val="00166E02"/>
    <w:rsid w:val="00171E19"/>
    <w:rsid w:val="0017221C"/>
    <w:rsid w:val="00172F48"/>
    <w:rsid w:val="00173782"/>
    <w:rsid w:val="001750E7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B7063"/>
    <w:rsid w:val="001C07F6"/>
    <w:rsid w:val="001C0D7D"/>
    <w:rsid w:val="001C0FB9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2621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1A2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A9D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B92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3B3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1AAE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53EC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6D65"/>
    <w:rsid w:val="00347403"/>
    <w:rsid w:val="0035024B"/>
    <w:rsid w:val="003516CF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10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97F99"/>
    <w:rsid w:val="003A107E"/>
    <w:rsid w:val="003A2768"/>
    <w:rsid w:val="003A600F"/>
    <w:rsid w:val="003A7021"/>
    <w:rsid w:val="003A739C"/>
    <w:rsid w:val="003B120B"/>
    <w:rsid w:val="003B3491"/>
    <w:rsid w:val="003B39D3"/>
    <w:rsid w:val="003B441D"/>
    <w:rsid w:val="003B503A"/>
    <w:rsid w:val="003B5434"/>
    <w:rsid w:val="003B6C5F"/>
    <w:rsid w:val="003B7B9B"/>
    <w:rsid w:val="003C0E14"/>
    <w:rsid w:val="003C20F5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3B02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30AC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2FFF"/>
    <w:rsid w:val="004D37C1"/>
    <w:rsid w:val="004D3E5C"/>
    <w:rsid w:val="004D5300"/>
    <w:rsid w:val="004D54B4"/>
    <w:rsid w:val="004D7081"/>
    <w:rsid w:val="004D7A3D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2C5"/>
    <w:rsid w:val="0054381E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27CA"/>
    <w:rsid w:val="005E3E15"/>
    <w:rsid w:val="005E4886"/>
    <w:rsid w:val="005E528D"/>
    <w:rsid w:val="005E6A82"/>
    <w:rsid w:val="005E75F7"/>
    <w:rsid w:val="005E77C2"/>
    <w:rsid w:val="005F09CC"/>
    <w:rsid w:val="005F15B7"/>
    <w:rsid w:val="005F1F06"/>
    <w:rsid w:val="005F2873"/>
    <w:rsid w:val="005F443F"/>
    <w:rsid w:val="005F4DB4"/>
    <w:rsid w:val="005F5377"/>
    <w:rsid w:val="005F5AA5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0EC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543"/>
    <w:rsid w:val="006A4811"/>
    <w:rsid w:val="006A5828"/>
    <w:rsid w:val="006A5F33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5F2E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0A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AFC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3C7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14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1BDD"/>
    <w:rsid w:val="007D36BE"/>
    <w:rsid w:val="007D386B"/>
    <w:rsid w:val="007E08CF"/>
    <w:rsid w:val="007E0999"/>
    <w:rsid w:val="007E0AEA"/>
    <w:rsid w:val="007E4685"/>
    <w:rsid w:val="007E5BB7"/>
    <w:rsid w:val="007E6D54"/>
    <w:rsid w:val="007F2130"/>
    <w:rsid w:val="007F2877"/>
    <w:rsid w:val="007F2994"/>
    <w:rsid w:val="007F2E5B"/>
    <w:rsid w:val="007F37D4"/>
    <w:rsid w:val="007F3CD7"/>
    <w:rsid w:val="007F4936"/>
    <w:rsid w:val="007F5A9C"/>
    <w:rsid w:val="007F5F06"/>
    <w:rsid w:val="00801E9A"/>
    <w:rsid w:val="00801EF2"/>
    <w:rsid w:val="008034F6"/>
    <w:rsid w:val="00804FB2"/>
    <w:rsid w:val="008108F3"/>
    <w:rsid w:val="008109D6"/>
    <w:rsid w:val="00810CE4"/>
    <w:rsid w:val="00810EC0"/>
    <w:rsid w:val="008123F9"/>
    <w:rsid w:val="008124FF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6DF3"/>
    <w:rsid w:val="00837BFA"/>
    <w:rsid w:val="008400DB"/>
    <w:rsid w:val="00840BCE"/>
    <w:rsid w:val="00840C67"/>
    <w:rsid w:val="00841894"/>
    <w:rsid w:val="00841F59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48E9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95035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18DF"/>
    <w:rsid w:val="00922FE7"/>
    <w:rsid w:val="00923D4E"/>
    <w:rsid w:val="009247AF"/>
    <w:rsid w:val="00924AE1"/>
    <w:rsid w:val="00924F84"/>
    <w:rsid w:val="009266EC"/>
    <w:rsid w:val="00926CBE"/>
    <w:rsid w:val="009307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0A4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4C23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4C76"/>
    <w:rsid w:val="00A06328"/>
    <w:rsid w:val="00A06A14"/>
    <w:rsid w:val="00A06DDA"/>
    <w:rsid w:val="00A1017F"/>
    <w:rsid w:val="00A1372C"/>
    <w:rsid w:val="00A13CDA"/>
    <w:rsid w:val="00A140D4"/>
    <w:rsid w:val="00A17214"/>
    <w:rsid w:val="00A17A5C"/>
    <w:rsid w:val="00A20A95"/>
    <w:rsid w:val="00A210AC"/>
    <w:rsid w:val="00A228D3"/>
    <w:rsid w:val="00A24BA1"/>
    <w:rsid w:val="00A250BE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4243"/>
    <w:rsid w:val="00A44FF7"/>
    <w:rsid w:val="00A45503"/>
    <w:rsid w:val="00A45A2A"/>
    <w:rsid w:val="00A476DC"/>
    <w:rsid w:val="00A50074"/>
    <w:rsid w:val="00A50117"/>
    <w:rsid w:val="00A508B1"/>
    <w:rsid w:val="00A54023"/>
    <w:rsid w:val="00A54F7C"/>
    <w:rsid w:val="00A55699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97845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12AE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0499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2646"/>
    <w:rsid w:val="00B32683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596D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2EE3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12F1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57D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1758A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27222"/>
    <w:rsid w:val="00C300BD"/>
    <w:rsid w:val="00C30FD9"/>
    <w:rsid w:val="00C31381"/>
    <w:rsid w:val="00C32803"/>
    <w:rsid w:val="00C33464"/>
    <w:rsid w:val="00C33B53"/>
    <w:rsid w:val="00C3655E"/>
    <w:rsid w:val="00C40D8B"/>
    <w:rsid w:val="00C42055"/>
    <w:rsid w:val="00C4214D"/>
    <w:rsid w:val="00C437BD"/>
    <w:rsid w:val="00C43BBE"/>
    <w:rsid w:val="00C440DC"/>
    <w:rsid w:val="00C449D5"/>
    <w:rsid w:val="00C459AB"/>
    <w:rsid w:val="00C46DDD"/>
    <w:rsid w:val="00C46FE6"/>
    <w:rsid w:val="00C475DC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2FDC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2EFF"/>
    <w:rsid w:val="00C970BB"/>
    <w:rsid w:val="00C97499"/>
    <w:rsid w:val="00CA0670"/>
    <w:rsid w:val="00CA10DA"/>
    <w:rsid w:val="00CA1479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35EF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3BA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2744"/>
    <w:rsid w:val="00D337A3"/>
    <w:rsid w:val="00D33F5E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45A"/>
    <w:rsid w:val="00D90DC7"/>
    <w:rsid w:val="00D91E66"/>
    <w:rsid w:val="00D92841"/>
    <w:rsid w:val="00D92BE2"/>
    <w:rsid w:val="00D944F0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A7AE4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624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4007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123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6F23"/>
    <w:rsid w:val="00EA7825"/>
    <w:rsid w:val="00EA78C4"/>
    <w:rsid w:val="00EB0DD2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C4200"/>
    <w:rsid w:val="00ED1004"/>
    <w:rsid w:val="00ED23F7"/>
    <w:rsid w:val="00ED328E"/>
    <w:rsid w:val="00ED4BA5"/>
    <w:rsid w:val="00ED5592"/>
    <w:rsid w:val="00ED79D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124F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3274"/>
    <w:rsid w:val="00F26FDA"/>
    <w:rsid w:val="00F27460"/>
    <w:rsid w:val="00F27ED1"/>
    <w:rsid w:val="00F30CC3"/>
    <w:rsid w:val="00F31198"/>
    <w:rsid w:val="00F344F5"/>
    <w:rsid w:val="00F34644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0051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090"/>
    <w:rsid w:val="00F81213"/>
    <w:rsid w:val="00F81C92"/>
    <w:rsid w:val="00F82DC3"/>
    <w:rsid w:val="00F8582F"/>
    <w:rsid w:val="00F869AD"/>
    <w:rsid w:val="00F876C0"/>
    <w:rsid w:val="00F879E5"/>
    <w:rsid w:val="00F91938"/>
    <w:rsid w:val="00F959D8"/>
    <w:rsid w:val="00F9638F"/>
    <w:rsid w:val="00F96C1A"/>
    <w:rsid w:val="00F97975"/>
    <w:rsid w:val="00F979A2"/>
    <w:rsid w:val="00F97ABE"/>
    <w:rsid w:val="00FA069F"/>
    <w:rsid w:val="00FA1048"/>
    <w:rsid w:val="00FA14EC"/>
    <w:rsid w:val="00FA1910"/>
    <w:rsid w:val="00FA1964"/>
    <w:rsid w:val="00FA2933"/>
    <w:rsid w:val="00FA44A6"/>
    <w:rsid w:val="00FB0D05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174F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  <w:style w:type="paragraph" w:styleId="ad">
    <w:name w:val="No Spacing"/>
    <w:uiPriority w:val="1"/>
    <w:qFormat/>
    <w:rsid w:val="00836D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549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549/570afc6feff03328459242886307d6aebe1ccb6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549/570afc6feff03328459242886307d6aebe1ccb6b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04549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1443/8f7c0ce0195a7f4f0985d1ca3612eee1bc81145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8081-5EEF-4A76-9457-114FE80B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11634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Реформа</dc:creator>
  <cp:lastModifiedBy>Архитектура</cp:lastModifiedBy>
  <cp:revision>86</cp:revision>
  <cp:lastPrinted>2018-11-28T07:14:00Z</cp:lastPrinted>
  <dcterms:created xsi:type="dcterms:W3CDTF">2015-03-18T06:10:00Z</dcterms:created>
  <dcterms:modified xsi:type="dcterms:W3CDTF">2018-11-30T01:20:00Z</dcterms:modified>
</cp:coreProperties>
</file>