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D6" w:rsidRDefault="009442D6" w:rsidP="009442D6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9442D6" w:rsidRDefault="009442D6" w:rsidP="009442D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442D6" w:rsidRDefault="009442D6" w:rsidP="009442D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9442D6" w:rsidRDefault="009442D6" w:rsidP="009442D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9442D6" w:rsidRDefault="009442D6" w:rsidP="009442D6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9442D6" w:rsidRDefault="009442D6" w:rsidP="009442D6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9442D6" w:rsidRDefault="00DF6F09" w:rsidP="009442D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21.09.2017</w:t>
      </w:r>
      <w:bookmarkStart w:id="0" w:name="_GoBack"/>
      <w:bookmarkEnd w:id="0"/>
      <w:r w:rsidR="009442D6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479</w:t>
      </w:r>
    </w:p>
    <w:p w:rsidR="009442D6" w:rsidRDefault="009442D6" w:rsidP="009442D6">
      <w:pPr>
        <w:tabs>
          <w:tab w:val="decimal" w:pos="8049"/>
        </w:tabs>
        <w:jc w:val="center"/>
        <w:rPr>
          <w:sz w:val="28"/>
          <w:szCs w:val="28"/>
        </w:rPr>
      </w:pPr>
    </w:p>
    <w:p w:rsidR="009442D6" w:rsidRDefault="009442D6" w:rsidP="009442D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442D6" w:rsidRDefault="009442D6" w:rsidP="009442D6">
      <w:pPr>
        <w:tabs>
          <w:tab w:val="decimal" w:pos="8049"/>
        </w:tabs>
        <w:rPr>
          <w:sz w:val="28"/>
          <w:szCs w:val="28"/>
        </w:rPr>
      </w:pPr>
    </w:p>
    <w:p w:rsidR="009442D6" w:rsidRPr="001257E1" w:rsidRDefault="009442D6" w:rsidP="009442D6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>О</w:t>
      </w:r>
      <w:r>
        <w:rPr>
          <w:sz w:val="28"/>
          <w:szCs w:val="28"/>
        </w:rPr>
        <w:t xml:space="preserve"> наделении статусом гарантирующей организации в сфере водоснабжения и водоотведения на территории Камышовского</w:t>
      </w:r>
      <w:r w:rsidRPr="001257E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257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257E1">
        <w:rPr>
          <w:sz w:val="28"/>
          <w:szCs w:val="28"/>
        </w:rPr>
        <w:t xml:space="preserve"> Смидовичского муниципального района Еврейской автономной области   </w:t>
      </w:r>
    </w:p>
    <w:p w:rsidR="009442D6" w:rsidRPr="001257E1" w:rsidRDefault="009442D6" w:rsidP="009442D6">
      <w:pPr>
        <w:tabs>
          <w:tab w:val="decimal" w:pos="8049"/>
        </w:tabs>
        <w:jc w:val="both"/>
        <w:rPr>
          <w:sz w:val="28"/>
          <w:szCs w:val="28"/>
        </w:rPr>
      </w:pPr>
    </w:p>
    <w:p w:rsidR="009442D6" w:rsidRPr="001257E1" w:rsidRDefault="009442D6" w:rsidP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D6" w:rsidRPr="001257E1" w:rsidRDefault="009442D6" w:rsidP="00C20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руководствуясь </w:t>
      </w:r>
      <w:r w:rsidR="008A7A84">
        <w:rPr>
          <w:rFonts w:ascii="Times New Roman" w:hAnsi="Times New Roman" w:cs="Times New Roman"/>
          <w:sz w:val="28"/>
          <w:szCs w:val="28"/>
        </w:rPr>
        <w:t>статьями</w:t>
      </w:r>
      <w:r w:rsidRPr="00C2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Pr="00C225C1">
        <w:rPr>
          <w:rFonts w:ascii="Times New Roman" w:hAnsi="Times New Roman" w:cs="Times New Roman"/>
          <w:sz w:val="28"/>
          <w:szCs w:val="28"/>
        </w:rPr>
        <w:t>8, 12, 42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25C1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водоотведении»,  с целью организации надлежащего и бесперебойного централизованного водоснабжения и водоотведения на территории </w:t>
      </w:r>
      <w:r w:rsidR="006F04EC">
        <w:rPr>
          <w:rFonts w:ascii="Times New Roman" w:hAnsi="Times New Roman" w:cs="Times New Roman"/>
          <w:sz w:val="28"/>
          <w:szCs w:val="28"/>
        </w:rPr>
        <w:t>Камышовского</w:t>
      </w:r>
      <w:r w:rsidRPr="00C225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C225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C225C1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proofErr w:type="gramEnd"/>
    </w:p>
    <w:p w:rsidR="009442D6" w:rsidRPr="00C6035E" w:rsidRDefault="009442D6" w:rsidP="009442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42D6" w:rsidRDefault="009442D6" w:rsidP="00944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1.Наделить статусом гарантирующей организации для централизованной системы холодного водоснабжения и водоотведения </w:t>
      </w:r>
      <w:r w:rsidR="006F04EC">
        <w:rPr>
          <w:sz w:val="28"/>
          <w:szCs w:val="28"/>
        </w:rPr>
        <w:t>Камышовского</w:t>
      </w:r>
      <w:r>
        <w:rPr>
          <w:sz w:val="28"/>
          <w:szCs w:val="28"/>
        </w:rPr>
        <w:t xml:space="preserve"> сельского поселения</w:t>
      </w:r>
      <w:r w:rsidRPr="00BB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Смидовичского  муниципального района Еврейской автономной  области  общество с ограниченной ответственностью «Экспресс» с момента утверждения </w:t>
      </w:r>
      <w:r w:rsidR="009230E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омитетом  тарифов  и цен  </w:t>
      </w:r>
      <w:r w:rsidR="008A7A84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Еврейской автономной области  тарифов на питьевую воду и водоотведение для ООО «Экспресс».</w:t>
      </w:r>
    </w:p>
    <w:p w:rsidR="008A7A84" w:rsidRDefault="008A7A84" w:rsidP="008A7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зоной деятельности гарантирующей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«Экспресс» территорию  муниципального образования «Камышовское сельское поселение»  Смидовичского муниципального района Еврейской автономной области.</w:t>
      </w:r>
    </w:p>
    <w:p w:rsidR="009442D6" w:rsidRDefault="009442D6" w:rsidP="00944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Гарантирующей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«Экспресс»  обеспечить:</w:t>
      </w:r>
    </w:p>
    <w:p w:rsidR="009442D6" w:rsidRDefault="009442D6" w:rsidP="00944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Эксплуатацию централизованной системы холодного водоснабжения и водоотведения на территории </w:t>
      </w:r>
      <w:r w:rsidR="006F04EC">
        <w:rPr>
          <w:sz w:val="28"/>
          <w:szCs w:val="28"/>
        </w:rPr>
        <w:t>Камышовского</w:t>
      </w:r>
      <w:r>
        <w:rPr>
          <w:sz w:val="28"/>
          <w:szCs w:val="28"/>
        </w:rPr>
        <w:t xml:space="preserve"> сельского поселения Смидовичского муниципального района Еврейской автономной области в соответствии с требованиями действующего законодательства РФ, существующими нормами и правилами.</w:t>
      </w:r>
    </w:p>
    <w:p w:rsidR="009442D6" w:rsidRDefault="009442D6" w:rsidP="00944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Холодное водоснабжение и водоотведение в случае, если объекты капитального строительства абонентов присоединены в установленном </w:t>
      </w:r>
      <w:r>
        <w:rPr>
          <w:sz w:val="28"/>
          <w:szCs w:val="28"/>
        </w:rPr>
        <w:lastRenderedPageBreak/>
        <w:t>порядке к централизованной системе холодного водоснабжения и  водоотведения в пределах зоны деятельности гарантирующей организации.</w:t>
      </w:r>
    </w:p>
    <w:p w:rsidR="009442D6" w:rsidRDefault="009442D6" w:rsidP="00944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3.3.Заключение с организациями, осуществляющими эксплуатацию объектов централизованной системы холодного водоснабжения и водоотведения, договоры, необходимые для обеспечения надежного и бесперебойного холодного водоснабжения и водоотведения в соответствии с требованиями действующего законодательства РФ.</w:t>
      </w:r>
    </w:p>
    <w:p w:rsidR="009442D6" w:rsidRPr="00C6035E" w:rsidRDefault="009442D6" w:rsidP="00944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  заместителя  главы  администрации  муниципального  района     Б.Д. Королева.</w:t>
      </w:r>
    </w:p>
    <w:p w:rsidR="001F4EE6" w:rsidRPr="00E577F1" w:rsidRDefault="001F4EE6" w:rsidP="00B225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 w:rsidR="00674079" w:rsidRPr="0067407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4079" w:rsidRPr="00674079">
        <w:rPr>
          <w:rFonts w:ascii="Times New Roman" w:hAnsi="Times New Roman"/>
          <w:sz w:val="28"/>
          <w:szCs w:val="28"/>
        </w:rPr>
        <w:t xml:space="preserve"> настоящее постановление в течение 3</w:t>
      </w:r>
      <w:r w:rsidR="00244844">
        <w:rPr>
          <w:rFonts w:ascii="Times New Roman" w:hAnsi="Times New Roman"/>
          <w:sz w:val="28"/>
          <w:szCs w:val="28"/>
        </w:rPr>
        <w:t xml:space="preserve"> рабочих</w:t>
      </w:r>
      <w:r w:rsidR="00674079" w:rsidRPr="00674079">
        <w:rPr>
          <w:rFonts w:ascii="Times New Roman" w:hAnsi="Times New Roman"/>
          <w:sz w:val="28"/>
          <w:szCs w:val="28"/>
        </w:rPr>
        <w:t xml:space="preserve"> дней на официальном сайте Смидовичского муниципального района.</w:t>
      </w:r>
    </w:p>
    <w:p w:rsidR="001F4EE6" w:rsidRDefault="001F4EE6" w:rsidP="00B22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035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«Районный вестник»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1F4EE6" w:rsidRPr="00C6035E" w:rsidRDefault="001F4EE6" w:rsidP="001F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03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9442D6" w:rsidTr="00727BEC">
        <w:tc>
          <w:tcPr>
            <w:tcW w:w="7621" w:type="dxa"/>
            <w:hideMark/>
          </w:tcPr>
          <w:p w:rsidR="009442D6" w:rsidRDefault="009442D6" w:rsidP="00727BEC">
            <w:pPr>
              <w:jc w:val="both"/>
              <w:rPr>
                <w:sz w:val="28"/>
                <w:szCs w:val="28"/>
              </w:rPr>
            </w:pPr>
          </w:p>
          <w:p w:rsidR="009442D6" w:rsidRDefault="009442D6" w:rsidP="00727BEC">
            <w:pPr>
              <w:jc w:val="both"/>
              <w:rPr>
                <w:sz w:val="28"/>
                <w:szCs w:val="28"/>
              </w:rPr>
            </w:pPr>
          </w:p>
          <w:p w:rsidR="009442D6" w:rsidRDefault="009442D6" w:rsidP="00727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442D6" w:rsidRDefault="009442D6" w:rsidP="00727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9442D6" w:rsidRDefault="009442D6" w:rsidP="00727BEC">
            <w:pPr>
              <w:jc w:val="right"/>
              <w:rPr>
                <w:sz w:val="28"/>
                <w:szCs w:val="28"/>
              </w:rPr>
            </w:pPr>
          </w:p>
          <w:p w:rsidR="009442D6" w:rsidRDefault="009442D6" w:rsidP="00727BEC">
            <w:pPr>
              <w:rPr>
                <w:sz w:val="28"/>
                <w:szCs w:val="28"/>
              </w:rPr>
            </w:pPr>
          </w:p>
          <w:p w:rsidR="00673434" w:rsidRDefault="00673434" w:rsidP="00727BEC">
            <w:pPr>
              <w:rPr>
                <w:sz w:val="28"/>
                <w:szCs w:val="28"/>
              </w:rPr>
            </w:pPr>
          </w:p>
          <w:p w:rsidR="009442D6" w:rsidRDefault="009442D6" w:rsidP="00727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  <w:p w:rsidR="009442D6" w:rsidRDefault="009442D6" w:rsidP="00727BEC">
            <w:pPr>
              <w:jc w:val="right"/>
              <w:rPr>
                <w:sz w:val="28"/>
                <w:szCs w:val="28"/>
              </w:rPr>
            </w:pPr>
          </w:p>
        </w:tc>
      </w:tr>
    </w:tbl>
    <w:p w:rsidR="009442D6" w:rsidRPr="00C6035E" w:rsidRDefault="00944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42D6" w:rsidRPr="00C6035E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001B81"/>
    <w:rsid w:val="000269AD"/>
    <w:rsid w:val="00097A41"/>
    <w:rsid w:val="000D3163"/>
    <w:rsid w:val="001257E1"/>
    <w:rsid w:val="00133330"/>
    <w:rsid w:val="0014270C"/>
    <w:rsid w:val="00183C3B"/>
    <w:rsid w:val="001929EF"/>
    <w:rsid w:val="001E75F1"/>
    <w:rsid w:val="001E7FD6"/>
    <w:rsid w:val="001F4EE6"/>
    <w:rsid w:val="00244844"/>
    <w:rsid w:val="002624E4"/>
    <w:rsid w:val="0027273C"/>
    <w:rsid w:val="00296C21"/>
    <w:rsid w:val="002F26CD"/>
    <w:rsid w:val="0033564E"/>
    <w:rsid w:val="003A1E50"/>
    <w:rsid w:val="00410D51"/>
    <w:rsid w:val="004A1ECD"/>
    <w:rsid w:val="0051396B"/>
    <w:rsid w:val="00514CF4"/>
    <w:rsid w:val="005260B9"/>
    <w:rsid w:val="00567C6A"/>
    <w:rsid w:val="00584D30"/>
    <w:rsid w:val="00603F66"/>
    <w:rsid w:val="00673434"/>
    <w:rsid w:val="00674079"/>
    <w:rsid w:val="00682714"/>
    <w:rsid w:val="006F04EC"/>
    <w:rsid w:val="00766C9B"/>
    <w:rsid w:val="007D07EC"/>
    <w:rsid w:val="00833F9C"/>
    <w:rsid w:val="00895021"/>
    <w:rsid w:val="008A173D"/>
    <w:rsid w:val="008A7A84"/>
    <w:rsid w:val="008C3909"/>
    <w:rsid w:val="009230E6"/>
    <w:rsid w:val="00931008"/>
    <w:rsid w:val="009442D6"/>
    <w:rsid w:val="009B1E74"/>
    <w:rsid w:val="00A25BD6"/>
    <w:rsid w:val="00A2611B"/>
    <w:rsid w:val="00A56D1D"/>
    <w:rsid w:val="00BA1FA1"/>
    <w:rsid w:val="00BC38C0"/>
    <w:rsid w:val="00C2020A"/>
    <w:rsid w:val="00C225C1"/>
    <w:rsid w:val="00C6035E"/>
    <w:rsid w:val="00D50329"/>
    <w:rsid w:val="00D51842"/>
    <w:rsid w:val="00D56925"/>
    <w:rsid w:val="00DD2335"/>
    <w:rsid w:val="00DF6F09"/>
    <w:rsid w:val="00E30DCC"/>
    <w:rsid w:val="00E41BC3"/>
    <w:rsid w:val="00ED2762"/>
    <w:rsid w:val="00F06347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ЖКХ-4</cp:lastModifiedBy>
  <cp:revision>18</cp:revision>
  <cp:lastPrinted>2017-09-20T05:02:00Z</cp:lastPrinted>
  <dcterms:created xsi:type="dcterms:W3CDTF">2017-09-06T06:30:00Z</dcterms:created>
  <dcterms:modified xsi:type="dcterms:W3CDTF">2017-09-26T23:31:00Z</dcterms:modified>
</cp:coreProperties>
</file>