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8" w:rsidRPr="00B201E8" w:rsidRDefault="00B201E8" w:rsidP="00B201E8">
      <w:pPr>
        <w:jc w:val="center"/>
        <w:rPr>
          <w:szCs w:val="28"/>
        </w:rPr>
      </w:pPr>
      <w:r w:rsidRPr="00B201E8">
        <w:rPr>
          <w:szCs w:val="28"/>
        </w:rPr>
        <w:t>Администрация Смидовичского муниципального района</w:t>
      </w:r>
    </w:p>
    <w:p w:rsidR="00B201E8" w:rsidRPr="00B201E8" w:rsidRDefault="00B201E8" w:rsidP="00B201E8">
      <w:pPr>
        <w:keepNext/>
        <w:jc w:val="center"/>
        <w:outlineLvl w:val="0"/>
        <w:rPr>
          <w:szCs w:val="28"/>
        </w:rPr>
      </w:pPr>
      <w:r w:rsidRPr="00B201E8">
        <w:rPr>
          <w:szCs w:val="28"/>
        </w:rPr>
        <w:t>Еврейской автономной области</w:t>
      </w:r>
    </w:p>
    <w:p w:rsidR="00B201E8" w:rsidRPr="00B201E8" w:rsidRDefault="00B201E8" w:rsidP="00B201E8">
      <w:pPr>
        <w:jc w:val="center"/>
        <w:rPr>
          <w:szCs w:val="28"/>
        </w:rPr>
      </w:pPr>
    </w:p>
    <w:p w:rsidR="00B201E8" w:rsidRPr="00B201E8" w:rsidRDefault="00B201E8" w:rsidP="00B201E8">
      <w:pPr>
        <w:jc w:val="center"/>
        <w:rPr>
          <w:szCs w:val="28"/>
        </w:rPr>
      </w:pPr>
      <w:r w:rsidRPr="00B201E8">
        <w:rPr>
          <w:szCs w:val="28"/>
        </w:rPr>
        <w:t xml:space="preserve"> Комитет по управлению муниципальным имуществом</w:t>
      </w:r>
    </w:p>
    <w:p w:rsidR="00B201E8" w:rsidRPr="00B201E8" w:rsidRDefault="00B201E8" w:rsidP="00B201E8">
      <w:pPr>
        <w:jc w:val="center"/>
        <w:rPr>
          <w:szCs w:val="28"/>
        </w:rPr>
      </w:pPr>
    </w:p>
    <w:p w:rsidR="00B201E8" w:rsidRPr="00B201E8" w:rsidRDefault="00B201E8" w:rsidP="00B201E8">
      <w:pPr>
        <w:keepNext/>
        <w:jc w:val="center"/>
        <w:outlineLvl w:val="0"/>
        <w:rPr>
          <w:szCs w:val="28"/>
        </w:rPr>
      </w:pPr>
      <w:r w:rsidRPr="00B201E8">
        <w:rPr>
          <w:szCs w:val="28"/>
        </w:rPr>
        <w:t xml:space="preserve"> П Р И К А З</w:t>
      </w:r>
      <w:r w:rsidR="0058094D">
        <w:rPr>
          <w:szCs w:val="28"/>
        </w:rPr>
        <w:t xml:space="preserve"> </w:t>
      </w:r>
    </w:p>
    <w:p w:rsidR="0058094D" w:rsidRDefault="00BE661D" w:rsidP="00B201E8">
      <w:pPr>
        <w:ind w:right="-365"/>
        <w:rPr>
          <w:szCs w:val="28"/>
        </w:rPr>
      </w:pPr>
      <w:r w:rsidRPr="00BE661D">
        <w:rPr>
          <w:szCs w:val="28"/>
          <w:u w:val="single"/>
        </w:rPr>
        <w:t>26.0</w:t>
      </w:r>
      <w:r w:rsidR="0058094D">
        <w:rPr>
          <w:szCs w:val="28"/>
          <w:u w:val="single"/>
        </w:rPr>
        <w:t>7</w:t>
      </w:r>
      <w:r w:rsidRPr="00BE661D">
        <w:rPr>
          <w:szCs w:val="28"/>
          <w:u w:val="single"/>
        </w:rPr>
        <w:t>.2018</w:t>
      </w:r>
      <w:r w:rsidR="00B201E8" w:rsidRPr="00B201E8">
        <w:rPr>
          <w:szCs w:val="28"/>
        </w:rPr>
        <w:tab/>
      </w:r>
      <w:r w:rsidR="00B201E8" w:rsidRPr="00B201E8">
        <w:rPr>
          <w:szCs w:val="28"/>
        </w:rPr>
        <w:tab/>
      </w:r>
      <w:r w:rsidR="00B201E8" w:rsidRPr="00B201E8">
        <w:rPr>
          <w:szCs w:val="28"/>
        </w:rPr>
        <w:tab/>
      </w:r>
      <w:r w:rsidR="00B201E8" w:rsidRPr="00B201E8">
        <w:rPr>
          <w:szCs w:val="28"/>
        </w:rPr>
        <w:tab/>
      </w:r>
      <w:r w:rsidR="00B201E8" w:rsidRPr="00B201E8">
        <w:rPr>
          <w:szCs w:val="28"/>
        </w:rPr>
        <w:tab/>
      </w:r>
      <w:r w:rsidR="00B201E8" w:rsidRPr="00B201E8">
        <w:rPr>
          <w:szCs w:val="28"/>
        </w:rPr>
        <w:tab/>
      </w:r>
      <w:r w:rsidR="00B201E8" w:rsidRPr="00B201E8">
        <w:rPr>
          <w:szCs w:val="28"/>
        </w:rPr>
        <w:tab/>
      </w:r>
      <w:r w:rsidR="00B201E8" w:rsidRPr="00B201E8">
        <w:rPr>
          <w:szCs w:val="28"/>
        </w:rPr>
        <w:tab/>
      </w:r>
      <w:r w:rsidR="00B201E8" w:rsidRPr="00B201E8">
        <w:rPr>
          <w:szCs w:val="28"/>
        </w:rPr>
        <w:tab/>
      </w:r>
      <w:r>
        <w:rPr>
          <w:szCs w:val="28"/>
        </w:rPr>
        <w:t xml:space="preserve">          </w:t>
      </w:r>
      <w:r w:rsidR="0058094D">
        <w:rPr>
          <w:szCs w:val="28"/>
        </w:rPr>
        <w:t xml:space="preserve">               №30/1</w:t>
      </w:r>
    </w:p>
    <w:p w:rsidR="00B201E8" w:rsidRPr="00B201E8" w:rsidRDefault="00B201E8" w:rsidP="0058094D">
      <w:pPr>
        <w:ind w:right="-365"/>
        <w:jc w:val="center"/>
        <w:rPr>
          <w:szCs w:val="28"/>
        </w:rPr>
      </w:pPr>
      <w:proofErr w:type="spellStart"/>
      <w:r w:rsidRPr="00B201E8">
        <w:rPr>
          <w:szCs w:val="28"/>
        </w:rPr>
        <w:t>п.Смидови</w:t>
      </w:r>
      <w:r w:rsidR="00BE661D">
        <w:rPr>
          <w:szCs w:val="28"/>
        </w:rPr>
        <w:t>ч</w:t>
      </w:r>
      <w:proofErr w:type="spellEnd"/>
    </w:p>
    <w:p w:rsidR="00B201E8" w:rsidRPr="00B201E8" w:rsidRDefault="00B201E8" w:rsidP="00B201E8">
      <w:pPr>
        <w:jc w:val="center"/>
        <w:rPr>
          <w:szCs w:val="28"/>
        </w:rPr>
      </w:pPr>
    </w:p>
    <w:p w:rsidR="00B201E8" w:rsidRPr="00B201E8" w:rsidRDefault="00B201E8" w:rsidP="00B201E8">
      <w:pPr>
        <w:jc w:val="center"/>
      </w:pPr>
    </w:p>
    <w:p w:rsidR="00B201E8" w:rsidRPr="00B201E8" w:rsidRDefault="00B201E8" w:rsidP="00D27807">
      <w:pPr>
        <w:spacing w:line="276" w:lineRule="auto"/>
        <w:jc w:val="both"/>
      </w:pPr>
      <w:r>
        <w:t>Об условиях приватизации имущества, находящегося в муниципальной собственности Смидовичского муниципального района</w:t>
      </w:r>
    </w:p>
    <w:p w:rsidR="00B201E8" w:rsidRPr="00B201E8" w:rsidRDefault="00B201E8" w:rsidP="00D27807">
      <w:pPr>
        <w:spacing w:line="276" w:lineRule="auto"/>
        <w:jc w:val="both"/>
      </w:pPr>
      <w:r w:rsidRPr="00B201E8">
        <w:tab/>
      </w:r>
    </w:p>
    <w:p w:rsidR="00B201E8" w:rsidRPr="00B201E8" w:rsidRDefault="00B201E8" w:rsidP="00D27807">
      <w:pPr>
        <w:autoSpaceDE w:val="0"/>
        <w:autoSpaceDN w:val="0"/>
        <w:adjustRightInd w:val="0"/>
        <w:spacing w:line="276" w:lineRule="auto"/>
        <w:ind w:firstLine="709"/>
        <w:jc w:val="both"/>
        <w:rPr>
          <w:szCs w:val="28"/>
        </w:rPr>
      </w:pPr>
      <w:r w:rsidRPr="00B201E8">
        <w:t xml:space="preserve">В </w:t>
      </w:r>
      <w:r w:rsidRPr="00B201E8">
        <w:rPr>
          <w:szCs w:val="28"/>
        </w:rPr>
        <w:t xml:space="preserve">соответствии с Федеральным законом от 21.12.2001 № 178-ФЗ </w:t>
      </w:r>
      <w:r>
        <w:rPr>
          <w:szCs w:val="28"/>
        </w:rPr>
        <w:t xml:space="preserve">                   </w:t>
      </w:r>
      <w:r w:rsidRPr="00B201E8">
        <w:rPr>
          <w:szCs w:val="28"/>
        </w:rPr>
        <w:t xml:space="preserve">«О приватизации государственного и муниципального имущества», Уставом муниципального образования «Смидовичский муниципальный район», Положением «О приватизации имущества, находящегося в собственности муниципального образования «Смидовичский муниципальный район», утвержденным решением Собрания депутатов от 20.11.2008 № 110, решением Собрания депутатов от  </w:t>
      </w:r>
      <w:r w:rsidR="006032B2">
        <w:rPr>
          <w:szCs w:val="28"/>
        </w:rPr>
        <w:t>19</w:t>
      </w:r>
      <w:r w:rsidRPr="00B201E8">
        <w:rPr>
          <w:szCs w:val="28"/>
        </w:rPr>
        <w:t>.</w:t>
      </w:r>
      <w:r w:rsidR="006032B2">
        <w:rPr>
          <w:szCs w:val="28"/>
        </w:rPr>
        <w:t>04</w:t>
      </w:r>
      <w:r w:rsidRPr="00B201E8">
        <w:rPr>
          <w:szCs w:val="28"/>
        </w:rPr>
        <w:t xml:space="preserve">.2018 № 101 «О внесении изменений в прогнозный план приватизации муниципального имущества и состава комиссии по приватизации муниципального имущества Смидовичского муниципального района на 2018 год и на плановый период 2019-2020 годов»  </w:t>
      </w:r>
    </w:p>
    <w:p w:rsidR="00B201E8" w:rsidRPr="00B201E8" w:rsidRDefault="00B201E8" w:rsidP="00D27807">
      <w:pPr>
        <w:autoSpaceDE w:val="0"/>
        <w:autoSpaceDN w:val="0"/>
        <w:adjustRightInd w:val="0"/>
        <w:spacing w:line="276" w:lineRule="auto"/>
        <w:jc w:val="both"/>
        <w:rPr>
          <w:szCs w:val="28"/>
        </w:rPr>
      </w:pPr>
      <w:r w:rsidRPr="00B201E8">
        <w:rPr>
          <w:szCs w:val="28"/>
        </w:rPr>
        <w:t>ПРИКАЗЫВАЮ</w:t>
      </w:r>
      <w:r w:rsidR="006032B2">
        <w:rPr>
          <w:szCs w:val="28"/>
        </w:rPr>
        <w:t>:</w:t>
      </w:r>
    </w:p>
    <w:p w:rsidR="00B201E8" w:rsidRPr="00E87A69" w:rsidRDefault="00E87A69" w:rsidP="00D27807">
      <w:pPr>
        <w:spacing w:line="276" w:lineRule="auto"/>
        <w:ind w:firstLine="708"/>
        <w:jc w:val="both"/>
        <w:rPr>
          <w:rFonts w:eastAsia="Calibri"/>
          <w:szCs w:val="28"/>
        </w:rPr>
      </w:pPr>
      <w:r w:rsidRPr="00E87A69">
        <w:rPr>
          <w:rFonts w:eastAsia="Calibri"/>
          <w:szCs w:val="28"/>
        </w:rPr>
        <w:t>1.</w:t>
      </w:r>
      <w:r>
        <w:rPr>
          <w:rFonts w:eastAsia="Calibri"/>
          <w:szCs w:val="28"/>
        </w:rPr>
        <w:t xml:space="preserve"> </w:t>
      </w:r>
      <w:r w:rsidR="006032B2" w:rsidRPr="00E87A69">
        <w:rPr>
          <w:rFonts w:eastAsia="Calibri"/>
          <w:szCs w:val="28"/>
        </w:rPr>
        <w:t>Приватизировать имущество, находящегося в муниципальной собственности Смидовичского муниципального района</w:t>
      </w:r>
      <w:r w:rsidRPr="00E87A69">
        <w:rPr>
          <w:rFonts w:eastAsia="Calibri"/>
          <w:szCs w:val="28"/>
        </w:rPr>
        <w:t xml:space="preserve"> </w:t>
      </w:r>
      <w:r w:rsidR="006032B2" w:rsidRPr="00E87A69">
        <w:rPr>
          <w:rFonts w:eastAsia="Calibri"/>
          <w:szCs w:val="28"/>
        </w:rPr>
        <w:t>(далее – имущество), согласно приложению.</w:t>
      </w:r>
    </w:p>
    <w:p w:rsidR="006032B2" w:rsidRPr="00E87A69" w:rsidRDefault="00E87A69" w:rsidP="00D27807">
      <w:pPr>
        <w:spacing w:line="276" w:lineRule="auto"/>
        <w:ind w:firstLine="708"/>
        <w:jc w:val="both"/>
        <w:rPr>
          <w:szCs w:val="28"/>
        </w:rPr>
      </w:pPr>
      <w:r>
        <w:rPr>
          <w:szCs w:val="28"/>
        </w:rPr>
        <w:t xml:space="preserve">2. </w:t>
      </w:r>
      <w:r w:rsidR="006032B2" w:rsidRPr="00E87A69">
        <w:rPr>
          <w:szCs w:val="28"/>
        </w:rPr>
        <w:t>Установить:</w:t>
      </w:r>
    </w:p>
    <w:p w:rsidR="006032B2" w:rsidRPr="006032B2" w:rsidRDefault="006032B2" w:rsidP="00D27807">
      <w:pPr>
        <w:spacing w:line="276" w:lineRule="auto"/>
        <w:ind w:firstLine="708"/>
        <w:jc w:val="both"/>
        <w:rPr>
          <w:szCs w:val="28"/>
        </w:rPr>
      </w:pPr>
      <w:r w:rsidRPr="006032B2">
        <w:rPr>
          <w:szCs w:val="28"/>
        </w:rPr>
        <w:t>2.</w:t>
      </w:r>
      <w:r>
        <w:rPr>
          <w:szCs w:val="28"/>
        </w:rPr>
        <w:t xml:space="preserve">1. </w:t>
      </w:r>
      <w:r w:rsidR="005903ED">
        <w:rPr>
          <w:szCs w:val="28"/>
        </w:rPr>
        <w:t>с</w:t>
      </w:r>
      <w:r w:rsidRPr="006032B2">
        <w:rPr>
          <w:szCs w:val="28"/>
        </w:rPr>
        <w:t>пособ приватизации имущества – продажа на аукционе, открытом по составу участников с использованием открытой формы подачи предложений о цене;</w:t>
      </w:r>
    </w:p>
    <w:p w:rsidR="006032B2" w:rsidRDefault="006032B2" w:rsidP="00D27807">
      <w:pPr>
        <w:spacing w:line="276" w:lineRule="auto"/>
        <w:ind w:firstLine="708"/>
        <w:jc w:val="both"/>
        <w:rPr>
          <w:szCs w:val="28"/>
        </w:rPr>
      </w:pPr>
      <w:r>
        <w:rPr>
          <w:szCs w:val="28"/>
        </w:rPr>
        <w:t>2.</w:t>
      </w:r>
      <w:r w:rsidR="005903ED">
        <w:rPr>
          <w:szCs w:val="28"/>
        </w:rPr>
        <w:t>2. начальную цену продаваемого на аукционе имущества согласно приложению;</w:t>
      </w:r>
    </w:p>
    <w:p w:rsidR="005903ED" w:rsidRDefault="005903ED" w:rsidP="00D27807">
      <w:pPr>
        <w:spacing w:line="276" w:lineRule="auto"/>
        <w:ind w:firstLine="708"/>
        <w:jc w:val="both"/>
        <w:rPr>
          <w:szCs w:val="28"/>
        </w:rPr>
      </w:pPr>
      <w:r>
        <w:rPr>
          <w:szCs w:val="28"/>
        </w:rPr>
        <w:t>2.3. величину повышения начальной цены («шаг аукциона») в размере пяти процентов начальной цены согласно приложению;</w:t>
      </w:r>
    </w:p>
    <w:p w:rsidR="005903ED" w:rsidRDefault="005903ED" w:rsidP="00D27807">
      <w:pPr>
        <w:spacing w:line="276" w:lineRule="auto"/>
        <w:ind w:firstLine="708"/>
        <w:jc w:val="both"/>
        <w:rPr>
          <w:szCs w:val="28"/>
        </w:rPr>
      </w:pPr>
      <w:r>
        <w:rPr>
          <w:szCs w:val="28"/>
        </w:rPr>
        <w:t>2.4. задаток для участия в аукционе согласно приложению, который вносится претендентом на расчетный счет комитета по управлению муниципальным имуществом Смидовичского муниципального района            (далее – комитет) в размере двадцати процентов начальной цены, указанный</w:t>
      </w:r>
      <w:r w:rsidR="00FE63E5">
        <w:rPr>
          <w:szCs w:val="28"/>
        </w:rPr>
        <w:t xml:space="preserve">   </w:t>
      </w:r>
      <w:r>
        <w:rPr>
          <w:szCs w:val="28"/>
        </w:rPr>
        <w:t xml:space="preserve"> в информационном сообщении. </w:t>
      </w:r>
    </w:p>
    <w:p w:rsidR="005903ED" w:rsidRDefault="005903ED" w:rsidP="00D27807">
      <w:pPr>
        <w:spacing w:line="276" w:lineRule="auto"/>
        <w:ind w:firstLine="708"/>
        <w:jc w:val="both"/>
        <w:rPr>
          <w:szCs w:val="28"/>
        </w:rPr>
      </w:pPr>
      <w:r>
        <w:rPr>
          <w:szCs w:val="28"/>
        </w:rPr>
        <w:lastRenderedPageBreak/>
        <w:t xml:space="preserve">3. Старшему специалисту 2-го разряда комитета по управлению муниципальным имуществом </w:t>
      </w:r>
      <w:proofErr w:type="spellStart"/>
      <w:r>
        <w:rPr>
          <w:szCs w:val="28"/>
        </w:rPr>
        <w:t>Латкиной</w:t>
      </w:r>
      <w:proofErr w:type="spellEnd"/>
      <w:r>
        <w:rPr>
          <w:szCs w:val="28"/>
        </w:rPr>
        <w:t xml:space="preserve"> К.А.:</w:t>
      </w:r>
    </w:p>
    <w:p w:rsidR="005903ED" w:rsidRDefault="005903ED" w:rsidP="00D27807">
      <w:pPr>
        <w:spacing w:line="276" w:lineRule="auto"/>
        <w:ind w:firstLine="708"/>
        <w:jc w:val="both"/>
        <w:rPr>
          <w:szCs w:val="28"/>
        </w:rPr>
      </w:pPr>
      <w:r>
        <w:rPr>
          <w:szCs w:val="28"/>
        </w:rPr>
        <w:t xml:space="preserve">3.1 разместить информацию о проведении </w:t>
      </w:r>
      <w:r w:rsidR="00E87A69">
        <w:rPr>
          <w:szCs w:val="28"/>
        </w:rPr>
        <w:t>аукциона</w:t>
      </w:r>
      <w:r>
        <w:rPr>
          <w:szCs w:val="28"/>
        </w:rPr>
        <w:t xml:space="preserve"> на Официальном сайте Российской Федерации для размещения информации о проведении </w:t>
      </w:r>
      <w:r w:rsidR="00E87A69">
        <w:rPr>
          <w:szCs w:val="28"/>
        </w:rPr>
        <w:t>торгов</w:t>
      </w:r>
      <w:r w:rsidR="00E51868">
        <w:rPr>
          <w:szCs w:val="28"/>
        </w:rPr>
        <w:t>,</w:t>
      </w:r>
      <w:r w:rsidR="00E51868" w:rsidRPr="00E51868">
        <w:rPr>
          <w:szCs w:val="28"/>
        </w:rPr>
        <w:t xml:space="preserve"> Опубликовать информационное сообщение о проведении открытого аукциона в газете «Районный вестник», разместить на сайте муниципального образования «Смидовичский муниципальный район» в сети Интернет, а также на официальном сайте Российской Федерации в сети Интернет</w:t>
      </w:r>
      <w:r w:rsidR="00E87A69">
        <w:rPr>
          <w:szCs w:val="28"/>
        </w:rPr>
        <w:t>;</w:t>
      </w:r>
    </w:p>
    <w:p w:rsidR="00E87A69" w:rsidRDefault="00E87A69" w:rsidP="00D27807">
      <w:pPr>
        <w:spacing w:line="276" w:lineRule="auto"/>
        <w:ind w:firstLine="708"/>
        <w:jc w:val="both"/>
        <w:rPr>
          <w:szCs w:val="28"/>
        </w:rPr>
      </w:pPr>
      <w:r>
        <w:rPr>
          <w:szCs w:val="28"/>
        </w:rPr>
        <w:t>3.2. принимать от претендентов заявки на участие в аукционе                   (далее – заявки) и прилагаемые к ним документы;</w:t>
      </w:r>
    </w:p>
    <w:p w:rsidR="00E87A69" w:rsidRDefault="00E87A69" w:rsidP="00D27807">
      <w:pPr>
        <w:spacing w:line="276" w:lineRule="auto"/>
        <w:ind w:firstLine="708"/>
        <w:jc w:val="both"/>
        <w:rPr>
          <w:szCs w:val="28"/>
        </w:rPr>
      </w:pPr>
      <w:r>
        <w:rPr>
          <w:szCs w:val="28"/>
        </w:rPr>
        <w:t>3.3. проверить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w:t>
      </w:r>
      <w:r w:rsidR="00FE63E5">
        <w:rPr>
          <w:szCs w:val="28"/>
        </w:rPr>
        <w:t xml:space="preserve">                          </w:t>
      </w:r>
      <w:r>
        <w:rPr>
          <w:szCs w:val="28"/>
        </w:rPr>
        <w:t xml:space="preserve"> в информационном сообщении о проведении аукциона;</w:t>
      </w:r>
    </w:p>
    <w:p w:rsidR="00E87A69" w:rsidRDefault="00E87A69" w:rsidP="00D27807">
      <w:pPr>
        <w:spacing w:line="276" w:lineRule="auto"/>
        <w:ind w:firstLine="708"/>
        <w:jc w:val="both"/>
        <w:rPr>
          <w:szCs w:val="28"/>
        </w:rPr>
      </w:pPr>
      <w:r>
        <w:rPr>
          <w:szCs w:val="28"/>
        </w:rPr>
        <w:t>3.4. вести учет заявок по мере их поступления путем регистрации</w:t>
      </w:r>
      <w:r w:rsidR="00FE63E5">
        <w:rPr>
          <w:szCs w:val="28"/>
        </w:rPr>
        <w:t xml:space="preserve">                </w:t>
      </w:r>
      <w:r>
        <w:rPr>
          <w:szCs w:val="28"/>
        </w:rPr>
        <w:t xml:space="preserve"> в журнале приема заявок;</w:t>
      </w:r>
    </w:p>
    <w:p w:rsidR="00E87A69" w:rsidRDefault="00E87A69" w:rsidP="00D27807">
      <w:pPr>
        <w:spacing w:line="276" w:lineRule="auto"/>
        <w:ind w:firstLine="708"/>
        <w:jc w:val="both"/>
        <w:rPr>
          <w:szCs w:val="28"/>
        </w:rPr>
      </w:pPr>
      <w:r>
        <w:rPr>
          <w:szCs w:val="28"/>
        </w:rPr>
        <w:t>3.5. оформить протоколы (о признании претендентов участниками аукциона, о признании аукциона несостоявшимся, об итогах аукциона);</w:t>
      </w:r>
    </w:p>
    <w:p w:rsidR="00E87A69" w:rsidRPr="006032B2" w:rsidRDefault="00E87A69" w:rsidP="00D27807">
      <w:pPr>
        <w:spacing w:line="276" w:lineRule="auto"/>
        <w:ind w:firstLine="708"/>
        <w:jc w:val="both"/>
        <w:rPr>
          <w:szCs w:val="28"/>
        </w:rPr>
      </w:pPr>
      <w:r>
        <w:rPr>
          <w:szCs w:val="28"/>
        </w:rPr>
        <w:t xml:space="preserve">3.6. обеспечить уведомление победителя аукциона о его победе </w:t>
      </w:r>
      <w:r w:rsidR="00FE63E5">
        <w:rPr>
          <w:szCs w:val="28"/>
        </w:rPr>
        <w:t xml:space="preserve">                   </w:t>
      </w:r>
      <w:r>
        <w:rPr>
          <w:szCs w:val="28"/>
        </w:rPr>
        <w:t>в аукционе.</w:t>
      </w:r>
    </w:p>
    <w:p w:rsidR="00B201E8" w:rsidRPr="00B201E8" w:rsidRDefault="00F262A5" w:rsidP="00D27807">
      <w:pPr>
        <w:spacing w:line="276" w:lineRule="auto"/>
        <w:ind w:firstLine="709"/>
        <w:jc w:val="both"/>
      </w:pPr>
      <w:r>
        <w:t>4.</w:t>
      </w:r>
      <w:r w:rsidR="00B201E8" w:rsidRPr="00B201E8">
        <w:t xml:space="preserve"> </w:t>
      </w:r>
      <w:r>
        <w:t>Для рассмотрения заявок от претендентов, обеспечение проведения аукциона создать комиссию в составе:</w:t>
      </w:r>
    </w:p>
    <w:tbl>
      <w:tblPr>
        <w:tblW w:w="8708" w:type="dxa"/>
        <w:tblLook w:val="01E0" w:firstRow="1" w:lastRow="1" w:firstColumn="1" w:lastColumn="1" w:noHBand="0" w:noVBand="0"/>
      </w:tblPr>
      <w:tblGrid>
        <w:gridCol w:w="2518"/>
        <w:gridCol w:w="6190"/>
      </w:tblGrid>
      <w:tr w:rsidR="00B201E8" w:rsidRPr="00B201E8" w:rsidTr="003D4745">
        <w:tc>
          <w:tcPr>
            <w:tcW w:w="2518" w:type="dxa"/>
            <w:shd w:val="clear" w:color="auto" w:fill="auto"/>
          </w:tcPr>
          <w:p w:rsidR="00B201E8" w:rsidRPr="00B201E8" w:rsidRDefault="00B201E8" w:rsidP="00D27807">
            <w:pPr>
              <w:spacing w:line="276" w:lineRule="auto"/>
            </w:pPr>
            <w:r w:rsidRPr="00B201E8">
              <w:t>Глухов Е.С.       –</w:t>
            </w:r>
          </w:p>
        </w:tc>
        <w:tc>
          <w:tcPr>
            <w:tcW w:w="6190" w:type="dxa"/>
            <w:shd w:val="clear" w:color="auto" w:fill="auto"/>
          </w:tcPr>
          <w:p w:rsidR="00B201E8" w:rsidRPr="00B201E8" w:rsidRDefault="00B201E8" w:rsidP="00D27807">
            <w:pPr>
              <w:spacing w:line="276" w:lineRule="auto"/>
              <w:ind w:left="34"/>
              <w:jc w:val="both"/>
            </w:pPr>
            <w:r w:rsidRPr="00B201E8">
              <w:t>заместитель главы администрации муниципального района, председатель комиссии (по согласованию);</w:t>
            </w:r>
          </w:p>
        </w:tc>
      </w:tr>
    </w:tbl>
    <w:p w:rsidR="00B201E8" w:rsidRPr="00B201E8" w:rsidRDefault="00B201E8" w:rsidP="00D27807">
      <w:pPr>
        <w:spacing w:line="276" w:lineRule="auto"/>
        <w:jc w:val="both"/>
      </w:pPr>
      <w:r w:rsidRPr="00B201E8">
        <w:t xml:space="preserve">  </w:t>
      </w:r>
      <w:r w:rsidRPr="00B201E8">
        <w:tab/>
      </w:r>
    </w:p>
    <w:tbl>
      <w:tblPr>
        <w:tblW w:w="8708" w:type="dxa"/>
        <w:tblLook w:val="01E0" w:firstRow="1" w:lastRow="1" w:firstColumn="1" w:lastColumn="1" w:noHBand="0" w:noVBand="0"/>
      </w:tblPr>
      <w:tblGrid>
        <w:gridCol w:w="2518"/>
        <w:gridCol w:w="6190"/>
      </w:tblGrid>
      <w:tr w:rsidR="00B201E8" w:rsidRPr="00B201E8" w:rsidTr="003D4745">
        <w:tc>
          <w:tcPr>
            <w:tcW w:w="2518" w:type="dxa"/>
            <w:shd w:val="clear" w:color="auto" w:fill="auto"/>
          </w:tcPr>
          <w:p w:rsidR="00B201E8" w:rsidRPr="00B201E8" w:rsidRDefault="00B201E8" w:rsidP="00D27807">
            <w:pPr>
              <w:spacing w:line="276" w:lineRule="auto"/>
              <w:jc w:val="both"/>
              <w:rPr>
                <w:szCs w:val="28"/>
              </w:rPr>
            </w:pPr>
            <w:proofErr w:type="spellStart"/>
            <w:r w:rsidRPr="00B201E8">
              <w:rPr>
                <w:szCs w:val="28"/>
              </w:rPr>
              <w:t>Латкина</w:t>
            </w:r>
            <w:proofErr w:type="spellEnd"/>
            <w:r w:rsidRPr="00B201E8">
              <w:rPr>
                <w:szCs w:val="28"/>
              </w:rPr>
              <w:t xml:space="preserve"> К.А.      -                      </w:t>
            </w:r>
          </w:p>
        </w:tc>
        <w:tc>
          <w:tcPr>
            <w:tcW w:w="6190" w:type="dxa"/>
            <w:shd w:val="clear" w:color="auto" w:fill="auto"/>
          </w:tcPr>
          <w:p w:rsidR="00B201E8" w:rsidRPr="00B201E8" w:rsidRDefault="00B201E8" w:rsidP="00D27807">
            <w:pPr>
              <w:spacing w:line="276" w:lineRule="auto"/>
              <w:ind w:left="34"/>
              <w:jc w:val="both"/>
              <w:rPr>
                <w:szCs w:val="28"/>
              </w:rPr>
            </w:pPr>
            <w:r w:rsidRPr="00B201E8">
              <w:rPr>
                <w:szCs w:val="28"/>
              </w:rPr>
              <w:t>старший специалист 2-го разряда, секретарь комиссии.</w:t>
            </w:r>
          </w:p>
          <w:p w:rsidR="00B201E8" w:rsidRPr="00B201E8" w:rsidRDefault="00B201E8" w:rsidP="00D27807">
            <w:pPr>
              <w:spacing w:line="276" w:lineRule="auto"/>
              <w:ind w:left="34"/>
              <w:jc w:val="both"/>
              <w:rPr>
                <w:szCs w:val="28"/>
              </w:rPr>
            </w:pPr>
            <w:r w:rsidRPr="00B201E8">
              <w:rPr>
                <w:szCs w:val="28"/>
              </w:rPr>
              <w:t xml:space="preserve"> </w:t>
            </w:r>
          </w:p>
        </w:tc>
      </w:tr>
      <w:tr w:rsidR="00B201E8" w:rsidRPr="00B201E8" w:rsidTr="003D4745">
        <w:tc>
          <w:tcPr>
            <w:tcW w:w="2518" w:type="dxa"/>
            <w:shd w:val="clear" w:color="auto" w:fill="auto"/>
          </w:tcPr>
          <w:p w:rsidR="00B201E8" w:rsidRDefault="00B201E8" w:rsidP="00D27807">
            <w:pPr>
              <w:spacing w:line="276" w:lineRule="auto"/>
              <w:jc w:val="both"/>
            </w:pPr>
            <w:r w:rsidRPr="00B201E8">
              <w:t>Члены комиссии:</w:t>
            </w:r>
          </w:p>
          <w:p w:rsidR="000F4091" w:rsidRPr="00B201E8" w:rsidRDefault="000F4091" w:rsidP="00D27807">
            <w:pPr>
              <w:spacing w:line="276" w:lineRule="auto"/>
              <w:jc w:val="both"/>
            </w:pPr>
          </w:p>
        </w:tc>
        <w:tc>
          <w:tcPr>
            <w:tcW w:w="6190" w:type="dxa"/>
            <w:shd w:val="clear" w:color="auto" w:fill="auto"/>
          </w:tcPr>
          <w:p w:rsidR="00B201E8" w:rsidRPr="00B201E8" w:rsidRDefault="00B201E8" w:rsidP="00D27807">
            <w:pPr>
              <w:spacing w:line="276" w:lineRule="auto"/>
              <w:ind w:left="34"/>
              <w:jc w:val="both"/>
            </w:pPr>
          </w:p>
        </w:tc>
      </w:tr>
      <w:tr w:rsidR="00B201E8" w:rsidRPr="00B201E8" w:rsidTr="003D4745">
        <w:tc>
          <w:tcPr>
            <w:tcW w:w="2518" w:type="dxa"/>
            <w:shd w:val="clear" w:color="auto" w:fill="auto"/>
          </w:tcPr>
          <w:p w:rsidR="00B201E8" w:rsidRPr="00B201E8" w:rsidRDefault="00B201E8" w:rsidP="00D27807">
            <w:pPr>
              <w:spacing w:line="276" w:lineRule="auto"/>
              <w:jc w:val="both"/>
            </w:pPr>
            <w:proofErr w:type="spellStart"/>
            <w:r w:rsidRPr="00B201E8">
              <w:t>Бардаль</w:t>
            </w:r>
            <w:proofErr w:type="spellEnd"/>
            <w:r w:rsidRPr="00B201E8">
              <w:t xml:space="preserve"> В.М.    </w:t>
            </w:r>
            <w:r w:rsidRPr="00B201E8">
              <w:rPr>
                <w:szCs w:val="28"/>
              </w:rPr>
              <w:t>–</w:t>
            </w:r>
          </w:p>
        </w:tc>
        <w:tc>
          <w:tcPr>
            <w:tcW w:w="6190" w:type="dxa"/>
            <w:shd w:val="clear" w:color="auto" w:fill="auto"/>
          </w:tcPr>
          <w:p w:rsidR="00B201E8" w:rsidRPr="00B201E8" w:rsidRDefault="00B201E8" w:rsidP="00D27807">
            <w:pPr>
              <w:spacing w:line="276" w:lineRule="auto"/>
              <w:ind w:left="34"/>
              <w:jc w:val="both"/>
            </w:pPr>
            <w:r w:rsidRPr="00B201E8">
              <w:rPr>
                <w:szCs w:val="28"/>
              </w:rPr>
              <w:t>председатель постоянной комиссии Собрания депутатов по бюджету, налогам и муниципальной собственности</w:t>
            </w:r>
            <w:r w:rsidRPr="00B201E8">
              <w:t xml:space="preserve"> (по согласованию); </w:t>
            </w:r>
          </w:p>
          <w:p w:rsidR="00B201E8" w:rsidRPr="00B201E8" w:rsidRDefault="00B201E8" w:rsidP="00D27807">
            <w:pPr>
              <w:spacing w:line="276" w:lineRule="auto"/>
              <w:ind w:left="34"/>
              <w:jc w:val="both"/>
              <w:rPr>
                <w:szCs w:val="28"/>
              </w:rPr>
            </w:pPr>
          </w:p>
        </w:tc>
      </w:tr>
      <w:tr w:rsidR="00B201E8" w:rsidRPr="00B201E8" w:rsidTr="003D4745">
        <w:tc>
          <w:tcPr>
            <w:tcW w:w="2518" w:type="dxa"/>
            <w:shd w:val="clear" w:color="auto" w:fill="auto"/>
          </w:tcPr>
          <w:p w:rsidR="00B201E8" w:rsidRPr="00B201E8" w:rsidRDefault="00B201E8" w:rsidP="00D27807">
            <w:pPr>
              <w:spacing w:line="276" w:lineRule="auto"/>
              <w:jc w:val="both"/>
            </w:pPr>
            <w:r w:rsidRPr="00B201E8">
              <w:t>Бескаева Т.П.    -</w:t>
            </w:r>
          </w:p>
          <w:p w:rsidR="00B201E8" w:rsidRPr="00B201E8" w:rsidRDefault="00B201E8" w:rsidP="00D27807">
            <w:pPr>
              <w:spacing w:line="276" w:lineRule="auto"/>
              <w:jc w:val="both"/>
            </w:pPr>
          </w:p>
          <w:p w:rsidR="00B201E8" w:rsidRPr="00B201E8" w:rsidRDefault="00B201E8" w:rsidP="00D27807">
            <w:pPr>
              <w:spacing w:line="276" w:lineRule="auto"/>
              <w:jc w:val="both"/>
            </w:pPr>
          </w:p>
          <w:p w:rsidR="00B201E8" w:rsidRPr="00B201E8" w:rsidRDefault="00B201E8" w:rsidP="00D27807">
            <w:pPr>
              <w:spacing w:line="276" w:lineRule="auto"/>
              <w:jc w:val="both"/>
              <w:rPr>
                <w:szCs w:val="28"/>
              </w:rPr>
            </w:pPr>
          </w:p>
        </w:tc>
        <w:tc>
          <w:tcPr>
            <w:tcW w:w="6190" w:type="dxa"/>
            <w:shd w:val="clear" w:color="auto" w:fill="auto"/>
          </w:tcPr>
          <w:p w:rsidR="00B201E8" w:rsidRPr="00B201E8" w:rsidRDefault="00B201E8" w:rsidP="00D27807">
            <w:pPr>
              <w:spacing w:line="276" w:lineRule="auto"/>
              <w:ind w:left="34"/>
              <w:jc w:val="both"/>
            </w:pPr>
            <w:r w:rsidRPr="00B201E8">
              <w:rPr>
                <w:szCs w:val="28"/>
              </w:rPr>
              <w:lastRenderedPageBreak/>
              <w:t>начальник управления экономического развития</w:t>
            </w:r>
            <w:r w:rsidRPr="00B201E8">
              <w:t xml:space="preserve"> администрации муниципального района</w:t>
            </w:r>
            <w:r w:rsidR="00356FF6">
              <w:t xml:space="preserve">                (по согласованию)</w:t>
            </w:r>
            <w:r w:rsidRPr="00B201E8">
              <w:t>;</w:t>
            </w:r>
          </w:p>
          <w:p w:rsidR="00B201E8" w:rsidRPr="00B201E8" w:rsidRDefault="00B201E8" w:rsidP="00D27807">
            <w:pPr>
              <w:spacing w:line="276" w:lineRule="auto"/>
              <w:jc w:val="both"/>
              <w:rPr>
                <w:szCs w:val="28"/>
              </w:rPr>
            </w:pPr>
          </w:p>
        </w:tc>
      </w:tr>
      <w:tr w:rsidR="00B201E8" w:rsidRPr="00B201E8" w:rsidTr="003D4745">
        <w:tc>
          <w:tcPr>
            <w:tcW w:w="2518" w:type="dxa"/>
            <w:shd w:val="clear" w:color="auto" w:fill="auto"/>
          </w:tcPr>
          <w:p w:rsidR="00B201E8" w:rsidRPr="00B201E8" w:rsidRDefault="00B201E8" w:rsidP="00D27807">
            <w:pPr>
              <w:spacing w:line="276" w:lineRule="auto"/>
              <w:jc w:val="both"/>
              <w:rPr>
                <w:szCs w:val="28"/>
              </w:rPr>
            </w:pPr>
            <w:r w:rsidRPr="00B201E8">
              <w:rPr>
                <w:szCs w:val="28"/>
              </w:rPr>
              <w:lastRenderedPageBreak/>
              <w:t>Назирова Е.Н.   -</w:t>
            </w:r>
          </w:p>
        </w:tc>
        <w:tc>
          <w:tcPr>
            <w:tcW w:w="6190" w:type="dxa"/>
            <w:shd w:val="clear" w:color="auto" w:fill="auto"/>
          </w:tcPr>
          <w:p w:rsidR="00B201E8" w:rsidRPr="00B201E8" w:rsidRDefault="00B201E8" w:rsidP="00D27807">
            <w:pPr>
              <w:spacing w:line="276" w:lineRule="auto"/>
              <w:ind w:left="34"/>
              <w:jc w:val="both"/>
            </w:pPr>
            <w:r w:rsidRPr="00B201E8">
              <w:rPr>
                <w:szCs w:val="28"/>
              </w:rPr>
              <w:t>начальник финансового отдела</w:t>
            </w:r>
            <w:r w:rsidRPr="00B201E8">
              <w:t xml:space="preserve"> администрации муниципального района</w:t>
            </w:r>
            <w:r w:rsidR="0020062E">
              <w:t xml:space="preserve"> </w:t>
            </w:r>
            <w:r w:rsidR="00356FF6">
              <w:t>(по согласованию)</w:t>
            </w:r>
            <w:r w:rsidRPr="00B201E8">
              <w:t>.</w:t>
            </w:r>
          </w:p>
        </w:tc>
      </w:tr>
    </w:tbl>
    <w:p w:rsidR="00B201E8" w:rsidRPr="00B201E8" w:rsidRDefault="00356FF6" w:rsidP="00D27807">
      <w:pPr>
        <w:spacing w:line="276" w:lineRule="auto"/>
        <w:ind w:firstLine="708"/>
        <w:jc w:val="both"/>
        <w:rPr>
          <w:szCs w:val="28"/>
        </w:rPr>
      </w:pPr>
      <w:r>
        <w:t xml:space="preserve">5. </w:t>
      </w:r>
      <w:r w:rsidR="00B201E8" w:rsidRPr="00B201E8">
        <w:rPr>
          <w:szCs w:val="28"/>
        </w:rPr>
        <w:t xml:space="preserve">Назначить </w:t>
      </w:r>
      <w:r w:rsidR="00BF244B">
        <w:rPr>
          <w:szCs w:val="28"/>
        </w:rPr>
        <w:t>Некрасову Наталью Владимировну</w:t>
      </w:r>
      <w:r w:rsidR="00B201E8" w:rsidRPr="00B201E8">
        <w:rPr>
          <w:szCs w:val="28"/>
        </w:rPr>
        <w:t xml:space="preserve"> - </w:t>
      </w:r>
      <w:proofErr w:type="spellStart"/>
      <w:r>
        <w:rPr>
          <w:szCs w:val="28"/>
        </w:rPr>
        <w:t>и</w:t>
      </w:r>
      <w:r w:rsidR="00B201E8" w:rsidRPr="00B201E8">
        <w:rPr>
          <w:szCs w:val="28"/>
        </w:rPr>
        <w:t>.о</w:t>
      </w:r>
      <w:proofErr w:type="spellEnd"/>
      <w:r w:rsidR="00B201E8" w:rsidRPr="00B201E8">
        <w:rPr>
          <w:szCs w:val="28"/>
        </w:rPr>
        <w:t xml:space="preserve">. </w:t>
      </w:r>
      <w:r w:rsidR="00B201E8" w:rsidRPr="00B201E8">
        <w:t xml:space="preserve">председателя комитета по управлению муниципальным имуществом администрации </w:t>
      </w:r>
      <w:r w:rsidR="00B201E8" w:rsidRPr="00B201E8">
        <w:rPr>
          <w:szCs w:val="28"/>
        </w:rPr>
        <w:t>муниципального района аукционистом, с правом проведения аукциона и подписи протокола об итогах проведения аукциона.</w:t>
      </w:r>
    </w:p>
    <w:p w:rsidR="00B201E8" w:rsidRPr="00B201E8" w:rsidRDefault="00356FF6" w:rsidP="00D27807">
      <w:pPr>
        <w:spacing w:line="276" w:lineRule="auto"/>
        <w:ind w:firstLine="708"/>
        <w:jc w:val="both"/>
        <w:rPr>
          <w:szCs w:val="28"/>
        </w:rPr>
      </w:pPr>
      <w:r>
        <w:rPr>
          <w:szCs w:val="28"/>
        </w:rPr>
        <w:t xml:space="preserve">6. </w:t>
      </w:r>
      <w:r w:rsidR="00B201E8" w:rsidRPr="00B201E8">
        <w:rPr>
          <w:szCs w:val="28"/>
        </w:rPr>
        <w:t>Утвердить прилагаемое информационное сообщение о проведении аукциона.</w:t>
      </w:r>
    </w:p>
    <w:p w:rsidR="00B201E8" w:rsidRDefault="002E26B9" w:rsidP="00D27807">
      <w:pPr>
        <w:spacing w:line="276" w:lineRule="auto"/>
        <w:ind w:firstLine="708"/>
        <w:jc w:val="both"/>
      </w:pPr>
      <w:r>
        <w:rPr>
          <w:szCs w:val="28"/>
        </w:rPr>
        <w:t>7</w:t>
      </w:r>
      <w:r w:rsidR="00591840">
        <w:rPr>
          <w:szCs w:val="28"/>
        </w:rPr>
        <w:t xml:space="preserve">. </w:t>
      </w:r>
      <w:r w:rsidR="00B201E8" w:rsidRPr="00B201E8">
        <w:rPr>
          <w:szCs w:val="28"/>
        </w:rPr>
        <w:t xml:space="preserve">Контроль за исполнением распоряжения возложить </w:t>
      </w:r>
      <w:r w:rsidR="00591840" w:rsidRPr="00B201E8">
        <w:rPr>
          <w:szCs w:val="28"/>
        </w:rPr>
        <w:t>на</w:t>
      </w:r>
      <w:r w:rsidR="00FE63E5">
        <w:rPr>
          <w:szCs w:val="28"/>
        </w:rPr>
        <w:t xml:space="preserve">                             </w:t>
      </w:r>
      <w:r w:rsidR="00591840">
        <w:rPr>
          <w:szCs w:val="28"/>
        </w:rPr>
        <w:t xml:space="preserve"> </w:t>
      </w:r>
      <w:proofErr w:type="spellStart"/>
      <w:r w:rsidR="00591840" w:rsidRPr="00B201E8">
        <w:rPr>
          <w:szCs w:val="28"/>
        </w:rPr>
        <w:t>и.о</w:t>
      </w:r>
      <w:proofErr w:type="spellEnd"/>
      <w:r w:rsidR="00591840" w:rsidRPr="00B201E8">
        <w:rPr>
          <w:szCs w:val="28"/>
        </w:rPr>
        <w:t>.</w:t>
      </w:r>
      <w:r w:rsidR="00B201E8" w:rsidRPr="00B201E8">
        <w:rPr>
          <w:szCs w:val="28"/>
        </w:rPr>
        <w:t xml:space="preserve"> председателя комитета по управлению муниципальным имуществом</w:t>
      </w:r>
      <w:r w:rsidR="00591840">
        <w:t xml:space="preserve"> Некрасову Наталью Владимировну</w:t>
      </w:r>
      <w:r w:rsidR="00B201E8" w:rsidRPr="00B201E8">
        <w:rPr>
          <w:szCs w:val="28"/>
        </w:rPr>
        <w:t>.</w:t>
      </w:r>
    </w:p>
    <w:p w:rsidR="00591840" w:rsidRDefault="00591840" w:rsidP="00D27807">
      <w:pPr>
        <w:spacing w:line="276" w:lineRule="auto"/>
        <w:ind w:firstLine="708"/>
        <w:jc w:val="both"/>
      </w:pPr>
    </w:p>
    <w:p w:rsidR="00E51868" w:rsidRPr="00B201E8" w:rsidRDefault="00E51868" w:rsidP="00591840">
      <w:pPr>
        <w:ind w:firstLine="708"/>
        <w:jc w:val="both"/>
      </w:pPr>
    </w:p>
    <w:p w:rsidR="00FE63E5" w:rsidRDefault="00FE63E5" w:rsidP="00B201E8">
      <w:proofErr w:type="spellStart"/>
      <w:r>
        <w:t>И.о</w:t>
      </w:r>
      <w:proofErr w:type="spellEnd"/>
      <w:r>
        <w:t>. председателя комитета по управлению                              Н.В. Некрасова</w:t>
      </w:r>
    </w:p>
    <w:p w:rsidR="00FE63E5" w:rsidRDefault="00FE63E5" w:rsidP="00B201E8">
      <w:r>
        <w:t xml:space="preserve">муниципальным имуществом </w:t>
      </w:r>
    </w:p>
    <w:p w:rsidR="00FE63E5" w:rsidRDefault="00FE63E5" w:rsidP="00B201E8">
      <w:r>
        <w:t>администрации муниципального района</w:t>
      </w:r>
    </w:p>
    <w:p w:rsidR="00B201E8" w:rsidRDefault="00B201E8" w:rsidP="00B201E8"/>
    <w:p w:rsidR="004C3352" w:rsidRDefault="00107900" w:rsidP="00B201E8">
      <w:r>
        <w:t xml:space="preserve"> </w:t>
      </w:r>
    </w:p>
    <w:p w:rsidR="004C3352" w:rsidRDefault="004C3352" w:rsidP="00B201E8"/>
    <w:p w:rsidR="004C3352" w:rsidRPr="00107900" w:rsidRDefault="00107900" w:rsidP="004C3352">
      <w:r>
        <w:t xml:space="preserve">        </w:t>
      </w:r>
    </w:p>
    <w:p w:rsidR="004C3352" w:rsidRDefault="004C3352" w:rsidP="004C3352">
      <w:pPr>
        <w:rPr>
          <w:szCs w:val="28"/>
        </w:rPr>
      </w:pPr>
    </w:p>
    <w:p w:rsidR="007B6744" w:rsidRPr="004237DC" w:rsidRDefault="003610FF" w:rsidP="007527A6">
      <w:pPr>
        <w:jc w:val="center"/>
        <w:rPr>
          <w:szCs w:val="28"/>
        </w:rPr>
      </w:pPr>
      <w:r>
        <w:rPr>
          <w:szCs w:val="28"/>
        </w:rPr>
        <w:t xml:space="preserve">                      </w:t>
      </w:r>
      <w:r w:rsidR="002E26B9">
        <w:rPr>
          <w:szCs w:val="28"/>
        </w:rPr>
        <w:t xml:space="preserve">  </w:t>
      </w:r>
      <w:r>
        <w:rPr>
          <w:szCs w:val="28"/>
        </w:rPr>
        <w:t xml:space="preserve"> </w:t>
      </w:r>
      <w:r w:rsidR="0058094D">
        <w:rPr>
          <w:szCs w:val="28"/>
        </w:rPr>
        <w:t xml:space="preserve"> </w:t>
      </w:r>
      <w:r w:rsidR="00FE63E5">
        <w:rPr>
          <w:szCs w:val="28"/>
        </w:rPr>
        <w:t xml:space="preserve"> </w:t>
      </w:r>
      <w:r w:rsidR="00E7620A">
        <w:rPr>
          <w:szCs w:val="28"/>
        </w:rPr>
        <w:t xml:space="preserve">    </w:t>
      </w:r>
      <w:r w:rsidR="007B6744" w:rsidRPr="004237DC">
        <w:rPr>
          <w:szCs w:val="28"/>
        </w:rPr>
        <w:t>Приложение</w:t>
      </w:r>
    </w:p>
    <w:p w:rsidR="007B6744" w:rsidRPr="004237DC" w:rsidRDefault="007B6744" w:rsidP="007B6744">
      <w:pPr>
        <w:ind w:left="5040"/>
        <w:rPr>
          <w:szCs w:val="28"/>
        </w:rPr>
      </w:pPr>
      <w:r w:rsidRPr="004237DC">
        <w:rPr>
          <w:szCs w:val="28"/>
        </w:rPr>
        <w:t>к приказу комитета по управлению</w:t>
      </w:r>
    </w:p>
    <w:p w:rsidR="007B6744" w:rsidRPr="004237DC" w:rsidRDefault="007527A6" w:rsidP="007B6744">
      <w:pPr>
        <w:ind w:left="5040"/>
        <w:rPr>
          <w:szCs w:val="28"/>
        </w:rPr>
      </w:pPr>
      <w:r>
        <w:rPr>
          <w:szCs w:val="28"/>
        </w:rPr>
        <w:t>муниципального имущества Смидовичского муниципального района</w:t>
      </w:r>
    </w:p>
    <w:p w:rsidR="007B6744" w:rsidRPr="004237DC" w:rsidRDefault="007B6744" w:rsidP="007B6744">
      <w:pPr>
        <w:ind w:left="5040"/>
        <w:rPr>
          <w:szCs w:val="28"/>
        </w:rPr>
      </w:pPr>
      <w:r w:rsidRPr="004237DC">
        <w:rPr>
          <w:szCs w:val="28"/>
        </w:rPr>
        <w:t xml:space="preserve">от </w:t>
      </w:r>
      <w:r w:rsidR="00310E03">
        <w:rPr>
          <w:szCs w:val="28"/>
        </w:rPr>
        <w:t>____________</w:t>
      </w:r>
      <w:r>
        <w:rPr>
          <w:szCs w:val="28"/>
        </w:rPr>
        <w:t xml:space="preserve"> </w:t>
      </w:r>
      <w:r w:rsidRPr="004237DC">
        <w:rPr>
          <w:szCs w:val="28"/>
        </w:rPr>
        <w:t xml:space="preserve">№ </w:t>
      </w:r>
      <w:r w:rsidR="00310E03">
        <w:rPr>
          <w:szCs w:val="28"/>
        </w:rPr>
        <w:t>____</w:t>
      </w:r>
    </w:p>
    <w:p w:rsidR="007B6744" w:rsidRDefault="007B6744" w:rsidP="007B6744">
      <w:pPr>
        <w:rPr>
          <w:szCs w:val="28"/>
        </w:rPr>
      </w:pPr>
    </w:p>
    <w:p w:rsidR="007B6744" w:rsidRPr="004237DC" w:rsidRDefault="007B6744" w:rsidP="007B6744">
      <w:pPr>
        <w:rPr>
          <w:szCs w:val="28"/>
        </w:rPr>
      </w:pPr>
    </w:p>
    <w:p w:rsidR="007B6744" w:rsidRPr="004237DC" w:rsidRDefault="007B6744" w:rsidP="007B6744">
      <w:pPr>
        <w:jc w:val="center"/>
        <w:rPr>
          <w:szCs w:val="28"/>
        </w:rPr>
      </w:pPr>
      <w:r w:rsidRPr="004237DC">
        <w:rPr>
          <w:szCs w:val="28"/>
        </w:rPr>
        <w:t>Перечень</w:t>
      </w:r>
    </w:p>
    <w:p w:rsidR="007B6744" w:rsidRDefault="007B6744" w:rsidP="007B6744">
      <w:pPr>
        <w:jc w:val="center"/>
        <w:rPr>
          <w:szCs w:val="28"/>
        </w:rPr>
      </w:pPr>
      <w:r w:rsidRPr="004237DC">
        <w:rPr>
          <w:szCs w:val="28"/>
        </w:rPr>
        <w:t xml:space="preserve">имущества, находящегося в </w:t>
      </w:r>
      <w:r w:rsidR="003610FF">
        <w:rPr>
          <w:szCs w:val="28"/>
        </w:rPr>
        <w:t>муниципальной</w:t>
      </w:r>
      <w:r w:rsidRPr="004237DC">
        <w:rPr>
          <w:szCs w:val="28"/>
        </w:rPr>
        <w:t xml:space="preserve"> собственности </w:t>
      </w:r>
      <w:r w:rsidR="003610FF">
        <w:rPr>
          <w:szCs w:val="28"/>
        </w:rPr>
        <w:t>Смидовичского муниципального района</w:t>
      </w:r>
      <w:r w:rsidRPr="004237DC">
        <w:rPr>
          <w:szCs w:val="28"/>
        </w:rPr>
        <w:t>, подлежащего приватизации</w:t>
      </w:r>
    </w:p>
    <w:p w:rsidR="007B6744" w:rsidRDefault="007B6744" w:rsidP="007B6744">
      <w:pPr>
        <w:jc w:val="center"/>
        <w:rPr>
          <w:szCs w:val="28"/>
        </w:rPr>
      </w:pPr>
    </w:p>
    <w:p w:rsidR="007B6744" w:rsidRPr="004237DC" w:rsidRDefault="007B6744" w:rsidP="007B6744">
      <w:pPr>
        <w:jc w:val="center"/>
        <w:rPr>
          <w:szCs w:val="28"/>
        </w:rPr>
      </w:pPr>
    </w:p>
    <w:tbl>
      <w:tblPr>
        <w:tblW w:w="924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607"/>
        <w:gridCol w:w="1417"/>
        <w:gridCol w:w="1417"/>
        <w:gridCol w:w="1022"/>
      </w:tblGrid>
      <w:tr w:rsidR="007B6744" w:rsidTr="00B201E8">
        <w:trPr>
          <w:cantSplit/>
        </w:trPr>
        <w:tc>
          <w:tcPr>
            <w:tcW w:w="540"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left="-108" w:right="-160"/>
              <w:jc w:val="center"/>
              <w:rPr>
                <w:sz w:val="24"/>
                <w:szCs w:val="24"/>
              </w:rPr>
            </w:pPr>
            <w:r>
              <w:rPr>
                <w:sz w:val="24"/>
                <w:szCs w:val="24"/>
              </w:rPr>
              <w:t>№</w:t>
            </w:r>
          </w:p>
          <w:p w:rsidR="007B6744" w:rsidRDefault="007B6744" w:rsidP="007B6744">
            <w:pPr>
              <w:tabs>
                <w:tab w:val="left" w:pos="3544"/>
              </w:tabs>
              <w:ind w:left="-108" w:right="-160"/>
              <w:jc w:val="center"/>
              <w:rPr>
                <w:sz w:val="24"/>
                <w:szCs w:val="24"/>
              </w:rPr>
            </w:pPr>
            <w:r>
              <w:rPr>
                <w:sz w:val="24"/>
                <w:szCs w:val="24"/>
              </w:rPr>
              <w:t>лота</w:t>
            </w:r>
          </w:p>
        </w:tc>
        <w:tc>
          <w:tcPr>
            <w:tcW w:w="3240"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right="-108"/>
              <w:jc w:val="center"/>
              <w:rPr>
                <w:sz w:val="24"/>
                <w:szCs w:val="24"/>
              </w:rPr>
            </w:pPr>
            <w:r>
              <w:rPr>
                <w:sz w:val="24"/>
                <w:szCs w:val="24"/>
              </w:rPr>
              <w:t>Наименование, характеристика и местонахождение имущества</w:t>
            </w:r>
          </w:p>
        </w:tc>
        <w:tc>
          <w:tcPr>
            <w:tcW w:w="160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right="-108"/>
              <w:jc w:val="center"/>
              <w:rPr>
                <w:sz w:val="24"/>
                <w:szCs w:val="24"/>
              </w:rPr>
            </w:pPr>
            <w:r>
              <w:rPr>
                <w:sz w:val="24"/>
                <w:szCs w:val="24"/>
              </w:rPr>
              <w:t>Начальная цена</w:t>
            </w:r>
          </w:p>
          <w:p w:rsidR="007B6744" w:rsidRDefault="007B6744" w:rsidP="007B6744">
            <w:pPr>
              <w:tabs>
                <w:tab w:val="left" w:pos="3544"/>
              </w:tabs>
              <w:jc w:val="center"/>
              <w:rPr>
                <w:sz w:val="24"/>
                <w:szCs w:val="24"/>
              </w:rPr>
            </w:pPr>
            <w:r>
              <w:rPr>
                <w:sz w:val="24"/>
                <w:szCs w:val="24"/>
              </w:rPr>
              <w:t>(руб.)</w:t>
            </w:r>
          </w:p>
        </w:tc>
        <w:tc>
          <w:tcPr>
            <w:tcW w:w="141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jc w:val="center"/>
              <w:rPr>
                <w:sz w:val="24"/>
                <w:szCs w:val="24"/>
              </w:rPr>
            </w:pPr>
            <w:r>
              <w:rPr>
                <w:sz w:val="24"/>
                <w:szCs w:val="24"/>
              </w:rPr>
              <w:t>В том числе НДС, (руб.)</w:t>
            </w:r>
          </w:p>
        </w:tc>
        <w:tc>
          <w:tcPr>
            <w:tcW w:w="141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jc w:val="center"/>
              <w:rPr>
                <w:sz w:val="24"/>
                <w:szCs w:val="24"/>
              </w:rPr>
            </w:pPr>
            <w:r>
              <w:rPr>
                <w:sz w:val="24"/>
                <w:szCs w:val="24"/>
              </w:rPr>
              <w:t>Величина повышения</w:t>
            </w:r>
          </w:p>
          <w:p w:rsidR="007B6744" w:rsidRDefault="007B6744" w:rsidP="007B6744">
            <w:pPr>
              <w:tabs>
                <w:tab w:val="left" w:pos="3544"/>
              </w:tabs>
              <w:jc w:val="center"/>
              <w:rPr>
                <w:sz w:val="24"/>
                <w:szCs w:val="24"/>
              </w:rPr>
            </w:pPr>
            <w:r>
              <w:rPr>
                <w:sz w:val="24"/>
                <w:szCs w:val="24"/>
              </w:rPr>
              <w:t>начальной</w:t>
            </w:r>
          </w:p>
          <w:p w:rsidR="007B6744" w:rsidRDefault="007B6744" w:rsidP="007B6744">
            <w:pPr>
              <w:tabs>
                <w:tab w:val="left" w:pos="3544"/>
              </w:tabs>
              <w:jc w:val="center"/>
              <w:rPr>
                <w:sz w:val="24"/>
                <w:szCs w:val="24"/>
              </w:rPr>
            </w:pPr>
            <w:r>
              <w:rPr>
                <w:sz w:val="24"/>
                <w:szCs w:val="24"/>
              </w:rPr>
              <w:t>цены («шаг</w:t>
            </w:r>
          </w:p>
          <w:p w:rsidR="007B6744" w:rsidRDefault="007B6744" w:rsidP="007B6744">
            <w:pPr>
              <w:tabs>
                <w:tab w:val="left" w:pos="3544"/>
              </w:tabs>
              <w:jc w:val="center"/>
              <w:rPr>
                <w:sz w:val="24"/>
                <w:szCs w:val="24"/>
              </w:rPr>
            </w:pPr>
            <w:r>
              <w:rPr>
                <w:sz w:val="24"/>
                <w:szCs w:val="24"/>
              </w:rPr>
              <w:t>аукциона»)</w:t>
            </w:r>
          </w:p>
          <w:p w:rsidR="007B6744" w:rsidRDefault="007B6744" w:rsidP="007B6744">
            <w:pPr>
              <w:tabs>
                <w:tab w:val="left" w:pos="3544"/>
              </w:tabs>
              <w:jc w:val="center"/>
              <w:rPr>
                <w:sz w:val="24"/>
                <w:szCs w:val="24"/>
              </w:rPr>
            </w:pPr>
            <w:r>
              <w:rPr>
                <w:sz w:val="24"/>
                <w:szCs w:val="24"/>
              </w:rPr>
              <w:t>(руб.)</w:t>
            </w:r>
          </w:p>
        </w:tc>
        <w:tc>
          <w:tcPr>
            <w:tcW w:w="1022"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jc w:val="center"/>
              <w:rPr>
                <w:sz w:val="24"/>
                <w:szCs w:val="24"/>
              </w:rPr>
            </w:pPr>
            <w:r>
              <w:rPr>
                <w:sz w:val="24"/>
                <w:szCs w:val="24"/>
              </w:rPr>
              <w:t>Задаток</w:t>
            </w:r>
          </w:p>
          <w:p w:rsidR="007B6744" w:rsidRDefault="007B6744" w:rsidP="007B6744">
            <w:pPr>
              <w:tabs>
                <w:tab w:val="left" w:pos="3544"/>
              </w:tabs>
              <w:ind w:right="-164"/>
              <w:jc w:val="center"/>
              <w:rPr>
                <w:sz w:val="24"/>
                <w:szCs w:val="24"/>
              </w:rPr>
            </w:pPr>
            <w:r>
              <w:rPr>
                <w:sz w:val="24"/>
                <w:szCs w:val="24"/>
              </w:rPr>
              <w:t>(руб.)</w:t>
            </w:r>
          </w:p>
        </w:tc>
      </w:tr>
      <w:tr w:rsidR="00310E03" w:rsidTr="00B201E8">
        <w:trPr>
          <w:cantSplit/>
        </w:trPr>
        <w:tc>
          <w:tcPr>
            <w:tcW w:w="540"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left="-108" w:right="-160"/>
              <w:jc w:val="center"/>
              <w:rPr>
                <w:sz w:val="24"/>
                <w:szCs w:val="24"/>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right="-108"/>
              <w:jc w:val="center"/>
              <w:rPr>
                <w:sz w:val="24"/>
                <w:szCs w:val="24"/>
              </w:rPr>
            </w:pPr>
            <w:r>
              <w:rPr>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right="-108"/>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5</w:t>
            </w:r>
          </w:p>
        </w:tc>
        <w:tc>
          <w:tcPr>
            <w:tcW w:w="1022"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6</w:t>
            </w:r>
          </w:p>
        </w:tc>
      </w:tr>
      <w:tr w:rsidR="007527A6" w:rsidTr="00B201E8">
        <w:trPr>
          <w:cantSplit/>
          <w:trHeight w:val="846"/>
        </w:trPr>
        <w:tc>
          <w:tcPr>
            <w:tcW w:w="540" w:type="dxa"/>
            <w:tcBorders>
              <w:top w:val="single" w:sz="4" w:space="0" w:color="auto"/>
              <w:left w:val="single" w:sz="4" w:space="0" w:color="auto"/>
              <w:bottom w:val="single" w:sz="4" w:space="0" w:color="auto"/>
              <w:right w:val="single" w:sz="4" w:space="0" w:color="auto"/>
            </w:tcBorders>
          </w:tcPr>
          <w:p w:rsidR="007527A6" w:rsidRDefault="007527A6" w:rsidP="007B6744">
            <w:pPr>
              <w:tabs>
                <w:tab w:val="left" w:pos="3544"/>
              </w:tabs>
              <w:ind w:left="-108" w:right="-160"/>
              <w:jc w:val="center"/>
              <w:rPr>
                <w:sz w:val="24"/>
                <w:szCs w:val="24"/>
              </w:rPr>
            </w:pPr>
            <w:r>
              <w:rPr>
                <w:sz w:val="24"/>
                <w:szCs w:val="24"/>
              </w:rPr>
              <w:lastRenderedPageBreak/>
              <w:t>1</w:t>
            </w:r>
          </w:p>
        </w:tc>
        <w:tc>
          <w:tcPr>
            <w:tcW w:w="3240" w:type="dxa"/>
            <w:tcBorders>
              <w:top w:val="single" w:sz="4" w:space="0" w:color="auto"/>
              <w:left w:val="single" w:sz="4" w:space="0" w:color="auto"/>
              <w:bottom w:val="single" w:sz="4" w:space="0" w:color="auto"/>
              <w:right w:val="single" w:sz="4" w:space="0" w:color="auto"/>
            </w:tcBorders>
          </w:tcPr>
          <w:p w:rsidR="007527A6" w:rsidRPr="00733594" w:rsidRDefault="00733594" w:rsidP="00733594">
            <w:pPr>
              <w:tabs>
                <w:tab w:val="left" w:pos="3544"/>
              </w:tabs>
              <w:ind w:right="-108"/>
              <w:rPr>
                <w:sz w:val="24"/>
                <w:szCs w:val="24"/>
              </w:rPr>
            </w:pPr>
            <w:r w:rsidRPr="00733594">
              <w:rPr>
                <w:rFonts w:eastAsia="Calibri"/>
                <w:sz w:val="22"/>
                <w:szCs w:val="22"/>
                <w:lang w:eastAsia="en-US"/>
              </w:rPr>
              <w:t>Автобус ПАЗ-32053-70, 2006 года выпуска, модель 523400, № двигателя 52340061023998, цвет кузова – желтый, гос. номер А214 НЕ79, расположенный по адресу: Еврейская автономная область, Смидовичский район, пос. Смидович, ул. Октябрьская, д. 8</w:t>
            </w:r>
          </w:p>
        </w:tc>
        <w:tc>
          <w:tcPr>
            <w:tcW w:w="1607" w:type="dxa"/>
            <w:tcBorders>
              <w:top w:val="single" w:sz="4" w:space="0" w:color="auto"/>
              <w:left w:val="single" w:sz="4" w:space="0" w:color="auto"/>
              <w:bottom w:val="single" w:sz="4" w:space="0" w:color="auto"/>
              <w:right w:val="single" w:sz="4" w:space="0" w:color="auto"/>
            </w:tcBorders>
          </w:tcPr>
          <w:p w:rsidR="007527A6" w:rsidRDefault="00733594" w:rsidP="007B6744">
            <w:pPr>
              <w:tabs>
                <w:tab w:val="left" w:pos="3544"/>
              </w:tabs>
              <w:ind w:right="-108"/>
              <w:jc w:val="center"/>
              <w:rPr>
                <w:sz w:val="24"/>
                <w:szCs w:val="24"/>
              </w:rPr>
            </w:pPr>
            <w:r>
              <w:rPr>
                <w:sz w:val="24"/>
                <w:szCs w:val="24"/>
              </w:rPr>
              <w:t>200000,0</w:t>
            </w:r>
          </w:p>
        </w:tc>
        <w:tc>
          <w:tcPr>
            <w:tcW w:w="1417" w:type="dxa"/>
            <w:tcBorders>
              <w:top w:val="single" w:sz="4" w:space="0" w:color="auto"/>
              <w:left w:val="single" w:sz="4" w:space="0" w:color="auto"/>
              <w:bottom w:val="single" w:sz="4" w:space="0" w:color="auto"/>
              <w:right w:val="single" w:sz="4" w:space="0" w:color="auto"/>
            </w:tcBorders>
          </w:tcPr>
          <w:p w:rsidR="007527A6" w:rsidRDefault="00733594" w:rsidP="007B6744">
            <w:pPr>
              <w:tabs>
                <w:tab w:val="left" w:pos="3544"/>
              </w:tabs>
              <w:jc w:val="center"/>
              <w:rPr>
                <w:sz w:val="24"/>
                <w:szCs w:val="24"/>
              </w:rPr>
            </w:pPr>
            <w:r>
              <w:rPr>
                <w:sz w:val="24"/>
                <w:szCs w:val="24"/>
              </w:rPr>
              <w:t>30508,47</w:t>
            </w:r>
          </w:p>
        </w:tc>
        <w:tc>
          <w:tcPr>
            <w:tcW w:w="1417" w:type="dxa"/>
            <w:tcBorders>
              <w:top w:val="single" w:sz="4" w:space="0" w:color="auto"/>
              <w:left w:val="single" w:sz="4" w:space="0" w:color="auto"/>
              <w:bottom w:val="single" w:sz="4" w:space="0" w:color="auto"/>
              <w:right w:val="single" w:sz="4" w:space="0" w:color="auto"/>
            </w:tcBorders>
          </w:tcPr>
          <w:p w:rsidR="007527A6" w:rsidRDefault="00733594" w:rsidP="007B6744">
            <w:pPr>
              <w:tabs>
                <w:tab w:val="left" w:pos="3544"/>
              </w:tabs>
              <w:jc w:val="center"/>
              <w:rPr>
                <w:sz w:val="24"/>
                <w:szCs w:val="24"/>
              </w:rPr>
            </w:pPr>
            <w:r>
              <w:rPr>
                <w:sz w:val="24"/>
                <w:szCs w:val="24"/>
              </w:rPr>
              <w:t>10000,0</w:t>
            </w:r>
          </w:p>
        </w:tc>
        <w:tc>
          <w:tcPr>
            <w:tcW w:w="1022" w:type="dxa"/>
            <w:tcBorders>
              <w:top w:val="single" w:sz="4" w:space="0" w:color="auto"/>
              <w:left w:val="single" w:sz="4" w:space="0" w:color="auto"/>
              <w:bottom w:val="single" w:sz="4" w:space="0" w:color="auto"/>
              <w:right w:val="single" w:sz="4" w:space="0" w:color="auto"/>
            </w:tcBorders>
          </w:tcPr>
          <w:p w:rsidR="007527A6" w:rsidRDefault="00733594" w:rsidP="007B6744">
            <w:pPr>
              <w:tabs>
                <w:tab w:val="left" w:pos="3544"/>
              </w:tabs>
              <w:jc w:val="center"/>
              <w:rPr>
                <w:sz w:val="24"/>
                <w:szCs w:val="24"/>
              </w:rPr>
            </w:pPr>
            <w:r>
              <w:rPr>
                <w:sz w:val="24"/>
                <w:szCs w:val="24"/>
              </w:rPr>
              <w:t>40000</w:t>
            </w:r>
            <w:r w:rsidR="00310E03">
              <w:rPr>
                <w:sz w:val="24"/>
                <w:szCs w:val="24"/>
              </w:rPr>
              <w:t>,0</w:t>
            </w:r>
          </w:p>
        </w:tc>
      </w:tr>
    </w:tbl>
    <w:p w:rsidR="007B6744" w:rsidRPr="00810579" w:rsidRDefault="007B6744" w:rsidP="007B6744">
      <w:pPr>
        <w:rPr>
          <w:vanish/>
        </w:rPr>
      </w:pPr>
    </w:p>
    <w:p w:rsidR="007B6744" w:rsidRDefault="007B6744" w:rsidP="007B6744"/>
    <w:p w:rsidR="007B6744" w:rsidRDefault="007B6744" w:rsidP="007B6744">
      <w:pPr>
        <w:rPr>
          <w:vanish/>
        </w:rPr>
      </w:pPr>
    </w:p>
    <w:p w:rsidR="007B6744" w:rsidRDefault="007B6744" w:rsidP="007B6744">
      <w:pPr>
        <w:rPr>
          <w:vanish/>
        </w:rPr>
      </w:pPr>
    </w:p>
    <w:p w:rsidR="007B6744" w:rsidRPr="00D5782F" w:rsidRDefault="007B6744" w:rsidP="007B6744">
      <w:pPr>
        <w:jc w:val="center"/>
        <w:rPr>
          <w:b/>
        </w:rPr>
      </w:pPr>
      <w:r w:rsidRPr="00D5782F">
        <w:rPr>
          <w:b/>
        </w:rPr>
        <w:t>ИНФОРМАЦИОННОЕ СООБЩЕНИЕ</w:t>
      </w:r>
    </w:p>
    <w:p w:rsidR="007B6744" w:rsidRPr="00D5782F" w:rsidRDefault="007B6744" w:rsidP="007B6744">
      <w:pPr>
        <w:jc w:val="center"/>
        <w:rPr>
          <w:b/>
        </w:rPr>
      </w:pPr>
      <w:r w:rsidRPr="00D5782F">
        <w:rPr>
          <w:b/>
        </w:rPr>
        <w:t xml:space="preserve">о приватизации имущества, находящегося в </w:t>
      </w:r>
      <w:r w:rsidR="00B201E8">
        <w:rPr>
          <w:b/>
        </w:rPr>
        <w:t>муниципальной собственности Смидовичского муниципального района</w:t>
      </w:r>
    </w:p>
    <w:p w:rsidR="007B6744" w:rsidRPr="00D5782F" w:rsidRDefault="007B6744" w:rsidP="007B6744">
      <w:pPr>
        <w:jc w:val="center"/>
      </w:pPr>
    </w:p>
    <w:p w:rsidR="007B6744" w:rsidRPr="00D5782F" w:rsidRDefault="007B6744" w:rsidP="00310E03">
      <w:pPr>
        <w:autoSpaceDE w:val="0"/>
        <w:autoSpaceDN w:val="0"/>
        <w:adjustRightInd w:val="0"/>
        <w:ind w:firstLine="709"/>
        <w:jc w:val="both"/>
        <w:rPr>
          <w:szCs w:val="28"/>
        </w:rPr>
      </w:pPr>
      <w:r w:rsidRPr="00D5782F">
        <w:rPr>
          <w:szCs w:val="28"/>
        </w:rPr>
        <w:t xml:space="preserve">Комитет по управлению </w:t>
      </w:r>
      <w:r w:rsidR="00733594">
        <w:rPr>
          <w:szCs w:val="28"/>
        </w:rPr>
        <w:t>муниципальным имуществом</w:t>
      </w:r>
      <w:r w:rsidR="002E26B9">
        <w:rPr>
          <w:szCs w:val="28"/>
        </w:rPr>
        <w:t xml:space="preserve"> администрации</w:t>
      </w:r>
      <w:r w:rsidR="00733594">
        <w:rPr>
          <w:szCs w:val="28"/>
        </w:rPr>
        <w:t xml:space="preserve"> Смидовичского муниципального района</w:t>
      </w:r>
      <w:r w:rsidR="002E26B9">
        <w:rPr>
          <w:szCs w:val="28"/>
        </w:rPr>
        <w:t xml:space="preserve"> Еврейской автономной области</w:t>
      </w:r>
      <w:r w:rsidR="00310E03">
        <w:rPr>
          <w:szCs w:val="28"/>
        </w:rPr>
        <w:t xml:space="preserve">, </w:t>
      </w:r>
      <w:r w:rsidR="00310E03" w:rsidRPr="009764F3">
        <w:rPr>
          <w:szCs w:val="28"/>
        </w:rPr>
        <w:t xml:space="preserve">Уставом муниципального образования «Смидовичский муниципальный район», Положением «О приватизации имущества, находящегося в собственности муниципального образования «Смидовичский муниципальный район», утвержденным решением Собрания депутатов от 20.11.2008 № 110, решением Собрания депутатов от  </w:t>
      </w:r>
      <w:r w:rsidR="005C5DD8">
        <w:rPr>
          <w:szCs w:val="28"/>
        </w:rPr>
        <w:t>19.04.2018</w:t>
      </w:r>
      <w:r w:rsidR="00310E03" w:rsidRPr="009764F3">
        <w:rPr>
          <w:szCs w:val="28"/>
        </w:rPr>
        <w:t xml:space="preserve"> № 101</w:t>
      </w:r>
      <w:r w:rsidR="002E26B9">
        <w:rPr>
          <w:szCs w:val="28"/>
        </w:rPr>
        <w:t xml:space="preserve"> </w:t>
      </w:r>
      <w:r w:rsidR="00310E03" w:rsidRPr="009764F3">
        <w:rPr>
          <w:szCs w:val="28"/>
        </w:rPr>
        <w:t>«О внесении изменений в прогнозный план приватизации муниципального имущества и состава комиссии по приватизации муниципального имущества Смидовичского муниципального района на 2018 год и на плановый период</w:t>
      </w:r>
      <w:r w:rsidR="002E26B9">
        <w:rPr>
          <w:szCs w:val="28"/>
        </w:rPr>
        <w:t xml:space="preserve"> </w:t>
      </w:r>
      <w:r w:rsidR="00310E03" w:rsidRPr="009764F3">
        <w:rPr>
          <w:szCs w:val="28"/>
        </w:rPr>
        <w:t>2019-2020 годов»</w:t>
      </w:r>
      <w:r w:rsidRPr="00D5782F">
        <w:rPr>
          <w:szCs w:val="28"/>
        </w:rPr>
        <w:t xml:space="preserve">, </w:t>
      </w:r>
      <w:r>
        <w:rPr>
          <w:szCs w:val="28"/>
        </w:rPr>
        <w:t>указанного в таблице</w:t>
      </w:r>
      <w:r w:rsidRPr="00D5782F">
        <w:rPr>
          <w:szCs w:val="28"/>
        </w:rPr>
        <w:t>.</w:t>
      </w:r>
    </w:p>
    <w:p w:rsidR="007B6744" w:rsidRPr="00D5782F" w:rsidRDefault="007B6744" w:rsidP="007B6744">
      <w:pPr>
        <w:ind w:firstLine="720"/>
        <w:jc w:val="both"/>
        <w:rPr>
          <w:szCs w:val="28"/>
        </w:rPr>
      </w:pPr>
      <w:r w:rsidRPr="00D5782F">
        <w:rPr>
          <w:szCs w:val="28"/>
        </w:rPr>
        <w:t>Способ приватизации имущества – продажа на аукционе, открытом по составу участников.</w:t>
      </w:r>
    </w:p>
    <w:p w:rsidR="007B6744" w:rsidRDefault="007B6744" w:rsidP="007B6744">
      <w:pPr>
        <w:ind w:firstLine="720"/>
        <w:jc w:val="both"/>
        <w:rPr>
          <w:szCs w:val="28"/>
        </w:rPr>
      </w:pPr>
      <w:r w:rsidRPr="00D5782F">
        <w:rPr>
          <w:szCs w:val="28"/>
        </w:rPr>
        <w:t xml:space="preserve">Начальная цена имущества, величина повышения начальной цены </w:t>
      </w:r>
      <w:r w:rsidR="002E26B9">
        <w:rPr>
          <w:szCs w:val="28"/>
        </w:rPr>
        <w:t xml:space="preserve">        </w:t>
      </w:r>
      <w:r w:rsidRPr="00D5782F">
        <w:rPr>
          <w:szCs w:val="28"/>
        </w:rPr>
        <w:t>(«шаг аукциона»), размер задатка указаны в таблиц</w:t>
      </w:r>
      <w:r>
        <w:rPr>
          <w:szCs w:val="28"/>
        </w:rPr>
        <w:t>е</w:t>
      </w:r>
      <w:r w:rsidRPr="00D5782F">
        <w:rPr>
          <w:szCs w:val="28"/>
        </w:rPr>
        <w:t>.</w:t>
      </w:r>
    </w:p>
    <w:p w:rsidR="007B6744" w:rsidRPr="00D5782F" w:rsidRDefault="007B6744" w:rsidP="007B6744">
      <w:pPr>
        <w:rPr>
          <w:sz w:val="2"/>
          <w:szCs w:val="2"/>
        </w:rPr>
      </w:pPr>
    </w:p>
    <w:p w:rsidR="007B6744" w:rsidRDefault="007B6744" w:rsidP="007B6744">
      <w:pPr>
        <w:rPr>
          <w:sz w:val="2"/>
          <w:szCs w:val="2"/>
        </w:rPr>
      </w:pPr>
    </w:p>
    <w:tbl>
      <w:tblPr>
        <w:tblW w:w="952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607"/>
        <w:gridCol w:w="1417"/>
        <w:gridCol w:w="1417"/>
        <w:gridCol w:w="1305"/>
      </w:tblGrid>
      <w:tr w:rsidR="007B6744" w:rsidTr="00B201E8">
        <w:trPr>
          <w:cantSplit/>
        </w:trPr>
        <w:tc>
          <w:tcPr>
            <w:tcW w:w="540"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left="-108" w:right="-160"/>
              <w:jc w:val="center"/>
              <w:rPr>
                <w:sz w:val="24"/>
                <w:szCs w:val="24"/>
              </w:rPr>
            </w:pPr>
            <w:r>
              <w:rPr>
                <w:sz w:val="24"/>
                <w:szCs w:val="24"/>
              </w:rPr>
              <w:t>№</w:t>
            </w:r>
          </w:p>
          <w:p w:rsidR="007B6744" w:rsidRDefault="007B6744" w:rsidP="007B6744">
            <w:pPr>
              <w:tabs>
                <w:tab w:val="left" w:pos="3544"/>
              </w:tabs>
              <w:ind w:left="-108" w:right="-160"/>
              <w:jc w:val="center"/>
              <w:rPr>
                <w:sz w:val="24"/>
                <w:szCs w:val="24"/>
              </w:rPr>
            </w:pPr>
            <w:r>
              <w:rPr>
                <w:sz w:val="24"/>
                <w:szCs w:val="24"/>
              </w:rPr>
              <w:t>лота</w:t>
            </w:r>
          </w:p>
        </w:tc>
        <w:tc>
          <w:tcPr>
            <w:tcW w:w="3240"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right="-108"/>
              <w:jc w:val="center"/>
              <w:rPr>
                <w:sz w:val="24"/>
                <w:szCs w:val="24"/>
              </w:rPr>
            </w:pPr>
            <w:r>
              <w:rPr>
                <w:sz w:val="24"/>
                <w:szCs w:val="24"/>
              </w:rPr>
              <w:t>Наименование, характеристика и местонахождение имущества</w:t>
            </w:r>
          </w:p>
        </w:tc>
        <w:tc>
          <w:tcPr>
            <w:tcW w:w="160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ind w:right="-108"/>
              <w:jc w:val="center"/>
              <w:rPr>
                <w:sz w:val="24"/>
                <w:szCs w:val="24"/>
              </w:rPr>
            </w:pPr>
            <w:r>
              <w:rPr>
                <w:sz w:val="24"/>
                <w:szCs w:val="24"/>
              </w:rPr>
              <w:t>Начальная цена</w:t>
            </w:r>
          </w:p>
          <w:p w:rsidR="007B6744" w:rsidRDefault="007B6744" w:rsidP="007B6744">
            <w:pPr>
              <w:tabs>
                <w:tab w:val="left" w:pos="3544"/>
              </w:tabs>
              <w:jc w:val="center"/>
              <w:rPr>
                <w:sz w:val="24"/>
                <w:szCs w:val="24"/>
              </w:rPr>
            </w:pPr>
            <w:r>
              <w:rPr>
                <w:sz w:val="24"/>
                <w:szCs w:val="24"/>
              </w:rPr>
              <w:t>(руб.)</w:t>
            </w:r>
          </w:p>
        </w:tc>
        <w:tc>
          <w:tcPr>
            <w:tcW w:w="141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jc w:val="center"/>
              <w:rPr>
                <w:sz w:val="24"/>
                <w:szCs w:val="24"/>
              </w:rPr>
            </w:pPr>
            <w:r>
              <w:rPr>
                <w:sz w:val="24"/>
                <w:szCs w:val="24"/>
              </w:rPr>
              <w:t>В том числе НДС, (руб.)</w:t>
            </w:r>
          </w:p>
        </w:tc>
        <w:tc>
          <w:tcPr>
            <w:tcW w:w="1417" w:type="dxa"/>
            <w:tcBorders>
              <w:top w:val="single" w:sz="4" w:space="0" w:color="auto"/>
              <w:left w:val="single" w:sz="4" w:space="0" w:color="auto"/>
              <w:bottom w:val="single" w:sz="4" w:space="0" w:color="auto"/>
              <w:right w:val="single" w:sz="4" w:space="0" w:color="auto"/>
            </w:tcBorders>
          </w:tcPr>
          <w:p w:rsidR="007B6744" w:rsidRDefault="007B6744" w:rsidP="007B6744">
            <w:pPr>
              <w:tabs>
                <w:tab w:val="left" w:pos="3544"/>
              </w:tabs>
              <w:jc w:val="center"/>
              <w:rPr>
                <w:sz w:val="24"/>
                <w:szCs w:val="24"/>
              </w:rPr>
            </w:pPr>
            <w:r>
              <w:rPr>
                <w:sz w:val="24"/>
                <w:szCs w:val="24"/>
              </w:rPr>
              <w:t>Величина повышения</w:t>
            </w:r>
          </w:p>
          <w:p w:rsidR="007B6744" w:rsidRDefault="007B6744" w:rsidP="007B6744">
            <w:pPr>
              <w:tabs>
                <w:tab w:val="left" w:pos="3544"/>
              </w:tabs>
              <w:jc w:val="center"/>
              <w:rPr>
                <w:sz w:val="24"/>
                <w:szCs w:val="24"/>
              </w:rPr>
            </w:pPr>
            <w:r>
              <w:rPr>
                <w:sz w:val="24"/>
                <w:szCs w:val="24"/>
              </w:rPr>
              <w:t>начальной</w:t>
            </w:r>
          </w:p>
          <w:p w:rsidR="007B6744" w:rsidRDefault="007B6744" w:rsidP="007B6744">
            <w:pPr>
              <w:tabs>
                <w:tab w:val="left" w:pos="3544"/>
              </w:tabs>
              <w:jc w:val="center"/>
              <w:rPr>
                <w:sz w:val="24"/>
                <w:szCs w:val="24"/>
              </w:rPr>
            </w:pPr>
            <w:r>
              <w:rPr>
                <w:sz w:val="24"/>
                <w:szCs w:val="24"/>
              </w:rPr>
              <w:t>цены («шаг</w:t>
            </w:r>
          </w:p>
          <w:p w:rsidR="007B6744" w:rsidRDefault="007B6744" w:rsidP="007B6744">
            <w:pPr>
              <w:tabs>
                <w:tab w:val="left" w:pos="3544"/>
              </w:tabs>
              <w:jc w:val="center"/>
              <w:rPr>
                <w:sz w:val="24"/>
                <w:szCs w:val="24"/>
              </w:rPr>
            </w:pPr>
            <w:r>
              <w:rPr>
                <w:sz w:val="24"/>
                <w:szCs w:val="24"/>
              </w:rPr>
              <w:t>аукциона»)</w:t>
            </w:r>
          </w:p>
          <w:p w:rsidR="007B6744" w:rsidRDefault="007B6744" w:rsidP="007B6744">
            <w:pPr>
              <w:tabs>
                <w:tab w:val="left" w:pos="3544"/>
              </w:tabs>
              <w:jc w:val="center"/>
              <w:rPr>
                <w:sz w:val="24"/>
                <w:szCs w:val="24"/>
              </w:rPr>
            </w:pPr>
            <w:r>
              <w:rPr>
                <w:sz w:val="24"/>
                <w:szCs w:val="24"/>
              </w:rPr>
              <w:t>(руб.)</w:t>
            </w:r>
          </w:p>
        </w:tc>
        <w:tc>
          <w:tcPr>
            <w:tcW w:w="1305" w:type="dxa"/>
            <w:tcBorders>
              <w:top w:val="single" w:sz="4" w:space="0" w:color="auto"/>
              <w:left w:val="single" w:sz="4" w:space="0" w:color="auto"/>
              <w:bottom w:val="single" w:sz="4" w:space="0" w:color="auto"/>
              <w:right w:val="single" w:sz="4" w:space="0" w:color="auto"/>
            </w:tcBorders>
          </w:tcPr>
          <w:p w:rsidR="007B6744" w:rsidRDefault="002E26B9" w:rsidP="007B6744">
            <w:pPr>
              <w:tabs>
                <w:tab w:val="left" w:pos="3544"/>
              </w:tabs>
              <w:jc w:val="center"/>
              <w:rPr>
                <w:sz w:val="24"/>
                <w:szCs w:val="24"/>
              </w:rPr>
            </w:pPr>
            <w:r>
              <w:rPr>
                <w:sz w:val="24"/>
                <w:szCs w:val="24"/>
              </w:rPr>
              <w:t>Размер з</w:t>
            </w:r>
            <w:r w:rsidR="007B6744">
              <w:rPr>
                <w:sz w:val="24"/>
                <w:szCs w:val="24"/>
              </w:rPr>
              <w:t>адатк</w:t>
            </w:r>
            <w:r>
              <w:rPr>
                <w:sz w:val="24"/>
                <w:szCs w:val="24"/>
              </w:rPr>
              <w:t>а</w:t>
            </w:r>
          </w:p>
          <w:p w:rsidR="007B6744" w:rsidRDefault="007B6744" w:rsidP="007B6744">
            <w:pPr>
              <w:tabs>
                <w:tab w:val="left" w:pos="3544"/>
              </w:tabs>
              <w:ind w:right="-164"/>
              <w:jc w:val="center"/>
              <w:rPr>
                <w:sz w:val="24"/>
                <w:szCs w:val="24"/>
              </w:rPr>
            </w:pPr>
            <w:r>
              <w:rPr>
                <w:sz w:val="24"/>
                <w:szCs w:val="24"/>
              </w:rPr>
              <w:t>(руб.)</w:t>
            </w:r>
          </w:p>
        </w:tc>
      </w:tr>
      <w:tr w:rsidR="007527A6" w:rsidTr="00B201E8">
        <w:trPr>
          <w:cantSplit/>
        </w:trPr>
        <w:tc>
          <w:tcPr>
            <w:tcW w:w="540"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ind w:left="-108" w:right="-160"/>
              <w:jc w:val="center"/>
              <w:rPr>
                <w:sz w:val="24"/>
                <w:szCs w:val="24"/>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ind w:right="-108"/>
              <w:jc w:val="center"/>
              <w:rPr>
                <w:sz w:val="24"/>
                <w:szCs w:val="24"/>
              </w:rPr>
            </w:pPr>
            <w:r>
              <w:rPr>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ind w:right="-108"/>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jc w:val="center"/>
              <w:rPr>
                <w:sz w:val="24"/>
                <w:szCs w:val="24"/>
              </w:rPr>
            </w:pPr>
            <w:r>
              <w:rPr>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7527A6" w:rsidRDefault="00310E03" w:rsidP="007B6744">
            <w:pPr>
              <w:tabs>
                <w:tab w:val="left" w:pos="3544"/>
              </w:tabs>
              <w:jc w:val="center"/>
              <w:rPr>
                <w:sz w:val="24"/>
                <w:szCs w:val="24"/>
              </w:rPr>
            </w:pPr>
            <w:r>
              <w:rPr>
                <w:sz w:val="24"/>
                <w:szCs w:val="24"/>
              </w:rPr>
              <w:t>6</w:t>
            </w:r>
          </w:p>
        </w:tc>
      </w:tr>
      <w:tr w:rsidR="00310E03" w:rsidTr="00B201E8">
        <w:trPr>
          <w:cantSplit/>
          <w:trHeight w:val="1663"/>
        </w:trPr>
        <w:tc>
          <w:tcPr>
            <w:tcW w:w="540"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left="-108" w:right="-160"/>
              <w:jc w:val="center"/>
              <w:rPr>
                <w:sz w:val="24"/>
                <w:szCs w:val="24"/>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right="-108"/>
              <w:jc w:val="center"/>
              <w:rPr>
                <w:sz w:val="24"/>
                <w:szCs w:val="24"/>
              </w:rPr>
            </w:pPr>
            <w:r w:rsidRPr="00733594">
              <w:rPr>
                <w:rFonts w:eastAsia="Calibri"/>
                <w:sz w:val="22"/>
                <w:szCs w:val="22"/>
                <w:lang w:eastAsia="en-US"/>
              </w:rPr>
              <w:t>Автобус ПАЗ-32053-70, 2006 года выпуска, модель 523400, № двигателя 52340061023998, цвет кузова – желтый, гос. номер А214 НЕ79, расположенный по адресу: Еврейская автономная область, Смидовичский район, пос. Смидович, ул. Октябрьская, д. 8</w:t>
            </w:r>
          </w:p>
        </w:tc>
        <w:tc>
          <w:tcPr>
            <w:tcW w:w="160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ind w:right="-108"/>
              <w:jc w:val="center"/>
              <w:rPr>
                <w:sz w:val="24"/>
                <w:szCs w:val="24"/>
              </w:rPr>
            </w:pPr>
            <w:r>
              <w:rPr>
                <w:sz w:val="24"/>
                <w:szCs w:val="24"/>
              </w:rPr>
              <w:t>200000,0</w:t>
            </w:r>
          </w:p>
        </w:tc>
        <w:tc>
          <w:tcPr>
            <w:tcW w:w="141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30508,47</w:t>
            </w:r>
          </w:p>
        </w:tc>
        <w:tc>
          <w:tcPr>
            <w:tcW w:w="1417"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10000,0</w:t>
            </w:r>
          </w:p>
        </w:tc>
        <w:tc>
          <w:tcPr>
            <w:tcW w:w="1305" w:type="dxa"/>
            <w:tcBorders>
              <w:top w:val="single" w:sz="4" w:space="0" w:color="auto"/>
              <w:left w:val="single" w:sz="4" w:space="0" w:color="auto"/>
              <w:bottom w:val="single" w:sz="4" w:space="0" w:color="auto"/>
              <w:right w:val="single" w:sz="4" w:space="0" w:color="auto"/>
            </w:tcBorders>
          </w:tcPr>
          <w:p w:rsidR="00310E03" w:rsidRDefault="00310E03" w:rsidP="007B6744">
            <w:pPr>
              <w:tabs>
                <w:tab w:val="left" w:pos="3544"/>
              </w:tabs>
              <w:jc w:val="center"/>
              <w:rPr>
                <w:sz w:val="24"/>
                <w:szCs w:val="24"/>
              </w:rPr>
            </w:pPr>
            <w:r>
              <w:rPr>
                <w:sz w:val="24"/>
                <w:szCs w:val="24"/>
              </w:rPr>
              <w:t>40000,0</w:t>
            </w:r>
          </w:p>
        </w:tc>
      </w:tr>
    </w:tbl>
    <w:p w:rsidR="007B6744" w:rsidRPr="00810579" w:rsidRDefault="007B6744" w:rsidP="007B6744">
      <w:pPr>
        <w:rPr>
          <w:vanish/>
        </w:rPr>
      </w:pPr>
    </w:p>
    <w:p w:rsidR="007B6744" w:rsidRPr="001F2B39" w:rsidRDefault="007B6744" w:rsidP="007B6744">
      <w:pPr>
        <w:rPr>
          <w:vanish/>
        </w:rPr>
      </w:pPr>
    </w:p>
    <w:p w:rsidR="007B6744" w:rsidRPr="00D5782F" w:rsidRDefault="007B6744" w:rsidP="007B6744">
      <w:pPr>
        <w:ind w:firstLine="720"/>
        <w:jc w:val="both"/>
        <w:rPr>
          <w:szCs w:val="28"/>
        </w:rPr>
      </w:pPr>
      <w:r w:rsidRPr="00D5782F">
        <w:rPr>
          <w:szCs w:val="28"/>
        </w:rPr>
        <w:t>Форма подачи предложений о цене указанн</w:t>
      </w:r>
      <w:r>
        <w:rPr>
          <w:szCs w:val="28"/>
        </w:rPr>
        <w:t>ого имущества</w:t>
      </w:r>
      <w:r w:rsidRPr="00D5782F">
        <w:rPr>
          <w:szCs w:val="28"/>
        </w:rPr>
        <w:t xml:space="preserve"> является открытой.</w:t>
      </w:r>
    </w:p>
    <w:p w:rsidR="00310E03" w:rsidRPr="00FB2559" w:rsidRDefault="007B6744" w:rsidP="00310E03">
      <w:pPr>
        <w:pStyle w:val="a8"/>
        <w:ind w:firstLine="778"/>
        <w:jc w:val="both"/>
        <w:rPr>
          <w:b/>
          <w:bCs/>
          <w:i/>
          <w:iCs/>
          <w:color w:val="000000"/>
          <w:sz w:val="28"/>
          <w:szCs w:val="28"/>
        </w:rPr>
      </w:pPr>
      <w:r w:rsidRPr="00FB2559">
        <w:rPr>
          <w:sz w:val="28"/>
          <w:szCs w:val="28"/>
        </w:rPr>
        <w:t xml:space="preserve">Задаток для участия в аукционе подлежит перечислению на счет по следующим реквизитам: </w:t>
      </w:r>
      <w:r w:rsidR="00310E03" w:rsidRPr="00FB2559">
        <w:rPr>
          <w:color w:val="000000"/>
          <w:sz w:val="28"/>
          <w:szCs w:val="28"/>
        </w:rPr>
        <w:t>УФК по Еврейской автономной области (Финансовый отдел администрации Смидовичского муниципального района Еврейской автономной области, л/с 04783400080</w:t>
      </w:r>
      <w:r w:rsidR="00FB2559">
        <w:rPr>
          <w:color w:val="000000"/>
          <w:sz w:val="28"/>
          <w:szCs w:val="28"/>
        </w:rPr>
        <w:t xml:space="preserve"> </w:t>
      </w:r>
      <w:r w:rsidR="00310E03" w:rsidRPr="00FB2559">
        <w:rPr>
          <w:color w:val="000000"/>
          <w:sz w:val="28"/>
          <w:szCs w:val="28"/>
        </w:rPr>
        <w:t xml:space="preserve">ИНН 7903002315; ОКТМО 99630000; </w:t>
      </w:r>
      <w:r w:rsidR="00FB2559">
        <w:rPr>
          <w:color w:val="000000"/>
          <w:sz w:val="28"/>
          <w:szCs w:val="28"/>
        </w:rPr>
        <w:t xml:space="preserve">    </w:t>
      </w:r>
      <w:r w:rsidR="00310E03" w:rsidRPr="00FB2559">
        <w:rPr>
          <w:color w:val="000000"/>
          <w:sz w:val="28"/>
          <w:szCs w:val="28"/>
        </w:rPr>
        <w:t>БИК 049923001; КПП 790301001; Р</w:t>
      </w:r>
      <w:r w:rsidR="00BE661D">
        <w:rPr>
          <w:color w:val="000000"/>
          <w:sz w:val="28"/>
          <w:szCs w:val="28"/>
        </w:rPr>
        <w:t>/</w:t>
      </w:r>
      <w:r w:rsidR="00310E03" w:rsidRPr="00FB2559">
        <w:rPr>
          <w:color w:val="000000"/>
          <w:sz w:val="28"/>
          <w:szCs w:val="28"/>
        </w:rPr>
        <w:t>сч.40101810700000011023 в Отделение Биробиджан г. Биробиджан,</w:t>
      </w:r>
      <w:r w:rsidR="00FB2559">
        <w:rPr>
          <w:color w:val="000000"/>
          <w:sz w:val="28"/>
          <w:szCs w:val="28"/>
        </w:rPr>
        <w:t xml:space="preserve"> </w:t>
      </w:r>
      <w:r w:rsidR="00310E03" w:rsidRPr="00FB2559">
        <w:rPr>
          <w:color w:val="000000"/>
          <w:sz w:val="28"/>
          <w:szCs w:val="28"/>
        </w:rPr>
        <w:t>КБК 301 114 020 520 50000410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бюджетных и автономных учреждений), в части реализации основных средств по указанному имуществу.</w:t>
      </w:r>
    </w:p>
    <w:p w:rsidR="007B6744" w:rsidRPr="00D5782F" w:rsidRDefault="007B6744" w:rsidP="007B6744">
      <w:pPr>
        <w:ind w:firstLine="720"/>
        <w:jc w:val="both"/>
        <w:rPr>
          <w:szCs w:val="28"/>
        </w:rPr>
      </w:pPr>
      <w:r w:rsidRPr="00D631F5">
        <w:rPr>
          <w:szCs w:val="28"/>
        </w:rPr>
        <w:t xml:space="preserve">Задаток должен быть перечислен в срок с </w:t>
      </w:r>
      <w:r w:rsidR="005C5DD8">
        <w:rPr>
          <w:szCs w:val="28"/>
        </w:rPr>
        <w:t>03.08.2018</w:t>
      </w:r>
      <w:r w:rsidRPr="00310E03">
        <w:rPr>
          <w:szCs w:val="28"/>
        </w:rPr>
        <w:t xml:space="preserve"> </w:t>
      </w:r>
      <w:r w:rsidRPr="002F0DD3">
        <w:rPr>
          <w:szCs w:val="28"/>
        </w:rPr>
        <w:t>по</w:t>
      </w:r>
      <w:r w:rsidR="005C5DD8">
        <w:rPr>
          <w:szCs w:val="28"/>
        </w:rPr>
        <w:t xml:space="preserve"> 03.09.2018, </w:t>
      </w:r>
      <w:r w:rsidRPr="00D631F5">
        <w:rPr>
          <w:szCs w:val="28"/>
        </w:rPr>
        <w:t>так</w:t>
      </w:r>
      <w:r w:rsidRPr="00D5782F">
        <w:rPr>
          <w:szCs w:val="28"/>
        </w:rPr>
        <w:t xml:space="preserve"> как сумма задатка считается внесенной с момента зачисления на счет Продавца.</w:t>
      </w:r>
    </w:p>
    <w:p w:rsidR="007B6744" w:rsidRPr="00D5782F" w:rsidRDefault="007B6744" w:rsidP="007B6744">
      <w:pPr>
        <w:ind w:firstLine="720"/>
        <w:jc w:val="both"/>
        <w:rPr>
          <w:b/>
          <w:szCs w:val="28"/>
        </w:rPr>
      </w:pPr>
      <w:r w:rsidRPr="00D5782F">
        <w:rPr>
          <w:b/>
          <w:szCs w:val="28"/>
        </w:rPr>
        <w:t xml:space="preserve">Перечислением задатка считается </w:t>
      </w:r>
      <w:r w:rsidRPr="00310E03">
        <w:rPr>
          <w:b/>
          <w:szCs w:val="28"/>
        </w:rPr>
        <w:t>поступление</w:t>
      </w:r>
      <w:r w:rsidRPr="00D5782F">
        <w:rPr>
          <w:b/>
          <w:szCs w:val="28"/>
        </w:rPr>
        <w:t xml:space="preserve"> денежных средств на счет, указанный в настоящем информационном сообщении.</w:t>
      </w:r>
    </w:p>
    <w:p w:rsidR="007B6744" w:rsidRDefault="007B6744" w:rsidP="007B6744">
      <w:pPr>
        <w:ind w:firstLine="720"/>
        <w:jc w:val="both"/>
        <w:rPr>
          <w:szCs w:val="28"/>
        </w:rPr>
      </w:pPr>
      <w:r w:rsidRPr="00D5782F">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B6744" w:rsidRPr="00D56708" w:rsidRDefault="007B6744" w:rsidP="007B6744">
      <w:pPr>
        <w:ind w:firstLine="720"/>
        <w:jc w:val="both"/>
        <w:rPr>
          <w:szCs w:val="28"/>
        </w:rPr>
      </w:pPr>
      <w:r w:rsidRPr="00D56708">
        <w:rPr>
          <w:rFonts w:eastAsia="Calibri"/>
          <w:szCs w:val="28"/>
          <w:lang w:eastAsia="en-US"/>
        </w:rPr>
        <w:t>Лицам, перечислившим задаток для участия в аукционе, денежные средства возвращаются в следующем порядке:</w:t>
      </w:r>
    </w:p>
    <w:p w:rsidR="007B6744" w:rsidRPr="00D56708" w:rsidRDefault="007B6744" w:rsidP="007B6744">
      <w:pPr>
        <w:ind w:firstLine="720"/>
        <w:jc w:val="both"/>
        <w:rPr>
          <w:szCs w:val="28"/>
        </w:rPr>
      </w:pPr>
      <w:r w:rsidRPr="00D56708">
        <w:rPr>
          <w:rFonts w:eastAsia="Calibri"/>
          <w:szCs w:val="28"/>
          <w:lang w:eastAsia="en-US"/>
        </w:rPr>
        <w:t xml:space="preserve">- участникам аукциона, за исключением его победителя - в течение </w:t>
      </w:r>
      <w:r w:rsidR="00310E03">
        <w:rPr>
          <w:rFonts w:eastAsia="Calibri"/>
          <w:szCs w:val="28"/>
          <w:lang w:eastAsia="en-US"/>
        </w:rPr>
        <w:t xml:space="preserve">                </w:t>
      </w:r>
      <w:r w:rsidRPr="00D56708">
        <w:rPr>
          <w:rFonts w:eastAsia="Calibri"/>
          <w:szCs w:val="28"/>
          <w:lang w:eastAsia="en-US"/>
        </w:rPr>
        <w:t>5 календарных дней со дня подведения итогов аукциона;</w:t>
      </w:r>
    </w:p>
    <w:p w:rsidR="007B6744" w:rsidRDefault="007B6744" w:rsidP="007B6744">
      <w:pPr>
        <w:ind w:firstLine="720"/>
        <w:jc w:val="both"/>
        <w:rPr>
          <w:rFonts w:eastAsia="Calibri"/>
          <w:szCs w:val="28"/>
          <w:lang w:eastAsia="en-US"/>
        </w:rPr>
      </w:pPr>
      <w:r w:rsidRPr="00D56708">
        <w:rPr>
          <w:szCs w:val="28"/>
        </w:rPr>
        <w:t xml:space="preserve">- </w:t>
      </w:r>
      <w:r w:rsidRPr="00D56708">
        <w:rPr>
          <w:rFonts w:eastAsia="Calibri"/>
          <w:szCs w:val="28"/>
          <w:lang w:eastAsia="en-US"/>
        </w:rPr>
        <w:t xml:space="preserve">претендентам, не допущенным к участию в аукционе - в течение </w:t>
      </w:r>
      <w:r w:rsidR="00310E03">
        <w:rPr>
          <w:rFonts w:eastAsia="Calibri"/>
          <w:szCs w:val="28"/>
          <w:lang w:eastAsia="en-US"/>
        </w:rPr>
        <w:t xml:space="preserve">                   </w:t>
      </w:r>
      <w:r w:rsidRPr="00D56708">
        <w:rPr>
          <w:rFonts w:eastAsia="Calibri"/>
          <w:szCs w:val="28"/>
          <w:lang w:eastAsia="en-US"/>
        </w:rPr>
        <w:t xml:space="preserve">5 календарных дней со дня подписания протокола о признании претендентов </w:t>
      </w:r>
      <w:r w:rsidRPr="00B04EBD">
        <w:rPr>
          <w:rFonts w:eastAsia="Calibri"/>
          <w:szCs w:val="28"/>
          <w:lang w:eastAsia="en-US"/>
        </w:rPr>
        <w:t>участниками аукциона.</w:t>
      </w:r>
    </w:p>
    <w:p w:rsidR="002E3930" w:rsidRPr="002E3930" w:rsidRDefault="002E3930" w:rsidP="002E3930">
      <w:pPr>
        <w:ind w:firstLine="720"/>
        <w:jc w:val="both"/>
        <w:rPr>
          <w:rFonts w:eastAsia="Calibri"/>
          <w:b/>
          <w:szCs w:val="28"/>
          <w:lang w:eastAsia="en-US"/>
        </w:rPr>
      </w:pPr>
      <w:r w:rsidRPr="002E3930">
        <w:rPr>
          <w:rFonts w:eastAsia="Calibri"/>
          <w:b/>
          <w:szCs w:val="28"/>
          <w:lang w:eastAsia="en-US"/>
        </w:rPr>
        <w:t xml:space="preserve">Заявки для участия в аукционе подаются с 03.08.2018 по рабочим дням с 10 часов 00 минут до 18 часов 00 минут (перерыв с 13 до 14 час.) по адресу: ЕАО, Смидовичский район, п. Смидович, ул. Октябрьская, д. 8, </w:t>
      </w:r>
      <w:proofErr w:type="spellStart"/>
      <w:r w:rsidRPr="002E3930">
        <w:rPr>
          <w:rFonts w:eastAsia="Calibri"/>
          <w:b/>
          <w:szCs w:val="28"/>
          <w:lang w:eastAsia="en-US"/>
        </w:rPr>
        <w:t>каб</w:t>
      </w:r>
      <w:proofErr w:type="spellEnd"/>
      <w:r w:rsidRPr="002E3930">
        <w:rPr>
          <w:rFonts w:eastAsia="Calibri"/>
          <w:b/>
          <w:szCs w:val="28"/>
          <w:lang w:eastAsia="en-US"/>
        </w:rPr>
        <w:t xml:space="preserve">. 104, тел. 8 (42632) 2-21-26. </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Дата окончания подачи заявок – 0</w:t>
      </w:r>
      <w:r w:rsidR="0020062E">
        <w:rPr>
          <w:rFonts w:eastAsia="Calibri"/>
          <w:szCs w:val="28"/>
          <w:lang w:eastAsia="en-US"/>
        </w:rPr>
        <w:t>7</w:t>
      </w:r>
      <w:r w:rsidRPr="002E3930">
        <w:rPr>
          <w:rFonts w:eastAsia="Calibri"/>
          <w:szCs w:val="28"/>
          <w:lang w:eastAsia="en-US"/>
        </w:rPr>
        <w:t>.09.2018 до 10 часов 00 минут.</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0</w:t>
      </w:r>
      <w:r w:rsidR="0020062E">
        <w:rPr>
          <w:rFonts w:eastAsia="Calibri"/>
          <w:szCs w:val="28"/>
          <w:lang w:eastAsia="en-US"/>
        </w:rPr>
        <w:t>3</w:t>
      </w:r>
      <w:r w:rsidRPr="002E3930">
        <w:rPr>
          <w:rFonts w:eastAsia="Calibri"/>
          <w:szCs w:val="28"/>
          <w:lang w:eastAsia="en-US"/>
        </w:rPr>
        <w:t>.0</w:t>
      </w:r>
      <w:r w:rsidR="0020062E">
        <w:rPr>
          <w:rFonts w:eastAsia="Calibri"/>
          <w:szCs w:val="28"/>
          <w:lang w:eastAsia="en-US"/>
        </w:rPr>
        <w:t>9</w:t>
      </w:r>
      <w:r w:rsidRPr="002E3930">
        <w:rPr>
          <w:rFonts w:eastAsia="Calibri"/>
          <w:szCs w:val="28"/>
          <w:lang w:eastAsia="en-US"/>
        </w:rPr>
        <w:t>.2018</w:t>
      </w:r>
      <w:r w:rsidRPr="002E3930">
        <w:rPr>
          <w:rFonts w:eastAsia="Calibri"/>
          <w:b/>
          <w:szCs w:val="28"/>
          <w:lang w:eastAsia="en-US"/>
        </w:rPr>
        <w:t xml:space="preserve"> </w:t>
      </w:r>
      <w:r w:rsidRPr="002E3930">
        <w:rPr>
          <w:rFonts w:eastAsia="Calibri"/>
          <w:szCs w:val="28"/>
          <w:lang w:eastAsia="en-US"/>
        </w:rPr>
        <w:t xml:space="preserve">в 10 часов состоится рассмотрение заявок от претендентов и определение участников аукциона по адресу: ЕАО, Смидовичский район,               п. Смидович, ул. Октябрьская, д. 8, </w:t>
      </w:r>
      <w:proofErr w:type="spellStart"/>
      <w:r w:rsidRPr="002E3930">
        <w:rPr>
          <w:rFonts w:eastAsia="Calibri"/>
          <w:szCs w:val="28"/>
          <w:lang w:eastAsia="en-US"/>
        </w:rPr>
        <w:t>каб</w:t>
      </w:r>
      <w:proofErr w:type="spellEnd"/>
      <w:r w:rsidRPr="002E3930">
        <w:rPr>
          <w:rFonts w:eastAsia="Calibri"/>
          <w:szCs w:val="28"/>
          <w:lang w:eastAsia="en-US"/>
        </w:rPr>
        <w:t>. 104</w:t>
      </w:r>
    </w:p>
    <w:p w:rsidR="002E3930" w:rsidRPr="002E3930" w:rsidRDefault="002E3930" w:rsidP="002E3930">
      <w:pPr>
        <w:ind w:firstLine="720"/>
        <w:jc w:val="both"/>
        <w:rPr>
          <w:rFonts w:eastAsia="Calibri"/>
          <w:b/>
          <w:szCs w:val="28"/>
          <w:lang w:eastAsia="en-US"/>
        </w:rPr>
      </w:pPr>
      <w:r w:rsidRPr="002E3930">
        <w:rPr>
          <w:rFonts w:eastAsia="Calibri"/>
          <w:b/>
          <w:szCs w:val="28"/>
          <w:lang w:eastAsia="en-US"/>
        </w:rPr>
        <w:t>Перечень документов, представляемых претендентами, и требования к их оформлению:</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xml:space="preserve">Заявка по установленной форме; </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Одновременно с заявкой претенденты представляют следующие документы:</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lastRenderedPageBreak/>
        <w:t xml:space="preserve">- Платежный документ, с отметкой банка, подтверждающей внесение претендентом суммы задатка в размере 20 % от начальной цены.  </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Физические лица предъявляют документ, удостоверяющий личность, и копии всех его листов.</w:t>
      </w:r>
    </w:p>
    <w:p w:rsidR="002E3930" w:rsidRPr="002E3930" w:rsidRDefault="002E3930" w:rsidP="002E3930">
      <w:pPr>
        <w:ind w:firstLine="720"/>
        <w:jc w:val="both"/>
        <w:rPr>
          <w:rFonts w:eastAsia="Calibri"/>
          <w:szCs w:val="28"/>
          <w:lang w:eastAsia="en-US"/>
        </w:rPr>
      </w:pPr>
      <w:bookmarkStart w:id="0" w:name="sub_161002"/>
      <w:bookmarkEnd w:id="0"/>
      <w:r w:rsidRPr="002E3930">
        <w:rPr>
          <w:rFonts w:eastAsia="Calibri"/>
          <w:szCs w:val="28"/>
          <w:lang w:eastAsia="en-US"/>
        </w:rPr>
        <w:t>Юридические лица:</w:t>
      </w:r>
    </w:p>
    <w:p w:rsidR="002E3930" w:rsidRPr="002E3930" w:rsidRDefault="002E3930" w:rsidP="002E3930">
      <w:pPr>
        <w:numPr>
          <w:ilvl w:val="0"/>
          <w:numId w:val="7"/>
        </w:numPr>
        <w:jc w:val="both"/>
        <w:rPr>
          <w:rFonts w:eastAsia="Calibri"/>
          <w:szCs w:val="28"/>
          <w:lang w:eastAsia="en-US"/>
        </w:rPr>
      </w:pPr>
      <w:bookmarkStart w:id="1" w:name="sub_161003"/>
      <w:bookmarkStart w:id="2" w:name="sub_161004"/>
      <w:bookmarkEnd w:id="1"/>
      <w:bookmarkEnd w:id="2"/>
      <w:r w:rsidRPr="002E3930">
        <w:rPr>
          <w:rFonts w:eastAsia="Calibri"/>
          <w:szCs w:val="28"/>
          <w:lang w:eastAsia="en-US"/>
        </w:rPr>
        <w:t>заверенные копии учредительных документов;</w:t>
      </w:r>
    </w:p>
    <w:p w:rsidR="002E3930" w:rsidRPr="002E3930" w:rsidRDefault="002E3930" w:rsidP="002E3930">
      <w:pPr>
        <w:numPr>
          <w:ilvl w:val="0"/>
          <w:numId w:val="7"/>
        </w:numPr>
        <w:jc w:val="both"/>
        <w:rPr>
          <w:rFonts w:eastAsia="Calibri"/>
          <w:szCs w:val="28"/>
          <w:lang w:eastAsia="en-US"/>
        </w:rPr>
      </w:pPr>
      <w:r w:rsidRPr="002E3930">
        <w:rPr>
          <w:rFonts w:eastAsia="Calibri"/>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E3930" w:rsidRPr="002E3930" w:rsidRDefault="002E3930" w:rsidP="002E3930">
      <w:pPr>
        <w:numPr>
          <w:ilvl w:val="0"/>
          <w:numId w:val="7"/>
        </w:numPr>
        <w:jc w:val="both"/>
        <w:rPr>
          <w:rFonts w:eastAsia="Calibri"/>
          <w:szCs w:val="28"/>
          <w:lang w:eastAsia="en-US"/>
        </w:rPr>
      </w:pPr>
      <w:bookmarkStart w:id="3" w:name="sub_161005"/>
      <w:bookmarkEnd w:id="3"/>
      <w:r w:rsidRPr="002E3930">
        <w:rPr>
          <w:rFonts w:eastAsia="Calibri"/>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3930" w:rsidRPr="002E3930" w:rsidRDefault="002E3930" w:rsidP="002E3930">
      <w:pPr>
        <w:ind w:firstLine="720"/>
        <w:jc w:val="both"/>
        <w:rPr>
          <w:rFonts w:eastAsia="Calibri"/>
          <w:szCs w:val="28"/>
          <w:lang w:eastAsia="en-US"/>
        </w:rPr>
      </w:pPr>
      <w:bookmarkStart w:id="4" w:name="sub_161006"/>
      <w:bookmarkStart w:id="5" w:name="sub_16102"/>
      <w:bookmarkEnd w:id="4"/>
      <w:bookmarkEnd w:id="5"/>
      <w:r w:rsidRPr="002E3930">
        <w:rPr>
          <w:rFonts w:eastAsia="Calibri"/>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Опись представленных документов.</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Заявка и опись представленных документов составляются в двух экземплярах, один из которых остается у продавца, другой - у заявителя.</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Одно лицо имеет право подать только одну заявку.</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xml:space="preserve">В целях ознакомления с иной информацией, условиями договора          купли-продажи имущества, претенденты обращаются лично в рабочие дни в    </w:t>
      </w:r>
      <w:proofErr w:type="spellStart"/>
      <w:r w:rsidRPr="002E3930">
        <w:rPr>
          <w:rFonts w:eastAsia="Calibri"/>
          <w:szCs w:val="28"/>
          <w:lang w:eastAsia="en-US"/>
        </w:rPr>
        <w:t>каб</w:t>
      </w:r>
      <w:proofErr w:type="spellEnd"/>
      <w:r w:rsidRPr="002E3930">
        <w:rPr>
          <w:rFonts w:eastAsia="Calibri"/>
          <w:szCs w:val="28"/>
          <w:lang w:eastAsia="en-US"/>
        </w:rPr>
        <w:t>. 104 по месту подачи заявок или направляют письменные обращения в порядке, установленном Федеральным законом от 02.05.2006 № 59-ФЗ                   «О порядке рассмотрения обращений граждан Российской Федерации».</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Решение комитета о признании претендентов участниками аукциона оформляется протоколом. Претенденты, признанные участниками аукциона, и претенденты, не допущенные к участию в аукционе, уведомляются о принятом решении не позднее 07.09.2018 путем вручения им под расписку соответствующего уведомления либо направления такого уведомления по почте заказным письмом.</w:t>
      </w:r>
    </w:p>
    <w:p w:rsidR="002E3930" w:rsidRPr="002E3930" w:rsidRDefault="002E3930" w:rsidP="002E3930">
      <w:pPr>
        <w:ind w:firstLine="720"/>
        <w:jc w:val="both"/>
        <w:rPr>
          <w:rFonts w:eastAsia="Calibri"/>
          <w:b/>
          <w:szCs w:val="28"/>
          <w:lang w:eastAsia="en-US"/>
        </w:rPr>
      </w:pPr>
      <w:r w:rsidRPr="002E3930">
        <w:rPr>
          <w:rFonts w:eastAsia="Calibri"/>
          <w:b/>
          <w:szCs w:val="28"/>
          <w:lang w:eastAsia="en-US"/>
        </w:rPr>
        <w:lastRenderedPageBreak/>
        <w:t>К участию в аукционе допускаются любые юридические и физические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за исключением:</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Претендент не допускается к участию в аукционе по следующим основаниям (пункт 8 статьи 18 Федерального закона от 21.12.2001 № 178-ФЗ):</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 заявка подана лицом, не уполномоченным претендентом на осуществление таких действий;</w:t>
      </w:r>
    </w:p>
    <w:p w:rsidR="002E3930" w:rsidRDefault="002E3930" w:rsidP="006E4161">
      <w:pPr>
        <w:ind w:firstLine="720"/>
        <w:jc w:val="both"/>
        <w:rPr>
          <w:rFonts w:eastAsia="Calibri"/>
          <w:szCs w:val="28"/>
          <w:lang w:eastAsia="en-US"/>
        </w:rPr>
      </w:pPr>
      <w:r w:rsidRPr="002E3930">
        <w:rPr>
          <w:rFonts w:eastAsia="Calibri"/>
          <w:szCs w:val="28"/>
          <w:lang w:eastAsia="en-US"/>
        </w:rPr>
        <w:t>- не подтверждено поступление в установленный срок задатка на счет, указанный в информационном сообщении.</w:t>
      </w:r>
    </w:p>
    <w:p w:rsidR="002E3930" w:rsidRPr="002E3930" w:rsidRDefault="002E3930" w:rsidP="002E3930">
      <w:pPr>
        <w:ind w:firstLine="720"/>
        <w:jc w:val="both"/>
        <w:rPr>
          <w:rFonts w:eastAsia="Calibri"/>
          <w:szCs w:val="28"/>
          <w:lang w:eastAsia="en-US"/>
        </w:rPr>
      </w:pPr>
      <w:r w:rsidRPr="002E3930">
        <w:rPr>
          <w:rFonts w:eastAsia="Calibri"/>
          <w:szCs w:val="28"/>
          <w:lang w:eastAsia="en-US"/>
        </w:rPr>
        <w:t>Предлагаемые даты осмотра объектов имущества:</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006"/>
        <w:gridCol w:w="3422"/>
        <w:gridCol w:w="2017"/>
      </w:tblGrid>
      <w:tr w:rsidR="002E3930" w:rsidRPr="002E3930" w:rsidTr="00D67061">
        <w:tc>
          <w:tcPr>
            <w:tcW w:w="361" w:type="pct"/>
            <w:tcBorders>
              <w:top w:val="single" w:sz="4" w:space="0" w:color="auto"/>
              <w:left w:val="single" w:sz="4" w:space="0" w:color="auto"/>
              <w:bottom w:val="single" w:sz="4" w:space="0" w:color="auto"/>
              <w:right w:val="single" w:sz="4" w:space="0" w:color="auto"/>
            </w:tcBorders>
            <w:hideMark/>
          </w:tcPr>
          <w:p w:rsidR="002E3930" w:rsidRPr="002E3930" w:rsidRDefault="002E3930" w:rsidP="002E3930">
            <w:pPr>
              <w:jc w:val="both"/>
              <w:rPr>
                <w:rFonts w:eastAsia="Calibri"/>
                <w:szCs w:val="28"/>
                <w:lang w:eastAsia="en-US"/>
              </w:rPr>
            </w:pPr>
            <w:r w:rsidRPr="002E3930">
              <w:rPr>
                <w:rFonts w:eastAsia="Calibri"/>
                <w:szCs w:val="28"/>
                <w:lang w:eastAsia="en-US"/>
              </w:rPr>
              <w:t>№ лота</w:t>
            </w:r>
          </w:p>
        </w:tc>
        <w:tc>
          <w:tcPr>
            <w:tcW w:w="1707" w:type="pct"/>
            <w:tcBorders>
              <w:top w:val="single" w:sz="4" w:space="0" w:color="auto"/>
              <w:left w:val="single" w:sz="4" w:space="0" w:color="auto"/>
              <w:bottom w:val="single" w:sz="4" w:space="0" w:color="auto"/>
              <w:right w:val="single" w:sz="4" w:space="0" w:color="auto"/>
            </w:tcBorders>
            <w:hideMark/>
          </w:tcPr>
          <w:p w:rsidR="002E3930" w:rsidRPr="002E3930" w:rsidRDefault="002E3930" w:rsidP="002E3930">
            <w:pPr>
              <w:rPr>
                <w:rFonts w:eastAsia="Calibri"/>
                <w:szCs w:val="28"/>
                <w:lang w:eastAsia="en-US"/>
              </w:rPr>
            </w:pPr>
            <w:r w:rsidRPr="002E3930">
              <w:rPr>
                <w:rFonts w:eastAsia="Calibri"/>
                <w:szCs w:val="28"/>
                <w:lang w:eastAsia="en-US"/>
              </w:rPr>
              <w:t>Наименование и местонахождение имущества</w:t>
            </w:r>
          </w:p>
        </w:tc>
        <w:tc>
          <w:tcPr>
            <w:tcW w:w="1933" w:type="pct"/>
            <w:tcBorders>
              <w:top w:val="single" w:sz="4" w:space="0" w:color="auto"/>
              <w:left w:val="single" w:sz="4" w:space="0" w:color="auto"/>
              <w:bottom w:val="single" w:sz="4" w:space="0" w:color="auto"/>
              <w:right w:val="single" w:sz="4" w:space="0" w:color="auto"/>
            </w:tcBorders>
            <w:hideMark/>
          </w:tcPr>
          <w:p w:rsidR="002E3930" w:rsidRPr="002E3930" w:rsidRDefault="002E3930" w:rsidP="002E3930">
            <w:pPr>
              <w:rPr>
                <w:rFonts w:eastAsia="Calibri"/>
                <w:szCs w:val="28"/>
                <w:lang w:eastAsia="en-US"/>
              </w:rPr>
            </w:pPr>
            <w:r w:rsidRPr="002E3930">
              <w:rPr>
                <w:rFonts w:eastAsia="Calibri"/>
                <w:szCs w:val="28"/>
                <w:lang w:eastAsia="en-US"/>
              </w:rPr>
              <w:t>Дата проведения аукциона и причина, по которой аукцион не состоялся</w:t>
            </w:r>
          </w:p>
        </w:tc>
        <w:tc>
          <w:tcPr>
            <w:tcW w:w="998" w:type="pct"/>
            <w:tcBorders>
              <w:top w:val="single" w:sz="4" w:space="0" w:color="auto"/>
              <w:left w:val="single" w:sz="4" w:space="0" w:color="auto"/>
              <w:bottom w:val="single" w:sz="4" w:space="0" w:color="auto"/>
              <w:right w:val="single" w:sz="4" w:space="0" w:color="auto"/>
            </w:tcBorders>
            <w:hideMark/>
          </w:tcPr>
          <w:p w:rsidR="002E3930" w:rsidRPr="002E3930" w:rsidRDefault="002E3930" w:rsidP="002E3930">
            <w:pPr>
              <w:rPr>
                <w:rFonts w:eastAsia="Calibri"/>
                <w:szCs w:val="28"/>
                <w:lang w:eastAsia="en-US"/>
              </w:rPr>
            </w:pPr>
            <w:r w:rsidRPr="002E3930">
              <w:rPr>
                <w:rFonts w:eastAsia="Calibri"/>
                <w:szCs w:val="28"/>
                <w:lang w:eastAsia="en-US"/>
              </w:rPr>
              <w:t>Предлагаемые даты осмотра объектов претендентами на участие в аукционе</w:t>
            </w:r>
          </w:p>
        </w:tc>
      </w:tr>
      <w:tr w:rsidR="002E3930" w:rsidRPr="002E3930" w:rsidTr="00D67061">
        <w:tc>
          <w:tcPr>
            <w:tcW w:w="361"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ind w:firstLine="720"/>
              <w:jc w:val="both"/>
              <w:rPr>
                <w:rFonts w:eastAsia="Calibri"/>
                <w:szCs w:val="28"/>
                <w:lang w:eastAsia="en-US"/>
              </w:rPr>
            </w:pPr>
            <w:r w:rsidRPr="002E3930">
              <w:rPr>
                <w:rFonts w:eastAsia="Calibri"/>
                <w:szCs w:val="28"/>
                <w:lang w:eastAsia="en-US"/>
              </w:rPr>
              <w:t>1</w:t>
            </w:r>
          </w:p>
        </w:tc>
        <w:tc>
          <w:tcPr>
            <w:tcW w:w="1707"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ind w:firstLine="720"/>
              <w:jc w:val="both"/>
              <w:rPr>
                <w:rFonts w:eastAsia="Calibri"/>
                <w:szCs w:val="28"/>
                <w:lang w:eastAsia="en-US"/>
              </w:rPr>
            </w:pPr>
            <w:r w:rsidRPr="002E3930">
              <w:rPr>
                <w:rFonts w:eastAsia="Calibri"/>
                <w:szCs w:val="28"/>
                <w:lang w:eastAsia="en-US"/>
              </w:rPr>
              <w:t>2</w:t>
            </w:r>
          </w:p>
        </w:tc>
        <w:tc>
          <w:tcPr>
            <w:tcW w:w="1933"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ind w:firstLine="720"/>
              <w:jc w:val="both"/>
              <w:rPr>
                <w:rFonts w:eastAsia="Calibri"/>
                <w:szCs w:val="28"/>
                <w:lang w:eastAsia="en-US"/>
              </w:rPr>
            </w:pPr>
            <w:r w:rsidRPr="002E3930">
              <w:rPr>
                <w:rFonts w:eastAsia="Calibri"/>
                <w:szCs w:val="28"/>
                <w:lang w:eastAsia="en-US"/>
              </w:rPr>
              <w:t>3</w:t>
            </w:r>
          </w:p>
        </w:tc>
        <w:tc>
          <w:tcPr>
            <w:tcW w:w="998"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ind w:firstLine="720"/>
              <w:jc w:val="both"/>
              <w:rPr>
                <w:rFonts w:eastAsia="Calibri"/>
                <w:szCs w:val="28"/>
                <w:lang w:eastAsia="en-US"/>
              </w:rPr>
            </w:pPr>
            <w:r w:rsidRPr="002E3930">
              <w:rPr>
                <w:rFonts w:eastAsia="Calibri"/>
                <w:szCs w:val="28"/>
                <w:lang w:eastAsia="en-US"/>
              </w:rPr>
              <w:t>4</w:t>
            </w:r>
          </w:p>
        </w:tc>
      </w:tr>
      <w:tr w:rsidR="002E3930" w:rsidRPr="002E3930" w:rsidTr="00D67061">
        <w:trPr>
          <w:trHeight w:val="1575"/>
        </w:trPr>
        <w:tc>
          <w:tcPr>
            <w:tcW w:w="361"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ind w:firstLine="720"/>
              <w:jc w:val="both"/>
              <w:rPr>
                <w:rFonts w:eastAsia="Calibri"/>
                <w:szCs w:val="28"/>
                <w:lang w:eastAsia="en-US"/>
              </w:rPr>
            </w:pPr>
            <w:r w:rsidRPr="002E3930">
              <w:rPr>
                <w:rFonts w:eastAsia="Calibri"/>
                <w:szCs w:val="28"/>
                <w:lang w:eastAsia="en-US"/>
              </w:rPr>
              <w:t>1</w:t>
            </w:r>
          </w:p>
        </w:tc>
        <w:tc>
          <w:tcPr>
            <w:tcW w:w="1707" w:type="pct"/>
            <w:tcBorders>
              <w:top w:val="single" w:sz="4" w:space="0" w:color="auto"/>
              <w:left w:val="single" w:sz="4" w:space="0" w:color="auto"/>
              <w:bottom w:val="single" w:sz="4" w:space="0" w:color="auto"/>
              <w:right w:val="single" w:sz="4" w:space="0" w:color="auto"/>
            </w:tcBorders>
          </w:tcPr>
          <w:p w:rsidR="002E3930" w:rsidRPr="002E3930" w:rsidRDefault="002E3930" w:rsidP="002E3930">
            <w:pPr>
              <w:rPr>
                <w:rFonts w:eastAsia="Calibri"/>
                <w:szCs w:val="28"/>
                <w:lang w:eastAsia="en-US"/>
              </w:rPr>
            </w:pPr>
            <w:r w:rsidRPr="002E3930">
              <w:rPr>
                <w:rFonts w:eastAsia="Calibri"/>
                <w:szCs w:val="28"/>
                <w:lang w:eastAsia="en-US"/>
              </w:rPr>
              <w:t>Автобус ПАЗ-32053-70, 2006 года выпуска, модель 523400, № двигателя 52340061023998, цвет кузова – желтый, гос. номер А214 НЕ79, расположенный по адресу: Еврейская автономная область, Смидовичский район, пос. Смидович, ул. Октябрьская, д. 8</w:t>
            </w:r>
          </w:p>
        </w:tc>
        <w:tc>
          <w:tcPr>
            <w:tcW w:w="1933" w:type="pct"/>
            <w:tcBorders>
              <w:top w:val="single" w:sz="4" w:space="0" w:color="auto"/>
              <w:left w:val="single" w:sz="4" w:space="0" w:color="auto"/>
              <w:bottom w:val="single" w:sz="4" w:space="0" w:color="auto"/>
              <w:right w:val="single" w:sz="4" w:space="0" w:color="auto"/>
            </w:tcBorders>
          </w:tcPr>
          <w:p w:rsidR="002E3930" w:rsidRPr="00E7620A" w:rsidRDefault="002E3930" w:rsidP="002E3930">
            <w:pPr>
              <w:rPr>
                <w:rFonts w:eastAsia="Calibri"/>
                <w:sz w:val="24"/>
                <w:szCs w:val="24"/>
                <w:lang w:eastAsia="en-US"/>
              </w:rPr>
            </w:pPr>
            <w:r w:rsidRPr="00E7620A">
              <w:rPr>
                <w:rFonts w:eastAsia="Calibri"/>
                <w:sz w:val="24"/>
                <w:szCs w:val="24"/>
                <w:lang w:eastAsia="en-US"/>
              </w:rPr>
              <w:t>02.10.2017 - не состоялся в связи с отсутствием заявок</w:t>
            </w:r>
          </w:p>
        </w:tc>
        <w:tc>
          <w:tcPr>
            <w:tcW w:w="998" w:type="pct"/>
            <w:tcBorders>
              <w:top w:val="single" w:sz="4" w:space="0" w:color="auto"/>
              <w:left w:val="single" w:sz="4" w:space="0" w:color="auto"/>
              <w:bottom w:val="single" w:sz="4" w:space="0" w:color="auto"/>
              <w:right w:val="single" w:sz="4" w:space="0" w:color="auto"/>
            </w:tcBorders>
          </w:tcPr>
          <w:p w:rsidR="002E3930" w:rsidRPr="00E7620A" w:rsidRDefault="002E3930" w:rsidP="002E3930">
            <w:pPr>
              <w:rPr>
                <w:rFonts w:eastAsia="Calibri"/>
                <w:sz w:val="24"/>
                <w:szCs w:val="24"/>
                <w:lang w:eastAsia="en-US"/>
              </w:rPr>
            </w:pPr>
            <w:r w:rsidRPr="00E7620A">
              <w:rPr>
                <w:rFonts w:eastAsia="Calibri"/>
                <w:sz w:val="24"/>
                <w:szCs w:val="24"/>
                <w:lang w:eastAsia="en-US"/>
              </w:rPr>
              <w:t>В срок подачи заявок с 3.08.2018 по 03.09.2018</w:t>
            </w:r>
          </w:p>
        </w:tc>
      </w:tr>
    </w:tbl>
    <w:p w:rsidR="002E3930" w:rsidRPr="002E3930" w:rsidRDefault="002E3930" w:rsidP="002E3930">
      <w:pPr>
        <w:ind w:firstLine="720"/>
        <w:jc w:val="both"/>
        <w:rPr>
          <w:rFonts w:eastAsia="Calibri"/>
          <w:vanish/>
          <w:szCs w:val="28"/>
          <w:lang w:eastAsia="en-US"/>
        </w:rPr>
      </w:pPr>
    </w:p>
    <w:p w:rsidR="002E3930" w:rsidRPr="005C5DD8" w:rsidRDefault="002E3930" w:rsidP="002E3930">
      <w:pPr>
        <w:ind w:firstLine="720"/>
        <w:jc w:val="both"/>
        <w:rPr>
          <w:rFonts w:eastAsia="Calibri"/>
          <w:szCs w:val="28"/>
          <w:lang w:eastAsia="en-US"/>
        </w:rPr>
      </w:pPr>
      <w:r w:rsidRPr="002E3930">
        <w:rPr>
          <w:rFonts w:eastAsia="Calibri"/>
          <w:szCs w:val="28"/>
          <w:lang w:eastAsia="en-US"/>
        </w:rPr>
        <w:t xml:space="preserve">Заявки на осмотр вышеуказанного имущества принимаются по адресу: </w:t>
      </w:r>
      <w:r w:rsidRPr="002E3930">
        <w:rPr>
          <w:rFonts w:eastAsia="Calibri"/>
          <w:szCs w:val="28"/>
          <w:lang w:eastAsia="en-US"/>
        </w:rPr>
        <w:br/>
        <w:t xml:space="preserve">ЕАО, Смидовичский район, п. Смидович, ул. Октябрьская, д. 8, </w:t>
      </w:r>
      <w:proofErr w:type="spellStart"/>
      <w:r w:rsidRPr="002E3930">
        <w:rPr>
          <w:rFonts w:eastAsia="Calibri"/>
          <w:szCs w:val="28"/>
          <w:lang w:eastAsia="en-US"/>
        </w:rPr>
        <w:t>каб</w:t>
      </w:r>
      <w:proofErr w:type="spellEnd"/>
      <w:r w:rsidRPr="002E3930">
        <w:rPr>
          <w:rFonts w:eastAsia="Calibri"/>
          <w:szCs w:val="28"/>
          <w:lang w:eastAsia="en-US"/>
        </w:rPr>
        <w:t xml:space="preserve">. 104,               тел. 8 (42632) 2-21-26. Осмотр имущества проводится с 03.08.2018 до 03.09.2018 после предварительного уведомления Продавца. </w:t>
      </w:r>
    </w:p>
    <w:p w:rsidR="002E3930" w:rsidRDefault="00D173CE" w:rsidP="007B6744">
      <w:pPr>
        <w:ind w:firstLine="720"/>
        <w:jc w:val="both"/>
        <w:rPr>
          <w:szCs w:val="28"/>
        </w:rPr>
      </w:pPr>
      <w:r>
        <w:rPr>
          <w:szCs w:val="28"/>
        </w:rPr>
        <w:t>12.09.2018</w:t>
      </w:r>
      <w:r w:rsidR="007B6744" w:rsidRPr="002F0DD3">
        <w:rPr>
          <w:b/>
          <w:szCs w:val="28"/>
        </w:rPr>
        <w:t xml:space="preserve"> </w:t>
      </w:r>
      <w:r w:rsidR="007B6744" w:rsidRPr="00FB2559">
        <w:rPr>
          <w:szCs w:val="28"/>
        </w:rPr>
        <w:t xml:space="preserve">в </w:t>
      </w:r>
      <w:r>
        <w:rPr>
          <w:szCs w:val="28"/>
        </w:rPr>
        <w:t>10</w:t>
      </w:r>
      <w:r w:rsidR="007B6744" w:rsidRPr="00FB2559">
        <w:rPr>
          <w:szCs w:val="28"/>
        </w:rPr>
        <w:t xml:space="preserve"> часов</w:t>
      </w:r>
      <w:r w:rsidR="007B6744" w:rsidRPr="00B04EBD">
        <w:rPr>
          <w:szCs w:val="28"/>
        </w:rPr>
        <w:t xml:space="preserve"> состоится аукцион по адресу: </w:t>
      </w:r>
      <w:r w:rsidR="007B6744" w:rsidRPr="00B04EBD">
        <w:rPr>
          <w:szCs w:val="28"/>
        </w:rPr>
        <w:br w:type="textWrapping" w:clear="all"/>
      </w:r>
      <w:r w:rsidR="00FB2559" w:rsidRPr="00FB2559">
        <w:rPr>
          <w:szCs w:val="28"/>
        </w:rPr>
        <w:t xml:space="preserve">ЕАО, Смидовичский район, п. Смидович, ул. Октябрьская, д. 8, </w:t>
      </w:r>
      <w:proofErr w:type="spellStart"/>
      <w:r w:rsidR="00FB2559" w:rsidRPr="00FB2559">
        <w:rPr>
          <w:szCs w:val="28"/>
        </w:rPr>
        <w:t>каб</w:t>
      </w:r>
      <w:proofErr w:type="spellEnd"/>
      <w:r w:rsidR="00FB2559" w:rsidRPr="00FB2559">
        <w:rPr>
          <w:szCs w:val="28"/>
        </w:rPr>
        <w:t>. 104</w:t>
      </w:r>
      <w:r w:rsidR="007B6744" w:rsidRPr="00B04EBD">
        <w:rPr>
          <w:szCs w:val="28"/>
        </w:rPr>
        <w:t xml:space="preserve">. </w:t>
      </w:r>
      <w:r w:rsidR="00FB2559">
        <w:rPr>
          <w:szCs w:val="28"/>
        </w:rPr>
        <w:t xml:space="preserve">               </w:t>
      </w:r>
    </w:p>
    <w:p w:rsidR="002E3930" w:rsidRPr="002E3930" w:rsidRDefault="002E3930" w:rsidP="002E3930">
      <w:pPr>
        <w:ind w:firstLine="720"/>
        <w:jc w:val="both"/>
        <w:rPr>
          <w:b/>
          <w:szCs w:val="28"/>
        </w:rPr>
      </w:pPr>
      <w:r w:rsidRPr="002E3930">
        <w:rPr>
          <w:b/>
          <w:szCs w:val="28"/>
        </w:rPr>
        <w:lastRenderedPageBreak/>
        <w:t>Порядок проведения аукциона и оформление его результатов</w:t>
      </w:r>
    </w:p>
    <w:p w:rsidR="002E3930" w:rsidRPr="002E3930" w:rsidRDefault="002E3930" w:rsidP="002E3930">
      <w:pPr>
        <w:ind w:firstLine="720"/>
        <w:jc w:val="both"/>
        <w:rPr>
          <w:szCs w:val="28"/>
        </w:rPr>
      </w:pPr>
      <w:r w:rsidRPr="002E3930">
        <w:rPr>
          <w:szCs w:val="28"/>
        </w:rPr>
        <w:t>1. Решения продавца о признании претендентов участниками аукциона оформляется протоколом.</w:t>
      </w:r>
    </w:p>
    <w:p w:rsidR="002E3930" w:rsidRPr="002E3930" w:rsidRDefault="002E3930" w:rsidP="002E3930">
      <w:pPr>
        <w:ind w:firstLine="720"/>
        <w:jc w:val="both"/>
        <w:rPr>
          <w:szCs w:val="28"/>
        </w:rPr>
      </w:pPr>
      <w:r w:rsidRPr="002E3930">
        <w:rPr>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E3930" w:rsidRPr="002E3930" w:rsidRDefault="002E3930" w:rsidP="002E3930">
      <w:pPr>
        <w:ind w:firstLine="720"/>
        <w:jc w:val="both"/>
        <w:rPr>
          <w:szCs w:val="28"/>
        </w:rPr>
      </w:pPr>
      <w:r w:rsidRPr="002E3930">
        <w:rPr>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2E3930" w:rsidRPr="002E3930" w:rsidRDefault="002E3930" w:rsidP="002E3930">
      <w:pPr>
        <w:ind w:firstLine="720"/>
        <w:jc w:val="both"/>
        <w:rPr>
          <w:szCs w:val="28"/>
        </w:rPr>
      </w:pPr>
      <w:r w:rsidRPr="002E3930">
        <w:rPr>
          <w:szCs w:val="28"/>
        </w:rPr>
        <w:t>1.1. Решение продавца о признании претендентов участниками аукциона принимается в течение 5 рабочих дней со дня окончания срока приема заявок.</w:t>
      </w:r>
    </w:p>
    <w:p w:rsidR="002E3930" w:rsidRPr="002E3930" w:rsidRDefault="002E3930" w:rsidP="002E3930">
      <w:pPr>
        <w:ind w:firstLine="720"/>
        <w:jc w:val="both"/>
        <w:rPr>
          <w:szCs w:val="28"/>
        </w:rPr>
      </w:pPr>
      <w:r w:rsidRPr="002E3930">
        <w:rPr>
          <w:szCs w:val="28"/>
        </w:rP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2E3930" w:rsidRPr="002E3930" w:rsidRDefault="002E3930" w:rsidP="002E3930">
      <w:pPr>
        <w:ind w:firstLine="720"/>
        <w:jc w:val="both"/>
        <w:rPr>
          <w:szCs w:val="28"/>
        </w:rPr>
      </w:pPr>
      <w:r w:rsidRPr="002E3930">
        <w:rPr>
          <w:szCs w:val="28"/>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E3930" w:rsidRPr="002E3930" w:rsidRDefault="002E3930" w:rsidP="002E3930">
      <w:pPr>
        <w:ind w:firstLine="720"/>
        <w:jc w:val="both"/>
        <w:rPr>
          <w:szCs w:val="28"/>
        </w:rPr>
      </w:pPr>
      <w:r w:rsidRPr="002E3930">
        <w:rPr>
          <w:szCs w:val="28"/>
        </w:rP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2E3930" w:rsidRPr="002E3930" w:rsidRDefault="002E3930" w:rsidP="002E3930">
      <w:pPr>
        <w:ind w:firstLine="720"/>
        <w:jc w:val="both"/>
        <w:rPr>
          <w:szCs w:val="28"/>
        </w:rPr>
      </w:pPr>
      <w:r w:rsidRPr="002E3930">
        <w:rPr>
          <w:szCs w:val="28"/>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2E3930" w:rsidRPr="002E3930" w:rsidRDefault="002E3930" w:rsidP="002E3930">
      <w:pPr>
        <w:ind w:firstLine="720"/>
        <w:jc w:val="both"/>
        <w:rPr>
          <w:szCs w:val="28"/>
        </w:rPr>
      </w:pPr>
      <w:r w:rsidRPr="002E3930">
        <w:rPr>
          <w:szCs w:val="28"/>
        </w:rPr>
        <w:t>1.5. Аукцион с подачей предложений о цене имущества в открытой форме проводится в следующем порядке:</w:t>
      </w:r>
    </w:p>
    <w:p w:rsidR="002E3930" w:rsidRPr="002E3930" w:rsidRDefault="002E3930" w:rsidP="002E3930">
      <w:pPr>
        <w:ind w:firstLine="720"/>
        <w:jc w:val="both"/>
        <w:rPr>
          <w:szCs w:val="28"/>
        </w:rPr>
      </w:pPr>
      <w:r w:rsidRPr="002E3930">
        <w:rPr>
          <w:szCs w:val="28"/>
        </w:rPr>
        <w:lastRenderedPageBreak/>
        <w:t>а) аукцион должен быть проведен не позднее 3-го рабочего дня со дня признания претендентов участниками аукциона;</w:t>
      </w:r>
    </w:p>
    <w:p w:rsidR="002E3930" w:rsidRPr="002E3930" w:rsidRDefault="002E3930" w:rsidP="002E3930">
      <w:pPr>
        <w:ind w:firstLine="720"/>
        <w:jc w:val="both"/>
        <w:rPr>
          <w:szCs w:val="28"/>
        </w:rPr>
      </w:pPr>
      <w:r w:rsidRPr="002E3930">
        <w:rPr>
          <w:szCs w:val="28"/>
        </w:rPr>
        <w:t>б) аукцион ведет аукционист в присутствии уполномоченного представителя продавца, который обеспечивает порядок при проведении торгов;</w:t>
      </w:r>
    </w:p>
    <w:p w:rsidR="002E3930" w:rsidRPr="002E3930" w:rsidRDefault="002E3930" w:rsidP="002E3930">
      <w:pPr>
        <w:ind w:firstLine="720"/>
        <w:jc w:val="both"/>
        <w:rPr>
          <w:szCs w:val="28"/>
        </w:rPr>
      </w:pPr>
      <w:r w:rsidRPr="002E3930">
        <w:rPr>
          <w:szCs w:val="28"/>
        </w:rPr>
        <w:t>в) участникам аукциона выдаются пронумерованные карточки участника аукциона (далее именуются - карточки);</w:t>
      </w:r>
    </w:p>
    <w:p w:rsidR="002E3930" w:rsidRPr="002E3930" w:rsidRDefault="002E3930" w:rsidP="002E3930">
      <w:pPr>
        <w:ind w:firstLine="720"/>
        <w:jc w:val="both"/>
        <w:rPr>
          <w:szCs w:val="28"/>
        </w:rPr>
      </w:pPr>
      <w:r w:rsidRPr="002E3930">
        <w:rPr>
          <w:szCs w:val="28"/>
        </w:rPr>
        <w:t>г) аукцион начинается с объявления уполномоченным представителем продавца об открытии аукциона;</w:t>
      </w:r>
    </w:p>
    <w:p w:rsidR="002E3930" w:rsidRPr="002E3930" w:rsidRDefault="002E3930" w:rsidP="002E3930">
      <w:pPr>
        <w:ind w:firstLine="720"/>
        <w:jc w:val="both"/>
        <w:rPr>
          <w:szCs w:val="28"/>
        </w:rPr>
      </w:pPr>
      <w:r w:rsidRPr="002E3930">
        <w:rPr>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2E3930" w:rsidRPr="002E3930" w:rsidRDefault="002E3930" w:rsidP="002E3930">
      <w:pPr>
        <w:ind w:firstLine="720"/>
        <w:jc w:val="both"/>
        <w:rPr>
          <w:szCs w:val="28"/>
        </w:rPr>
      </w:pPr>
      <w:r w:rsidRPr="002E3930">
        <w:rPr>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E3930" w:rsidRPr="002E3930" w:rsidRDefault="002E3930" w:rsidP="002E3930">
      <w:pPr>
        <w:ind w:firstLine="720"/>
        <w:jc w:val="both"/>
        <w:rPr>
          <w:szCs w:val="28"/>
        </w:rPr>
      </w:pPr>
      <w:r w:rsidRPr="002E3930">
        <w:rPr>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2E3930" w:rsidRPr="002E3930" w:rsidRDefault="002E3930" w:rsidP="002E3930">
      <w:pPr>
        <w:ind w:firstLine="720"/>
        <w:jc w:val="both"/>
        <w:rPr>
          <w:szCs w:val="28"/>
        </w:rPr>
      </w:pPr>
      <w:r w:rsidRPr="002E3930">
        <w:rPr>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E3930" w:rsidRPr="002E3930" w:rsidRDefault="002E3930" w:rsidP="002E3930">
      <w:pPr>
        <w:ind w:firstLine="720"/>
        <w:jc w:val="both"/>
        <w:rPr>
          <w:szCs w:val="28"/>
        </w:rPr>
      </w:pPr>
      <w:r w:rsidRPr="002E3930">
        <w:rPr>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E3930" w:rsidRPr="002E3930" w:rsidRDefault="002E3930" w:rsidP="002E3930">
      <w:pPr>
        <w:ind w:firstLine="720"/>
        <w:jc w:val="both"/>
        <w:rPr>
          <w:szCs w:val="28"/>
        </w:rPr>
      </w:pPr>
      <w:r w:rsidRPr="002E3930">
        <w:rPr>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E3930" w:rsidRPr="002E3930" w:rsidRDefault="002E3930" w:rsidP="002E3930">
      <w:pPr>
        <w:ind w:firstLine="720"/>
        <w:jc w:val="both"/>
        <w:rPr>
          <w:szCs w:val="28"/>
        </w:rPr>
      </w:pPr>
      <w:r w:rsidRPr="002E3930">
        <w:rPr>
          <w:szCs w:val="28"/>
        </w:rPr>
        <w:t>к) цена имущества, предложенная победителем аукциона, заносится в протокол об итогах аукциона, составляемый в 2 экземплярах.</w:t>
      </w:r>
    </w:p>
    <w:p w:rsidR="002E3930" w:rsidRPr="002E3930" w:rsidRDefault="002E3930" w:rsidP="002E3930">
      <w:pPr>
        <w:ind w:firstLine="720"/>
        <w:jc w:val="both"/>
        <w:rPr>
          <w:szCs w:val="28"/>
        </w:rPr>
      </w:pPr>
      <w:r w:rsidRPr="002E3930">
        <w:rPr>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E3930" w:rsidRPr="002E3930" w:rsidRDefault="002E3930" w:rsidP="002E3930">
      <w:pPr>
        <w:ind w:firstLine="720"/>
        <w:jc w:val="both"/>
        <w:rPr>
          <w:szCs w:val="28"/>
        </w:rPr>
      </w:pPr>
      <w:r w:rsidRPr="002E3930">
        <w:rPr>
          <w:szCs w:val="28"/>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w:t>
      </w:r>
      <w:r w:rsidRPr="002E3930">
        <w:rPr>
          <w:szCs w:val="28"/>
        </w:rPr>
        <w:lastRenderedPageBreak/>
        <w:t>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2E3930" w:rsidRPr="002E3930" w:rsidRDefault="002E3930" w:rsidP="002E3930">
      <w:pPr>
        <w:ind w:firstLine="720"/>
        <w:jc w:val="both"/>
        <w:rPr>
          <w:szCs w:val="28"/>
        </w:rPr>
      </w:pPr>
      <w:r w:rsidRPr="002E3930">
        <w:rPr>
          <w:szCs w:val="28"/>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E3930" w:rsidRDefault="002E3930" w:rsidP="002E3930">
      <w:pPr>
        <w:ind w:firstLine="720"/>
        <w:jc w:val="both"/>
        <w:rPr>
          <w:szCs w:val="28"/>
        </w:rPr>
      </w:pPr>
      <w:r w:rsidRPr="002E3930">
        <w:rPr>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2E3930" w:rsidRPr="002E3930" w:rsidRDefault="002E3930" w:rsidP="002E3930">
      <w:pPr>
        <w:ind w:firstLine="720"/>
        <w:jc w:val="both"/>
        <w:rPr>
          <w:szCs w:val="28"/>
        </w:rPr>
      </w:pPr>
      <w:r w:rsidRPr="002E3930">
        <w:rPr>
          <w:szCs w:val="28"/>
        </w:rPr>
        <w:t xml:space="preserve">По окончании аукциона состоится подведение итогов по адресу: ЕАО, Смидовичский район, п. Смидович, ул. Октябрьская, д. 8, </w:t>
      </w:r>
      <w:proofErr w:type="spellStart"/>
      <w:r w:rsidRPr="002E3930">
        <w:rPr>
          <w:szCs w:val="28"/>
        </w:rPr>
        <w:t>каб</w:t>
      </w:r>
      <w:proofErr w:type="spellEnd"/>
      <w:r w:rsidRPr="002E3930">
        <w:rPr>
          <w:szCs w:val="28"/>
        </w:rPr>
        <w:t>. 104.</w:t>
      </w:r>
    </w:p>
    <w:p w:rsidR="002E3930" w:rsidRPr="002E3930" w:rsidRDefault="002E3930" w:rsidP="002E3930">
      <w:pPr>
        <w:ind w:firstLine="720"/>
        <w:jc w:val="both"/>
        <w:rPr>
          <w:szCs w:val="28"/>
        </w:rPr>
      </w:pPr>
      <w:r w:rsidRPr="002E3930">
        <w:rPr>
          <w:szCs w:val="28"/>
        </w:rPr>
        <w:t>Победителем аукциона признается участник, предложивший в ходе торгов наибольшую цену за имущество.</w:t>
      </w:r>
    </w:p>
    <w:p w:rsidR="002E3930" w:rsidRPr="002E3930" w:rsidRDefault="002E3930" w:rsidP="002E3930">
      <w:pPr>
        <w:ind w:firstLine="720"/>
        <w:jc w:val="both"/>
        <w:rPr>
          <w:szCs w:val="28"/>
        </w:rPr>
      </w:pPr>
      <w:r w:rsidRPr="002E3930">
        <w:rPr>
          <w:szCs w:val="28"/>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E3930" w:rsidRPr="002E3930" w:rsidRDefault="002E3930" w:rsidP="002E3930">
      <w:pPr>
        <w:ind w:firstLine="720"/>
        <w:jc w:val="both"/>
        <w:rPr>
          <w:szCs w:val="28"/>
        </w:rPr>
      </w:pPr>
      <w:r w:rsidRPr="002E3930">
        <w:rPr>
          <w:szCs w:val="28"/>
        </w:rPr>
        <w:t>В течение пяти рабочих дней с даты подведения итогов аукциона с победителем аукциона заключается договор купли-продажи имущества в соответствии с действующим законодательством. Оплата за приобретенное имущество производится путем перечисления средств на следующий расчетный счет:</w:t>
      </w:r>
    </w:p>
    <w:p w:rsidR="002E3930" w:rsidRPr="002E3930" w:rsidRDefault="002E3930" w:rsidP="002E3930">
      <w:pPr>
        <w:ind w:firstLine="720"/>
        <w:jc w:val="both"/>
        <w:rPr>
          <w:szCs w:val="28"/>
        </w:rPr>
      </w:pPr>
      <w:r w:rsidRPr="002E3930">
        <w:rPr>
          <w:szCs w:val="28"/>
        </w:rPr>
        <w:t>Получатель: УФК по Еврейской автономной области (Финансовый отдел администрации Смидовичского муниципального района Еврейской автономной области, л/с 04783400080 ИНН 7903002315; ОКТМО 99630000; БИК 049923001; КПП 790301001; Р\сч.40101810700000011023 в Отделение Биробиджан г. Биробиджан, КБК 301 114 020 520 50000410.</w:t>
      </w:r>
    </w:p>
    <w:p w:rsidR="002E3930" w:rsidRPr="002E3930" w:rsidRDefault="002E3930" w:rsidP="002E3930">
      <w:pPr>
        <w:ind w:firstLine="720"/>
        <w:jc w:val="both"/>
        <w:rPr>
          <w:szCs w:val="28"/>
        </w:rPr>
      </w:pPr>
      <w:r w:rsidRPr="002E3930">
        <w:rPr>
          <w:szCs w:val="28"/>
        </w:rPr>
        <w:t>Покупатель обязан оплатить стоимость имущества в течение десяти календарных дней с момента заключения договора купли-продажи.</w:t>
      </w:r>
    </w:p>
    <w:p w:rsidR="002E3930" w:rsidRPr="002E3930" w:rsidRDefault="002E3930" w:rsidP="002E3930">
      <w:pPr>
        <w:ind w:firstLine="720"/>
        <w:jc w:val="both"/>
        <w:rPr>
          <w:szCs w:val="28"/>
        </w:rPr>
      </w:pPr>
      <w:r w:rsidRPr="002E3930">
        <w:rPr>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E3930" w:rsidRPr="002E3930" w:rsidRDefault="002E3930" w:rsidP="002E3930">
      <w:pPr>
        <w:ind w:firstLine="720"/>
        <w:jc w:val="both"/>
        <w:rPr>
          <w:szCs w:val="28"/>
        </w:rPr>
      </w:pPr>
      <w:r w:rsidRPr="002E3930">
        <w:rPr>
          <w:szCs w:val="28"/>
        </w:rPr>
        <w:t>Передача имущества осуществляется не позднее чем через тридцать дней после дня полной оплаты имущества.</w:t>
      </w:r>
    </w:p>
    <w:p w:rsidR="002E3930" w:rsidRPr="002E3930" w:rsidRDefault="002E3930" w:rsidP="002E3930">
      <w:pPr>
        <w:ind w:firstLine="720"/>
        <w:jc w:val="both"/>
        <w:rPr>
          <w:szCs w:val="28"/>
        </w:rPr>
      </w:pPr>
      <w:r w:rsidRPr="002E3930">
        <w:rPr>
          <w:szCs w:val="28"/>
        </w:rPr>
        <w:t>Право собственности на имущество переходит к покупателю в порядке, установленном действующим законодательством.</w:t>
      </w:r>
    </w:p>
    <w:p w:rsidR="002E3930" w:rsidRPr="002E3930" w:rsidRDefault="002E3930" w:rsidP="002E3930">
      <w:pPr>
        <w:ind w:firstLine="720"/>
        <w:jc w:val="both"/>
        <w:rPr>
          <w:szCs w:val="28"/>
        </w:rPr>
      </w:pPr>
      <w:r w:rsidRPr="002E3930">
        <w:rPr>
          <w:szCs w:val="28"/>
        </w:rPr>
        <w:t>Расходы по государственной регистрации перехода права собственности несет покупатель.</w:t>
      </w:r>
    </w:p>
    <w:p w:rsidR="002E3930" w:rsidRPr="002E3930" w:rsidRDefault="002E3930" w:rsidP="002E3930">
      <w:pPr>
        <w:ind w:firstLine="720"/>
        <w:jc w:val="both"/>
        <w:rPr>
          <w:szCs w:val="28"/>
        </w:rPr>
      </w:pPr>
      <w:r w:rsidRPr="002E3930">
        <w:rPr>
          <w:szCs w:val="28"/>
        </w:rPr>
        <w:t>Задаток, внесенный покупателем на счет комитета, засчитывается в оплату приобретаемого имущества.</w:t>
      </w:r>
    </w:p>
    <w:p w:rsidR="002E3930" w:rsidRDefault="002E3930" w:rsidP="002E3930">
      <w:pPr>
        <w:ind w:firstLine="720"/>
        <w:jc w:val="both"/>
        <w:rPr>
          <w:szCs w:val="28"/>
        </w:rPr>
      </w:pPr>
      <w:r w:rsidRPr="002E3930">
        <w:rPr>
          <w:szCs w:val="28"/>
        </w:rPr>
        <w:t>Аукцион, в котором принял участие только один участник, признается несостоявшимся.</w:t>
      </w:r>
    </w:p>
    <w:p w:rsidR="006E4161" w:rsidRDefault="007B6744" w:rsidP="00107900">
      <w:pPr>
        <w:ind w:firstLine="705"/>
        <w:jc w:val="both"/>
        <w:rPr>
          <w:szCs w:val="28"/>
        </w:rPr>
      </w:pPr>
      <w:r w:rsidRPr="00B04EBD">
        <w:rPr>
          <w:szCs w:val="28"/>
        </w:rPr>
        <w:t xml:space="preserve">С иными сведениями об имуществе претенденты на участие в аукционе могут ознакомиться в месте приема заявок, указанном в настоящем информационном сообщении </w:t>
      </w:r>
      <w:r w:rsidRPr="00FF678F">
        <w:rPr>
          <w:szCs w:val="28"/>
        </w:rPr>
        <w:t xml:space="preserve">с </w:t>
      </w:r>
      <w:r w:rsidR="00BD2BF2">
        <w:rPr>
          <w:szCs w:val="28"/>
        </w:rPr>
        <w:t>03.08.2018</w:t>
      </w:r>
      <w:r w:rsidRPr="00FF678F">
        <w:rPr>
          <w:szCs w:val="28"/>
        </w:rPr>
        <w:t xml:space="preserve"> по </w:t>
      </w:r>
      <w:r w:rsidR="00BD2BF2">
        <w:rPr>
          <w:szCs w:val="28"/>
        </w:rPr>
        <w:t>03.09.2018</w:t>
      </w:r>
      <w:r w:rsidRPr="00B04EBD">
        <w:rPr>
          <w:szCs w:val="28"/>
        </w:rPr>
        <w:t xml:space="preserve"> по рабоч</w:t>
      </w:r>
      <w:r>
        <w:rPr>
          <w:szCs w:val="28"/>
        </w:rPr>
        <w:t>им дням</w:t>
      </w:r>
      <w:r w:rsidR="00BD2BF2">
        <w:rPr>
          <w:szCs w:val="28"/>
        </w:rPr>
        <w:t xml:space="preserve">                </w:t>
      </w:r>
      <w:r>
        <w:rPr>
          <w:szCs w:val="28"/>
        </w:rPr>
        <w:t xml:space="preserve"> </w:t>
      </w:r>
      <w:r>
        <w:rPr>
          <w:szCs w:val="28"/>
        </w:rPr>
        <w:lastRenderedPageBreak/>
        <w:t xml:space="preserve">с </w:t>
      </w:r>
      <w:r w:rsidR="00FF678F">
        <w:rPr>
          <w:szCs w:val="28"/>
        </w:rPr>
        <w:t xml:space="preserve">9 </w:t>
      </w:r>
      <w:r>
        <w:rPr>
          <w:szCs w:val="28"/>
        </w:rPr>
        <w:t xml:space="preserve">часов 00 минут до </w:t>
      </w:r>
      <w:r w:rsidR="00FF678F">
        <w:rPr>
          <w:szCs w:val="28"/>
        </w:rPr>
        <w:t>18</w:t>
      </w:r>
      <w:r>
        <w:rPr>
          <w:szCs w:val="28"/>
        </w:rPr>
        <w:t xml:space="preserve"> часов 0</w:t>
      </w:r>
      <w:r w:rsidRPr="00B04EBD">
        <w:rPr>
          <w:szCs w:val="28"/>
        </w:rPr>
        <w:t>0 минут (перерыв с 13</w:t>
      </w:r>
      <w:r>
        <w:rPr>
          <w:szCs w:val="28"/>
        </w:rPr>
        <w:t>.00</w:t>
      </w:r>
      <w:r w:rsidRPr="00B04EBD">
        <w:rPr>
          <w:szCs w:val="28"/>
        </w:rPr>
        <w:t xml:space="preserve"> </w:t>
      </w:r>
      <w:proofErr w:type="gramStart"/>
      <w:r w:rsidRPr="00B04EBD">
        <w:rPr>
          <w:szCs w:val="28"/>
        </w:rPr>
        <w:t>до</w:t>
      </w:r>
      <w:proofErr w:type="gramEnd"/>
      <w:r w:rsidRPr="00B04EBD">
        <w:rPr>
          <w:szCs w:val="28"/>
        </w:rPr>
        <w:t xml:space="preserve"> 14</w:t>
      </w:r>
      <w:r>
        <w:rPr>
          <w:szCs w:val="28"/>
        </w:rPr>
        <w:t>.00</w:t>
      </w:r>
      <w:r w:rsidRPr="00B04EBD">
        <w:rPr>
          <w:szCs w:val="28"/>
        </w:rPr>
        <w:t>)</w:t>
      </w:r>
      <w:r w:rsidR="002E3930">
        <w:rPr>
          <w:szCs w:val="28"/>
        </w:rPr>
        <w:t xml:space="preserve">, </w:t>
      </w:r>
      <w:proofErr w:type="gramStart"/>
      <w:r w:rsidR="002E3930">
        <w:rPr>
          <w:szCs w:val="28"/>
        </w:rPr>
        <w:t>кроме</w:t>
      </w:r>
      <w:proofErr w:type="gramEnd"/>
      <w:r w:rsidR="002E3930">
        <w:rPr>
          <w:szCs w:val="28"/>
        </w:rPr>
        <w:t xml:space="preserve"> субботы, воскресения и праздничных дней</w:t>
      </w:r>
      <w:r w:rsidRPr="00B04EBD">
        <w:rPr>
          <w:szCs w:val="28"/>
        </w:rPr>
        <w:t>.</w:t>
      </w:r>
      <w:r w:rsidRPr="00D5782F">
        <w:rPr>
          <w:szCs w:val="28"/>
        </w:rPr>
        <w:t xml:space="preserve"> </w:t>
      </w:r>
    </w:p>
    <w:p w:rsidR="006E4161" w:rsidRDefault="006E4161" w:rsidP="000E2741">
      <w:pPr>
        <w:rPr>
          <w:szCs w:val="28"/>
        </w:rPr>
      </w:pPr>
    </w:p>
    <w:p w:rsidR="000E2741" w:rsidRDefault="000E2741" w:rsidP="000E2741">
      <w:pPr>
        <w:rPr>
          <w:szCs w:val="28"/>
        </w:rPr>
      </w:pPr>
    </w:p>
    <w:p w:rsidR="007B6744" w:rsidRDefault="007B6744" w:rsidP="007B6744">
      <w:pPr>
        <w:jc w:val="center"/>
        <w:rPr>
          <w:b/>
          <w:bCs/>
          <w:szCs w:val="28"/>
        </w:rPr>
      </w:pPr>
      <w:r>
        <w:rPr>
          <w:b/>
          <w:bCs/>
          <w:szCs w:val="28"/>
        </w:rPr>
        <w:t>Заявка</w:t>
      </w:r>
    </w:p>
    <w:p w:rsidR="007B6744" w:rsidRDefault="007B6744" w:rsidP="00FF678F">
      <w:pPr>
        <w:jc w:val="center"/>
        <w:rPr>
          <w:b/>
          <w:bCs/>
          <w:szCs w:val="28"/>
        </w:rPr>
      </w:pPr>
      <w:r>
        <w:rPr>
          <w:b/>
          <w:bCs/>
          <w:szCs w:val="28"/>
        </w:rPr>
        <w:t xml:space="preserve">на участие в аукционе по продаже </w:t>
      </w:r>
      <w:r w:rsidR="00FF678F">
        <w:rPr>
          <w:b/>
          <w:bCs/>
          <w:szCs w:val="28"/>
        </w:rPr>
        <w:t>муниципального имущества Смидовичского муниципального района</w:t>
      </w:r>
    </w:p>
    <w:tbl>
      <w:tblPr>
        <w:tblW w:w="0" w:type="auto"/>
        <w:tblInd w:w="3794" w:type="dxa"/>
        <w:tblLayout w:type="fixed"/>
        <w:tblLook w:val="0000" w:firstRow="0" w:lastRow="0" w:firstColumn="0" w:lastColumn="0" w:noHBand="0" w:noVBand="0"/>
      </w:tblPr>
      <w:tblGrid>
        <w:gridCol w:w="567"/>
        <w:gridCol w:w="1843"/>
      </w:tblGrid>
      <w:tr w:rsidR="007B6744" w:rsidTr="007B6744">
        <w:tc>
          <w:tcPr>
            <w:tcW w:w="567" w:type="dxa"/>
          </w:tcPr>
          <w:p w:rsidR="007B6744" w:rsidRDefault="007B6744" w:rsidP="007B6744">
            <w:pPr>
              <w:rPr>
                <w:szCs w:val="28"/>
              </w:rPr>
            </w:pPr>
            <w:r>
              <w:rPr>
                <w:szCs w:val="28"/>
              </w:rPr>
              <w:t xml:space="preserve">№ </w:t>
            </w:r>
          </w:p>
        </w:tc>
        <w:tc>
          <w:tcPr>
            <w:tcW w:w="1843" w:type="dxa"/>
            <w:tcBorders>
              <w:top w:val="nil"/>
              <w:left w:val="nil"/>
              <w:bottom w:val="single" w:sz="4" w:space="0" w:color="auto"/>
              <w:right w:val="nil"/>
            </w:tcBorders>
          </w:tcPr>
          <w:p w:rsidR="007B6744" w:rsidRDefault="007B6744" w:rsidP="007B6744">
            <w:pPr>
              <w:rPr>
                <w:szCs w:val="28"/>
              </w:rPr>
            </w:pPr>
          </w:p>
        </w:tc>
      </w:tr>
    </w:tbl>
    <w:p w:rsidR="007B6744" w:rsidRDefault="007B6744" w:rsidP="007B6744">
      <w:pPr>
        <w:jc w:val="center"/>
        <w:rPr>
          <w:sz w:val="24"/>
          <w:szCs w:val="24"/>
        </w:rPr>
      </w:pPr>
      <w:r>
        <w:rPr>
          <w:sz w:val="24"/>
          <w:szCs w:val="24"/>
        </w:rPr>
        <w:t>заполняется претендентом (его полномочным представителем)</w:t>
      </w:r>
    </w:p>
    <w:p w:rsidR="00FF678F" w:rsidRDefault="00FF678F" w:rsidP="00FF678F">
      <w:pPr>
        <w:jc w:val="right"/>
        <w:rPr>
          <w:sz w:val="24"/>
          <w:szCs w:val="24"/>
        </w:rPr>
      </w:pPr>
    </w:p>
    <w:p w:rsidR="007B6744" w:rsidRDefault="007B6744" w:rsidP="007B6744">
      <w:pPr>
        <w:jc w:val="center"/>
        <w:rPr>
          <w:sz w:val="24"/>
          <w:szCs w:val="24"/>
        </w:rPr>
      </w:pPr>
    </w:p>
    <w:p w:rsidR="007B6744" w:rsidRPr="00274958" w:rsidRDefault="007B6744" w:rsidP="007B6744">
      <w:pPr>
        <w:pStyle w:val="23"/>
        <w:ind w:firstLine="567"/>
        <w:rPr>
          <w:sz w:val="24"/>
          <w:szCs w:val="24"/>
        </w:rPr>
      </w:pPr>
      <w:r w:rsidRPr="00274958">
        <w:rPr>
          <w:sz w:val="24"/>
          <w:szCs w:val="24"/>
        </w:rPr>
        <w:t>Претендент</w:t>
      </w:r>
    </w:p>
    <w:tbl>
      <w:tblPr>
        <w:tblW w:w="9739" w:type="dxa"/>
        <w:tblInd w:w="108" w:type="dxa"/>
        <w:tblLayout w:type="fixed"/>
        <w:tblLook w:val="0000" w:firstRow="0" w:lastRow="0" w:firstColumn="0" w:lastColumn="0" w:noHBand="0" w:noVBand="0"/>
      </w:tblPr>
      <w:tblGrid>
        <w:gridCol w:w="236"/>
        <w:gridCol w:w="473"/>
        <w:gridCol w:w="11"/>
        <w:gridCol w:w="225"/>
        <w:gridCol w:w="283"/>
        <w:gridCol w:w="48"/>
        <w:gridCol w:w="284"/>
        <w:gridCol w:w="283"/>
        <w:gridCol w:w="284"/>
        <w:gridCol w:w="141"/>
        <w:gridCol w:w="142"/>
        <w:gridCol w:w="142"/>
        <w:gridCol w:w="142"/>
        <w:gridCol w:w="425"/>
        <w:gridCol w:w="94"/>
        <w:gridCol w:w="48"/>
        <w:gridCol w:w="141"/>
        <w:gridCol w:w="661"/>
        <w:gridCol w:w="48"/>
        <w:gridCol w:w="284"/>
        <w:gridCol w:w="141"/>
        <w:gridCol w:w="284"/>
        <w:gridCol w:w="236"/>
        <w:gridCol w:w="189"/>
        <w:gridCol w:w="284"/>
        <w:gridCol w:w="283"/>
        <w:gridCol w:w="284"/>
        <w:gridCol w:w="141"/>
        <w:gridCol w:w="142"/>
        <w:gridCol w:w="142"/>
        <w:gridCol w:w="142"/>
        <w:gridCol w:w="141"/>
        <w:gridCol w:w="426"/>
        <w:gridCol w:w="425"/>
        <w:gridCol w:w="117"/>
        <w:gridCol w:w="308"/>
        <w:gridCol w:w="22"/>
        <w:gridCol w:w="262"/>
        <w:gridCol w:w="235"/>
        <w:gridCol w:w="190"/>
        <w:gridCol w:w="425"/>
        <w:gridCol w:w="142"/>
        <w:gridCol w:w="289"/>
        <w:gridCol w:w="94"/>
      </w:tblGrid>
      <w:tr w:rsidR="007B6744" w:rsidTr="007B6744">
        <w:trPr>
          <w:gridAfter w:val="1"/>
          <w:wAfter w:w="94" w:type="dxa"/>
          <w:cantSplit/>
        </w:trPr>
        <w:tc>
          <w:tcPr>
            <w:tcW w:w="9645" w:type="dxa"/>
            <w:gridSpan w:val="43"/>
          </w:tcPr>
          <w:p w:rsidR="007B6744" w:rsidRDefault="007B6744" w:rsidP="007B6744">
            <w:pPr>
              <w:rPr>
                <w:szCs w:val="28"/>
              </w:rPr>
            </w:pPr>
          </w:p>
        </w:tc>
      </w:tr>
      <w:tr w:rsidR="007B6744" w:rsidTr="007B6744">
        <w:trPr>
          <w:gridAfter w:val="1"/>
          <w:wAfter w:w="94" w:type="dxa"/>
          <w:cantSplit/>
        </w:trPr>
        <w:tc>
          <w:tcPr>
            <w:tcW w:w="9645" w:type="dxa"/>
            <w:gridSpan w:val="43"/>
            <w:tcBorders>
              <w:top w:val="single" w:sz="4" w:space="0" w:color="auto"/>
              <w:left w:val="nil"/>
              <w:bottom w:val="single" w:sz="4" w:space="0" w:color="auto"/>
              <w:right w:val="nil"/>
            </w:tcBorders>
          </w:tcPr>
          <w:p w:rsidR="007B6744" w:rsidRDefault="007B6744" w:rsidP="007B6744">
            <w:pPr>
              <w:rPr>
                <w:szCs w:val="28"/>
              </w:rPr>
            </w:pPr>
          </w:p>
        </w:tc>
      </w:tr>
      <w:tr w:rsidR="007B6744" w:rsidRPr="00F64FFC" w:rsidTr="007B6744">
        <w:trPr>
          <w:gridAfter w:val="1"/>
          <w:wAfter w:w="94" w:type="dxa"/>
          <w:cantSplit/>
        </w:trPr>
        <w:tc>
          <w:tcPr>
            <w:tcW w:w="9645" w:type="dxa"/>
            <w:gridSpan w:val="43"/>
          </w:tcPr>
          <w:p w:rsidR="007B6744" w:rsidRPr="00F64FFC" w:rsidRDefault="007B6744" w:rsidP="007B6744">
            <w:pPr>
              <w:jc w:val="center"/>
              <w:rPr>
                <w:sz w:val="24"/>
                <w:szCs w:val="24"/>
              </w:rPr>
            </w:pPr>
            <w:r w:rsidRPr="00F64FFC">
              <w:rPr>
                <w:sz w:val="24"/>
                <w:szCs w:val="24"/>
              </w:rPr>
              <w:t>(полностью фамилия, имя, отчество для физических лиц, в том числе индивидуальных предпринимателей)</w:t>
            </w:r>
          </w:p>
        </w:tc>
      </w:tr>
      <w:tr w:rsidR="007B6744" w:rsidRPr="00F64FFC" w:rsidTr="007B6744">
        <w:trPr>
          <w:gridAfter w:val="1"/>
          <w:wAfter w:w="94" w:type="dxa"/>
          <w:cantSplit/>
        </w:trPr>
        <w:tc>
          <w:tcPr>
            <w:tcW w:w="4820" w:type="dxa"/>
            <w:gridSpan w:val="22"/>
          </w:tcPr>
          <w:p w:rsidR="007B6744" w:rsidRPr="00F64FFC" w:rsidRDefault="007B6744" w:rsidP="007B6744">
            <w:pPr>
              <w:ind w:hanging="108"/>
              <w:rPr>
                <w:sz w:val="24"/>
                <w:szCs w:val="24"/>
              </w:rPr>
            </w:pPr>
            <w:r w:rsidRPr="00F64FFC">
              <w:rPr>
                <w:sz w:val="24"/>
                <w:szCs w:val="24"/>
              </w:rPr>
              <w:t>документ, удостоверяющий личность:</w:t>
            </w:r>
          </w:p>
        </w:tc>
        <w:tc>
          <w:tcPr>
            <w:tcW w:w="4825" w:type="dxa"/>
            <w:gridSpan w:val="21"/>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trPr>
        <w:tc>
          <w:tcPr>
            <w:tcW w:w="709" w:type="dxa"/>
            <w:gridSpan w:val="2"/>
          </w:tcPr>
          <w:p w:rsidR="007B6744" w:rsidRPr="00F64FFC" w:rsidRDefault="007B6744" w:rsidP="007B6744">
            <w:pPr>
              <w:ind w:hanging="108"/>
              <w:rPr>
                <w:sz w:val="24"/>
                <w:szCs w:val="24"/>
              </w:rPr>
            </w:pPr>
            <w:r w:rsidRPr="00F64FFC">
              <w:rPr>
                <w:sz w:val="24"/>
                <w:szCs w:val="24"/>
              </w:rPr>
              <w:t>серия</w:t>
            </w:r>
          </w:p>
        </w:tc>
        <w:tc>
          <w:tcPr>
            <w:tcW w:w="1134" w:type="dxa"/>
            <w:gridSpan w:val="6"/>
            <w:tcBorders>
              <w:top w:val="nil"/>
              <w:left w:val="nil"/>
              <w:bottom w:val="single" w:sz="4" w:space="0" w:color="auto"/>
              <w:right w:val="nil"/>
            </w:tcBorders>
          </w:tcPr>
          <w:p w:rsidR="007B6744" w:rsidRPr="00F64FFC" w:rsidRDefault="007B6744" w:rsidP="007B6744">
            <w:pPr>
              <w:rPr>
                <w:sz w:val="24"/>
                <w:szCs w:val="24"/>
              </w:rPr>
            </w:pPr>
          </w:p>
        </w:tc>
        <w:tc>
          <w:tcPr>
            <w:tcW w:w="425" w:type="dxa"/>
            <w:gridSpan w:val="2"/>
          </w:tcPr>
          <w:p w:rsidR="007B6744" w:rsidRPr="00F64FFC" w:rsidRDefault="007B6744" w:rsidP="007B6744">
            <w:pPr>
              <w:rPr>
                <w:sz w:val="24"/>
                <w:szCs w:val="24"/>
              </w:rPr>
            </w:pPr>
            <w:r w:rsidRPr="00F64FFC">
              <w:rPr>
                <w:sz w:val="24"/>
                <w:szCs w:val="24"/>
              </w:rPr>
              <w:t>№</w:t>
            </w:r>
          </w:p>
        </w:tc>
        <w:tc>
          <w:tcPr>
            <w:tcW w:w="2268" w:type="dxa"/>
            <w:gridSpan w:val="11"/>
            <w:tcBorders>
              <w:top w:val="nil"/>
              <w:left w:val="nil"/>
              <w:bottom w:val="single" w:sz="4" w:space="0" w:color="auto"/>
              <w:right w:val="nil"/>
            </w:tcBorders>
          </w:tcPr>
          <w:p w:rsidR="007B6744" w:rsidRPr="00F64FFC" w:rsidRDefault="007B6744" w:rsidP="007B6744">
            <w:pPr>
              <w:rPr>
                <w:sz w:val="24"/>
                <w:szCs w:val="24"/>
              </w:rPr>
            </w:pPr>
          </w:p>
        </w:tc>
        <w:tc>
          <w:tcPr>
            <w:tcW w:w="993" w:type="dxa"/>
            <w:gridSpan w:val="4"/>
          </w:tcPr>
          <w:p w:rsidR="007B6744" w:rsidRPr="00F64FFC" w:rsidRDefault="007B6744" w:rsidP="007B6744">
            <w:pPr>
              <w:ind w:hanging="108"/>
              <w:rPr>
                <w:sz w:val="24"/>
                <w:szCs w:val="24"/>
              </w:rPr>
            </w:pPr>
            <w:r w:rsidRPr="00F64FFC">
              <w:rPr>
                <w:sz w:val="24"/>
                <w:szCs w:val="24"/>
              </w:rPr>
              <w:t>, выдан</w:t>
            </w:r>
          </w:p>
        </w:tc>
        <w:tc>
          <w:tcPr>
            <w:tcW w:w="283" w:type="dxa"/>
          </w:tcPr>
          <w:p w:rsidR="007B6744" w:rsidRPr="00F64FFC" w:rsidRDefault="007B6744" w:rsidP="007B6744">
            <w:pPr>
              <w:rPr>
                <w:sz w:val="24"/>
                <w:szCs w:val="24"/>
              </w:rPr>
            </w:pPr>
            <w:r w:rsidRPr="00F64FFC">
              <w:rPr>
                <w:sz w:val="24"/>
                <w:szCs w:val="24"/>
              </w:rPr>
              <w:t>«</w:t>
            </w:r>
          </w:p>
        </w:tc>
        <w:tc>
          <w:tcPr>
            <w:tcW w:w="709" w:type="dxa"/>
            <w:gridSpan w:val="4"/>
            <w:tcBorders>
              <w:top w:val="nil"/>
              <w:left w:val="nil"/>
              <w:bottom w:val="single" w:sz="4" w:space="0" w:color="auto"/>
              <w:right w:val="nil"/>
            </w:tcBorders>
          </w:tcPr>
          <w:p w:rsidR="007B6744" w:rsidRPr="00F64FFC" w:rsidRDefault="007B6744" w:rsidP="007B6744">
            <w:pPr>
              <w:rPr>
                <w:sz w:val="24"/>
                <w:szCs w:val="24"/>
              </w:rPr>
            </w:pPr>
          </w:p>
        </w:tc>
        <w:tc>
          <w:tcPr>
            <w:tcW w:w="283" w:type="dxa"/>
            <w:gridSpan w:val="2"/>
          </w:tcPr>
          <w:p w:rsidR="007B6744" w:rsidRPr="00F64FFC" w:rsidRDefault="007B6744" w:rsidP="007B6744">
            <w:pPr>
              <w:ind w:hanging="108"/>
              <w:rPr>
                <w:sz w:val="24"/>
                <w:szCs w:val="24"/>
              </w:rPr>
            </w:pPr>
            <w:r w:rsidRPr="00F64FFC">
              <w:rPr>
                <w:sz w:val="24"/>
                <w:szCs w:val="24"/>
              </w:rPr>
              <w:t>»</w:t>
            </w:r>
          </w:p>
        </w:tc>
        <w:tc>
          <w:tcPr>
            <w:tcW w:w="2410" w:type="dxa"/>
            <w:gridSpan w:val="9"/>
            <w:tcBorders>
              <w:top w:val="nil"/>
              <w:left w:val="nil"/>
              <w:bottom w:val="single" w:sz="4" w:space="0" w:color="auto"/>
              <w:right w:val="nil"/>
            </w:tcBorders>
          </w:tcPr>
          <w:p w:rsidR="007B6744" w:rsidRPr="00F64FFC" w:rsidRDefault="007B6744" w:rsidP="007B6744">
            <w:pPr>
              <w:ind w:hanging="108"/>
              <w:rPr>
                <w:sz w:val="24"/>
                <w:szCs w:val="24"/>
              </w:rPr>
            </w:pPr>
          </w:p>
        </w:tc>
        <w:tc>
          <w:tcPr>
            <w:tcW w:w="431" w:type="dxa"/>
            <w:gridSpan w:val="2"/>
          </w:tcPr>
          <w:p w:rsidR="007B6744" w:rsidRPr="00F64FFC" w:rsidRDefault="007B6744" w:rsidP="007B6744">
            <w:pPr>
              <w:jc w:val="right"/>
              <w:rPr>
                <w:sz w:val="24"/>
                <w:szCs w:val="24"/>
              </w:rPr>
            </w:pPr>
            <w:r w:rsidRPr="00F64FFC">
              <w:rPr>
                <w:sz w:val="24"/>
                <w:szCs w:val="24"/>
              </w:rPr>
              <w:t>г.</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356" w:type="dxa"/>
            <w:gridSpan w:val="42"/>
            <w:tcBorders>
              <w:top w:val="single" w:sz="4" w:space="0" w:color="auto"/>
              <w:left w:val="nil"/>
              <w:bottom w:val="single" w:sz="4" w:space="0" w:color="auto"/>
              <w:right w:val="nil"/>
            </w:tcBorders>
          </w:tcPr>
          <w:p w:rsidR="007B6744" w:rsidRPr="00F64FFC" w:rsidRDefault="007B6744" w:rsidP="007B6744">
            <w:pPr>
              <w:rPr>
                <w:sz w:val="24"/>
                <w:szCs w:val="24"/>
              </w:rPr>
            </w:pPr>
          </w:p>
        </w:tc>
        <w:tc>
          <w:tcPr>
            <w:tcW w:w="289" w:type="dxa"/>
            <w:tcBorders>
              <w:top w:val="single" w:sz="4" w:space="0" w:color="auto"/>
              <w:left w:val="nil"/>
              <w:bottom w:val="nil"/>
              <w:right w:val="nil"/>
            </w:tcBorders>
          </w:tcPr>
          <w:p w:rsidR="007B6744" w:rsidRPr="00F64FFC" w:rsidRDefault="007B6744" w:rsidP="007B6744">
            <w:pPr>
              <w:ind w:left="34" w:hanging="142"/>
              <w:jc w:val="right"/>
              <w:rPr>
                <w:sz w:val="24"/>
                <w:szCs w:val="24"/>
              </w:rPr>
            </w:pPr>
            <w:r w:rsidRPr="00F64FFC">
              <w:rPr>
                <w:sz w:val="24"/>
                <w:szCs w:val="24"/>
              </w:rPr>
              <w:t>,</w:t>
            </w:r>
          </w:p>
        </w:tc>
      </w:tr>
      <w:tr w:rsidR="007B6744" w:rsidRPr="00F64FFC" w:rsidTr="007B6744">
        <w:trPr>
          <w:gridAfter w:val="1"/>
          <w:wAfter w:w="94" w:type="dxa"/>
          <w:cantSplit/>
        </w:trPr>
        <w:tc>
          <w:tcPr>
            <w:tcW w:w="9645" w:type="dxa"/>
            <w:gridSpan w:val="43"/>
          </w:tcPr>
          <w:p w:rsidR="007B6744" w:rsidRPr="00F64FFC" w:rsidRDefault="007B6744" w:rsidP="007B6744">
            <w:pPr>
              <w:ind w:firstLine="2586"/>
              <w:rPr>
                <w:sz w:val="24"/>
                <w:szCs w:val="24"/>
              </w:rPr>
            </w:pPr>
            <w:r w:rsidRPr="00F64FFC">
              <w:rPr>
                <w:sz w:val="24"/>
                <w:szCs w:val="24"/>
              </w:rPr>
              <w:t>(кем выдан)</w:t>
            </w:r>
          </w:p>
        </w:tc>
      </w:tr>
      <w:tr w:rsidR="007B6744" w:rsidRPr="00F64FFC" w:rsidTr="007B6744">
        <w:trPr>
          <w:gridAfter w:val="1"/>
          <w:wAfter w:w="94" w:type="dxa"/>
          <w:cantSplit/>
        </w:trPr>
        <w:tc>
          <w:tcPr>
            <w:tcW w:w="9645" w:type="dxa"/>
            <w:gridSpan w:val="43"/>
          </w:tcPr>
          <w:p w:rsidR="007B6744" w:rsidRPr="00F64FFC" w:rsidRDefault="007B6744" w:rsidP="007B6744">
            <w:pPr>
              <w:ind w:firstLine="2586"/>
              <w:rPr>
                <w:sz w:val="24"/>
                <w:szCs w:val="24"/>
              </w:rPr>
            </w:pPr>
          </w:p>
        </w:tc>
      </w:tr>
      <w:tr w:rsidR="007B6744" w:rsidRPr="00F64FFC" w:rsidTr="007B6744">
        <w:trPr>
          <w:gridAfter w:val="1"/>
          <w:wAfter w:w="94" w:type="dxa"/>
          <w:cantSplit/>
        </w:trPr>
        <w:tc>
          <w:tcPr>
            <w:tcW w:w="9645" w:type="dxa"/>
            <w:gridSpan w:val="43"/>
            <w:tcBorders>
              <w:top w:val="single" w:sz="4" w:space="0" w:color="auto"/>
              <w:left w:val="nil"/>
              <w:bottom w:val="nil"/>
              <w:right w:val="nil"/>
            </w:tcBorders>
          </w:tcPr>
          <w:p w:rsidR="007B6744" w:rsidRPr="00F64FFC" w:rsidRDefault="007B6744" w:rsidP="007B6744">
            <w:pPr>
              <w:ind w:firstLine="2586"/>
              <w:rPr>
                <w:sz w:val="24"/>
                <w:szCs w:val="24"/>
              </w:rPr>
            </w:pPr>
          </w:p>
        </w:tc>
      </w:tr>
      <w:tr w:rsidR="007B6744" w:rsidRPr="00F64FFC" w:rsidTr="007B6744">
        <w:trPr>
          <w:gridAfter w:val="1"/>
          <w:wAfter w:w="94" w:type="dxa"/>
          <w:cantSplit/>
        </w:trPr>
        <w:tc>
          <w:tcPr>
            <w:tcW w:w="9645" w:type="dxa"/>
            <w:gridSpan w:val="43"/>
            <w:tcBorders>
              <w:top w:val="single" w:sz="4" w:space="0" w:color="auto"/>
              <w:left w:val="nil"/>
              <w:bottom w:val="single" w:sz="4" w:space="0" w:color="auto"/>
              <w:right w:val="nil"/>
            </w:tcBorders>
          </w:tcPr>
          <w:p w:rsidR="007B6744" w:rsidRPr="00F64FFC" w:rsidRDefault="007B6744" w:rsidP="007B6744">
            <w:pPr>
              <w:ind w:firstLine="2586"/>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ind w:firstLine="2586"/>
              <w:rPr>
                <w:sz w:val="24"/>
                <w:szCs w:val="24"/>
              </w:rPr>
            </w:pPr>
            <w:r w:rsidRPr="00F64FFC">
              <w:rPr>
                <w:sz w:val="24"/>
                <w:szCs w:val="24"/>
              </w:rPr>
              <w:t>(полное наименование юридического лица)</w:t>
            </w:r>
          </w:p>
        </w:tc>
      </w:tr>
      <w:tr w:rsidR="007B6744" w:rsidRPr="00F64FFC" w:rsidTr="007B6744">
        <w:trPr>
          <w:gridAfter w:val="1"/>
          <w:wAfter w:w="94" w:type="dxa"/>
          <w:cantSplit/>
        </w:trPr>
        <w:tc>
          <w:tcPr>
            <w:tcW w:w="9645" w:type="dxa"/>
            <w:gridSpan w:val="43"/>
          </w:tcPr>
          <w:p w:rsidR="007B6744" w:rsidRPr="00F64FFC" w:rsidRDefault="00FF678F" w:rsidP="007B6744">
            <w:pPr>
              <w:pStyle w:val="3"/>
              <w:rPr>
                <w:sz w:val="24"/>
                <w:szCs w:val="24"/>
              </w:rPr>
            </w:pPr>
            <w:r w:rsidRPr="00F64FFC">
              <w:rPr>
                <w:sz w:val="24"/>
                <w:szCs w:val="24"/>
              </w:rPr>
              <w:t xml:space="preserve">документ о </w:t>
            </w:r>
            <w:r w:rsidR="00BD2BF2">
              <w:rPr>
                <w:sz w:val="24"/>
                <w:szCs w:val="24"/>
              </w:rPr>
              <w:t>муниципальной</w:t>
            </w:r>
            <w:r w:rsidR="007B6744" w:rsidRPr="00F64FFC">
              <w:rPr>
                <w:sz w:val="24"/>
                <w:szCs w:val="24"/>
              </w:rPr>
              <w:t xml:space="preserve">   регистрации   в   качестве   </w:t>
            </w:r>
            <w:r w:rsidRPr="00F64FFC">
              <w:rPr>
                <w:sz w:val="24"/>
                <w:szCs w:val="24"/>
              </w:rPr>
              <w:t>юридического лица</w:t>
            </w:r>
          </w:p>
        </w:tc>
      </w:tr>
      <w:tr w:rsidR="007B6744" w:rsidRPr="00F64FFC" w:rsidTr="007B6744">
        <w:trPr>
          <w:gridAfter w:val="1"/>
          <w:wAfter w:w="94" w:type="dxa"/>
          <w:cantSplit/>
        </w:trPr>
        <w:tc>
          <w:tcPr>
            <w:tcW w:w="4395" w:type="dxa"/>
            <w:gridSpan w:val="20"/>
          </w:tcPr>
          <w:p w:rsidR="007B6744" w:rsidRPr="00F64FFC" w:rsidRDefault="007B6744" w:rsidP="007B6744">
            <w:pPr>
              <w:ind w:hanging="108"/>
              <w:rPr>
                <w:sz w:val="24"/>
                <w:szCs w:val="24"/>
              </w:rPr>
            </w:pPr>
            <w:r w:rsidRPr="00F64FFC">
              <w:rPr>
                <w:sz w:val="24"/>
                <w:szCs w:val="24"/>
              </w:rPr>
              <w:t>/индивидуального предпринимателя</w:t>
            </w:r>
          </w:p>
        </w:tc>
        <w:tc>
          <w:tcPr>
            <w:tcW w:w="5250" w:type="dxa"/>
            <w:gridSpan w:val="2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trPr>
        <w:tc>
          <w:tcPr>
            <w:tcW w:w="709" w:type="dxa"/>
            <w:gridSpan w:val="2"/>
          </w:tcPr>
          <w:p w:rsidR="007B6744" w:rsidRPr="00F64FFC" w:rsidRDefault="007B6744" w:rsidP="007B6744">
            <w:pPr>
              <w:ind w:hanging="108"/>
              <w:rPr>
                <w:sz w:val="24"/>
                <w:szCs w:val="24"/>
              </w:rPr>
            </w:pPr>
            <w:r w:rsidRPr="00F64FFC">
              <w:rPr>
                <w:sz w:val="24"/>
                <w:szCs w:val="24"/>
              </w:rPr>
              <w:t>серия</w:t>
            </w:r>
          </w:p>
        </w:tc>
        <w:tc>
          <w:tcPr>
            <w:tcW w:w="1985" w:type="dxa"/>
            <w:gridSpan w:val="11"/>
            <w:tcBorders>
              <w:top w:val="nil"/>
              <w:left w:val="nil"/>
              <w:bottom w:val="single" w:sz="4" w:space="0" w:color="auto"/>
              <w:right w:val="nil"/>
            </w:tcBorders>
          </w:tcPr>
          <w:p w:rsidR="007B6744" w:rsidRPr="00F64FFC" w:rsidRDefault="007B6744" w:rsidP="007B6744">
            <w:pPr>
              <w:ind w:hanging="108"/>
              <w:rPr>
                <w:sz w:val="24"/>
                <w:szCs w:val="24"/>
              </w:rPr>
            </w:pPr>
          </w:p>
        </w:tc>
        <w:tc>
          <w:tcPr>
            <w:tcW w:w="567" w:type="dxa"/>
            <w:gridSpan w:val="3"/>
          </w:tcPr>
          <w:p w:rsidR="007B6744" w:rsidRPr="00F64FFC" w:rsidRDefault="007B6744" w:rsidP="007B6744">
            <w:pPr>
              <w:rPr>
                <w:sz w:val="24"/>
                <w:szCs w:val="24"/>
              </w:rPr>
            </w:pPr>
            <w:r w:rsidRPr="00F64FFC">
              <w:rPr>
                <w:sz w:val="24"/>
                <w:szCs w:val="24"/>
              </w:rPr>
              <w:t>№</w:t>
            </w:r>
          </w:p>
        </w:tc>
        <w:tc>
          <w:tcPr>
            <w:tcW w:w="2268" w:type="dxa"/>
            <w:gridSpan w:val="9"/>
            <w:tcBorders>
              <w:top w:val="nil"/>
              <w:left w:val="nil"/>
              <w:bottom w:val="single" w:sz="4" w:space="0" w:color="auto"/>
              <w:right w:val="nil"/>
            </w:tcBorders>
          </w:tcPr>
          <w:p w:rsidR="007B6744" w:rsidRPr="00F64FFC" w:rsidRDefault="007B6744" w:rsidP="007B6744">
            <w:pPr>
              <w:rPr>
                <w:sz w:val="24"/>
                <w:szCs w:val="24"/>
              </w:rPr>
            </w:pPr>
          </w:p>
        </w:tc>
        <w:tc>
          <w:tcPr>
            <w:tcW w:w="283" w:type="dxa"/>
          </w:tcPr>
          <w:p w:rsidR="007B6744" w:rsidRPr="00F64FFC" w:rsidRDefault="007B6744" w:rsidP="007B6744">
            <w:pPr>
              <w:rPr>
                <w:sz w:val="24"/>
                <w:szCs w:val="24"/>
              </w:rPr>
            </w:pPr>
            <w:r w:rsidRPr="00F64FFC">
              <w:rPr>
                <w:sz w:val="24"/>
                <w:szCs w:val="24"/>
              </w:rPr>
              <w:t>,</w:t>
            </w:r>
          </w:p>
        </w:tc>
        <w:tc>
          <w:tcPr>
            <w:tcW w:w="1960" w:type="dxa"/>
            <w:gridSpan w:val="9"/>
          </w:tcPr>
          <w:p w:rsidR="007B6744" w:rsidRPr="00F64FFC" w:rsidRDefault="007B6744" w:rsidP="007B6744">
            <w:pPr>
              <w:rPr>
                <w:sz w:val="24"/>
                <w:szCs w:val="24"/>
              </w:rPr>
            </w:pPr>
          </w:p>
        </w:tc>
        <w:tc>
          <w:tcPr>
            <w:tcW w:w="1873" w:type="dxa"/>
            <w:gridSpan w:val="8"/>
          </w:tcPr>
          <w:p w:rsidR="007B6744" w:rsidRPr="00F64FFC" w:rsidRDefault="007B6744" w:rsidP="007B6744">
            <w:pPr>
              <w:rPr>
                <w:sz w:val="24"/>
                <w:szCs w:val="24"/>
              </w:rPr>
            </w:pPr>
          </w:p>
        </w:tc>
      </w:tr>
      <w:tr w:rsidR="007B6744" w:rsidRPr="00F64FFC" w:rsidTr="007B6744">
        <w:trPr>
          <w:gridAfter w:val="1"/>
          <w:wAfter w:w="94" w:type="dxa"/>
        </w:trPr>
        <w:tc>
          <w:tcPr>
            <w:tcW w:w="2268" w:type="dxa"/>
            <w:gridSpan w:val="10"/>
          </w:tcPr>
          <w:p w:rsidR="007B6744" w:rsidRPr="00F64FFC" w:rsidRDefault="007B6744" w:rsidP="007B6744">
            <w:pPr>
              <w:ind w:hanging="108"/>
              <w:rPr>
                <w:sz w:val="24"/>
                <w:szCs w:val="24"/>
              </w:rPr>
            </w:pPr>
            <w:r w:rsidRPr="00F64FFC">
              <w:rPr>
                <w:sz w:val="24"/>
                <w:szCs w:val="24"/>
              </w:rPr>
              <w:t>дата регистрации</w:t>
            </w:r>
          </w:p>
        </w:tc>
        <w:tc>
          <w:tcPr>
            <w:tcW w:w="284" w:type="dxa"/>
            <w:gridSpan w:val="2"/>
          </w:tcPr>
          <w:p w:rsidR="007B6744" w:rsidRPr="00F64FFC" w:rsidRDefault="007B6744" w:rsidP="007B6744">
            <w:pPr>
              <w:rPr>
                <w:sz w:val="24"/>
                <w:szCs w:val="24"/>
              </w:rPr>
            </w:pPr>
            <w:r w:rsidRPr="00F64FFC">
              <w:rPr>
                <w:sz w:val="24"/>
                <w:szCs w:val="24"/>
              </w:rPr>
              <w:t>«</w:t>
            </w:r>
          </w:p>
        </w:tc>
        <w:tc>
          <w:tcPr>
            <w:tcW w:w="567" w:type="dxa"/>
            <w:gridSpan w:val="2"/>
            <w:tcBorders>
              <w:top w:val="nil"/>
              <w:left w:val="nil"/>
              <w:bottom w:val="single" w:sz="4" w:space="0" w:color="auto"/>
              <w:right w:val="nil"/>
            </w:tcBorders>
          </w:tcPr>
          <w:p w:rsidR="007B6744" w:rsidRPr="00F64FFC" w:rsidRDefault="007B6744" w:rsidP="007B6744">
            <w:pPr>
              <w:rPr>
                <w:sz w:val="24"/>
                <w:szCs w:val="24"/>
              </w:rPr>
            </w:pPr>
          </w:p>
        </w:tc>
        <w:tc>
          <w:tcPr>
            <w:tcW w:w="283" w:type="dxa"/>
            <w:gridSpan w:val="3"/>
          </w:tcPr>
          <w:p w:rsidR="007B6744" w:rsidRPr="00F64FFC" w:rsidRDefault="007B6744" w:rsidP="007B6744">
            <w:pPr>
              <w:ind w:hanging="108"/>
              <w:rPr>
                <w:sz w:val="24"/>
                <w:szCs w:val="24"/>
              </w:rPr>
            </w:pPr>
            <w:r w:rsidRPr="00F64FFC">
              <w:rPr>
                <w:sz w:val="24"/>
                <w:szCs w:val="24"/>
              </w:rPr>
              <w:t>»</w:t>
            </w:r>
          </w:p>
        </w:tc>
        <w:tc>
          <w:tcPr>
            <w:tcW w:w="2410" w:type="dxa"/>
            <w:gridSpan w:val="9"/>
            <w:tcBorders>
              <w:top w:val="nil"/>
              <w:left w:val="nil"/>
              <w:bottom w:val="single" w:sz="4" w:space="0" w:color="auto"/>
              <w:right w:val="nil"/>
            </w:tcBorders>
          </w:tcPr>
          <w:p w:rsidR="007B6744" w:rsidRPr="00F64FFC" w:rsidRDefault="007B6744" w:rsidP="007B6744">
            <w:pPr>
              <w:rPr>
                <w:sz w:val="24"/>
                <w:szCs w:val="24"/>
              </w:rPr>
            </w:pPr>
          </w:p>
        </w:tc>
        <w:tc>
          <w:tcPr>
            <w:tcW w:w="1960" w:type="dxa"/>
            <w:gridSpan w:val="9"/>
          </w:tcPr>
          <w:p w:rsidR="007B6744" w:rsidRPr="00F64FFC" w:rsidRDefault="007B6744" w:rsidP="007B6744">
            <w:pPr>
              <w:ind w:firstLine="34"/>
              <w:rPr>
                <w:sz w:val="24"/>
                <w:szCs w:val="24"/>
              </w:rPr>
            </w:pPr>
            <w:r w:rsidRPr="00F64FFC">
              <w:rPr>
                <w:sz w:val="24"/>
                <w:szCs w:val="24"/>
              </w:rPr>
              <w:t>г.</w:t>
            </w:r>
          </w:p>
        </w:tc>
        <w:tc>
          <w:tcPr>
            <w:tcW w:w="1873" w:type="dxa"/>
            <w:gridSpan w:val="8"/>
          </w:tcPr>
          <w:p w:rsidR="007B6744" w:rsidRPr="00F64FFC" w:rsidRDefault="007B6744" w:rsidP="007B6744">
            <w:pPr>
              <w:rPr>
                <w:sz w:val="24"/>
                <w:szCs w:val="24"/>
              </w:rPr>
            </w:pPr>
          </w:p>
        </w:tc>
      </w:tr>
      <w:tr w:rsidR="007B6744" w:rsidRPr="00F64FFC" w:rsidTr="007B6744">
        <w:trPr>
          <w:gridAfter w:val="1"/>
          <w:wAfter w:w="94" w:type="dxa"/>
          <w:cantSplit/>
        </w:trPr>
        <w:tc>
          <w:tcPr>
            <w:tcW w:w="4395" w:type="dxa"/>
            <w:gridSpan w:val="20"/>
          </w:tcPr>
          <w:p w:rsidR="007B6744" w:rsidRPr="00F64FFC" w:rsidRDefault="007B6744" w:rsidP="007B6744">
            <w:pPr>
              <w:ind w:hanging="108"/>
              <w:rPr>
                <w:sz w:val="24"/>
                <w:szCs w:val="24"/>
              </w:rPr>
            </w:pPr>
            <w:r w:rsidRPr="00F64FFC">
              <w:rPr>
                <w:sz w:val="24"/>
                <w:szCs w:val="24"/>
              </w:rPr>
              <w:t>орган, осуществивший регистрацию</w:t>
            </w:r>
          </w:p>
        </w:tc>
        <w:tc>
          <w:tcPr>
            <w:tcW w:w="5250" w:type="dxa"/>
            <w:gridSpan w:val="2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356" w:type="dxa"/>
            <w:gridSpan w:val="42"/>
            <w:tcBorders>
              <w:top w:val="nil"/>
              <w:left w:val="nil"/>
              <w:bottom w:val="single" w:sz="4" w:space="0" w:color="auto"/>
              <w:right w:val="nil"/>
            </w:tcBorders>
          </w:tcPr>
          <w:p w:rsidR="007B6744" w:rsidRPr="00F64FFC" w:rsidRDefault="007B6744" w:rsidP="007B6744">
            <w:pPr>
              <w:rPr>
                <w:sz w:val="24"/>
                <w:szCs w:val="24"/>
              </w:rPr>
            </w:pPr>
          </w:p>
        </w:tc>
        <w:tc>
          <w:tcPr>
            <w:tcW w:w="289" w:type="dxa"/>
          </w:tcPr>
          <w:p w:rsidR="007B6744" w:rsidRPr="00F64FFC" w:rsidRDefault="007B6744" w:rsidP="007B6744">
            <w:pPr>
              <w:rPr>
                <w:sz w:val="24"/>
                <w:szCs w:val="24"/>
              </w:rPr>
            </w:pPr>
            <w:r w:rsidRPr="00F64FFC">
              <w:rPr>
                <w:sz w:val="24"/>
                <w:szCs w:val="24"/>
              </w:rPr>
              <w:t>,</w:t>
            </w:r>
          </w:p>
        </w:tc>
      </w:tr>
      <w:tr w:rsidR="007B6744" w:rsidRPr="00F64FFC" w:rsidTr="007B6744">
        <w:trPr>
          <w:gridAfter w:val="1"/>
          <w:wAfter w:w="94" w:type="dxa"/>
          <w:cantSplit/>
        </w:trPr>
        <w:tc>
          <w:tcPr>
            <w:tcW w:w="3119" w:type="dxa"/>
            <w:gridSpan w:val="14"/>
            <w:tcBorders>
              <w:top w:val="single" w:sz="4" w:space="0" w:color="auto"/>
              <w:left w:val="nil"/>
              <w:bottom w:val="nil"/>
              <w:right w:val="nil"/>
            </w:tcBorders>
          </w:tcPr>
          <w:p w:rsidR="007B6744" w:rsidRPr="00F64FFC" w:rsidRDefault="007B6744" w:rsidP="007B6744">
            <w:pPr>
              <w:ind w:hanging="108"/>
              <w:rPr>
                <w:sz w:val="24"/>
                <w:szCs w:val="24"/>
              </w:rPr>
            </w:pPr>
            <w:r w:rsidRPr="00F64FFC">
              <w:rPr>
                <w:sz w:val="24"/>
                <w:szCs w:val="24"/>
              </w:rPr>
              <w:t>место выдачи документа</w:t>
            </w:r>
          </w:p>
        </w:tc>
        <w:tc>
          <w:tcPr>
            <w:tcW w:w="6237" w:type="dxa"/>
            <w:gridSpan w:val="28"/>
            <w:tcBorders>
              <w:top w:val="single" w:sz="4" w:space="0" w:color="auto"/>
              <w:left w:val="nil"/>
              <w:bottom w:val="single" w:sz="4" w:space="0" w:color="auto"/>
              <w:right w:val="nil"/>
            </w:tcBorders>
          </w:tcPr>
          <w:p w:rsidR="007B6744" w:rsidRPr="00F64FFC" w:rsidRDefault="007B6744" w:rsidP="007B6744">
            <w:pPr>
              <w:rPr>
                <w:sz w:val="24"/>
                <w:szCs w:val="24"/>
              </w:rPr>
            </w:pPr>
          </w:p>
        </w:tc>
        <w:tc>
          <w:tcPr>
            <w:tcW w:w="289" w:type="dxa"/>
          </w:tcPr>
          <w:p w:rsidR="007B6744" w:rsidRPr="00F64FFC" w:rsidRDefault="007B6744" w:rsidP="007B6744">
            <w:pPr>
              <w:jc w:val="right"/>
              <w:rPr>
                <w:sz w:val="24"/>
                <w:szCs w:val="24"/>
              </w:rPr>
            </w:pPr>
            <w:r w:rsidRPr="00F64FFC">
              <w:rPr>
                <w:sz w:val="24"/>
                <w:szCs w:val="24"/>
              </w:rPr>
              <w:t>.</w:t>
            </w:r>
          </w:p>
        </w:tc>
      </w:tr>
      <w:tr w:rsidR="007B6744" w:rsidRPr="00F64FFC" w:rsidTr="007B6744">
        <w:trPr>
          <w:gridAfter w:val="1"/>
          <w:wAfter w:w="94" w:type="dxa"/>
        </w:trPr>
        <w:tc>
          <w:tcPr>
            <w:tcW w:w="709" w:type="dxa"/>
            <w:gridSpan w:val="2"/>
          </w:tcPr>
          <w:p w:rsidR="007B6744" w:rsidRPr="00F64FFC" w:rsidRDefault="007B6744" w:rsidP="007B6744">
            <w:pPr>
              <w:ind w:hanging="108"/>
              <w:rPr>
                <w:sz w:val="24"/>
                <w:szCs w:val="24"/>
              </w:rPr>
            </w:pPr>
            <w:r w:rsidRPr="00F64FFC">
              <w:rPr>
                <w:sz w:val="24"/>
                <w:szCs w:val="24"/>
              </w:rPr>
              <w:t>ИНН</w:t>
            </w:r>
          </w:p>
        </w:tc>
        <w:tc>
          <w:tcPr>
            <w:tcW w:w="4111" w:type="dxa"/>
            <w:gridSpan w:val="20"/>
            <w:tcBorders>
              <w:top w:val="nil"/>
              <w:left w:val="nil"/>
              <w:bottom w:val="single" w:sz="4" w:space="0" w:color="auto"/>
              <w:right w:val="nil"/>
            </w:tcBorders>
          </w:tcPr>
          <w:p w:rsidR="007B6744" w:rsidRPr="00F64FFC" w:rsidRDefault="007B6744" w:rsidP="007B6744">
            <w:pPr>
              <w:rPr>
                <w:sz w:val="24"/>
                <w:szCs w:val="24"/>
              </w:rPr>
            </w:pPr>
          </w:p>
        </w:tc>
        <w:tc>
          <w:tcPr>
            <w:tcW w:w="709" w:type="dxa"/>
            <w:gridSpan w:val="3"/>
          </w:tcPr>
          <w:p w:rsidR="007B6744" w:rsidRPr="00F64FFC" w:rsidRDefault="007B6744" w:rsidP="007B6744">
            <w:pPr>
              <w:rPr>
                <w:sz w:val="24"/>
                <w:szCs w:val="24"/>
              </w:rPr>
            </w:pPr>
          </w:p>
        </w:tc>
        <w:tc>
          <w:tcPr>
            <w:tcW w:w="2243" w:type="dxa"/>
            <w:gridSpan w:val="10"/>
          </w:tcPr>
          <w:p w:rsidR="007B6744" w:rsidRPr="00F64FFC" w:rsidRDefault="007B6744" w:rsidP="007B6744">
            <w:pPr>
              <w:rPr>
                <w:sz w:val="24"/>
                <w:szCs w:val="24"/>
              </w:rPr>
            </w:pPr>
          </w:p>
        </w:tc>
        <w:tc>
          <w:tcPr>
            <w:tcW w:w="1873" w:type="dxa"/>
            <w:gridSpan w:val="8"/>
          </w:tcPr>
          <w:p w:rsidR="007B6744" w:rsidRPr="00F64FFC" w:rsidRDefault="007B6744" w:rsidP="007B6744">
            <w:pPr>
              <w:rPr>
                <w:sz w:val="24"/>
                <w:szCs w:val="24"/>
              </w:rPr>
            </w:pPr>
          </w:p>
        </w:tc>
      </w:tr>
      <w:tr w:rsidR="007B6744" w:rsidRPr="00F64FFC" w:rsidTr="007B6744">
        <w:trPr>
          <w:gridAfter w:val="1"/>
          <w:wAfter w:w="94" w:type="dxa"/>
        </w:trPr>
        <w:tc>
          <w:tcPr>
            <w:tcW w:w="709" w:type="dxa"/>
            <w:gridSpan w:val="2"/>
          </w:tcPr>
          <w:p w:rsidR="007B6744" w:rsidRPr="00F64FFC" w:rsidRDefault="007B6744" w:rsidP="007B6744">
            <w:pPr>
              <w:rPr>
                <w:sz w:val="24"/>
                <w:szCs w:val="24"/>
              </w:rPr>
            </w:pPr>
          </w:p>
        </w:tc>
        <w:tc>
          <w:tcPr>
            <w:tcW w:w="2410" w:type="dxa"/>
            <w:gridSpan w:val="12"/>
          </w:tcPr>
          <w:p w:rsidR="007B6744" w:rsidRPr="00F64FFC" w:rsidRDefault="007B6744" w:rsidP="007B6744">
            <w:pPr>
              <w:rPr>
                <w:sz w:val="24"/>
                <w:szCs w:val="24"/>
              </w:rPr>
            </w:pPr>
          </w:p>
        </w:tc>
        <w:tc>
          <w:tcPr>
            <w:tcW w:w="2410" w:type="dxa"/>
            <w:gridSpan w:val="11"/>
          </w:tcPr>
          <w:p w:rsidR="007B6744" w:rsidRPr="00F64FFC" w:rsidRDefault="007B6744" w:rsidP="007B6744">
            <w:pPr>
              <w:rPr>
                <w:sz w:val="24"/>
                <w:szCs w:val="24"/>
              </w:rPr>
            </w:pPr>
          </w:p>
        </w:tc>
        <w:tc>
          <w:tcPr>
            <w:tcW w:w="2243" w:type="dxa"/>
            <w:gridSpan w:val="10"/>
          </w:tcPr>
          <w:p w:rsidR="007B6744" w:rsidRPr="00F64FFC" w:rsidRDefault="007B6744" w:rsidP="007B6744">
            <w:pPr>
              <w:rPr>
                <w:sz w:val="24"/>
                <w:szCs w:val="24"/>
              </w:rPr>
            </w:pPr>
          </w:p>
        </w:tc>
        <w:tc>
          <w:tcPr>
            <w:tcW w:w="1873" w:type="dxa"/>
            <w:gridSpan w:val="8"/>
          </w:tcPr>
          <w:p w:rsidR="007B6744" w:rsidRPr="00F64FFC" w:rsidRDefault="007B6744" w:rsidP="007B6744">
            <w:pPr>
              <w:rPr>
                <w:sz w:val="24"/>
                <w:szCs w:val="24"/>
              </w:rPr>
            </w:pPr>
          </w:p>
        </w:tc>
      </w:tr>
      <w:tr w:rsidR="007B6744" w:rsidRPr="00F64FFC" w:rsidTr="007B6744">
        <w:trPr>
          <w:gridAfter w:val="1"/>
          <w:wAfter w:w="94" w:type="dxa"/>
          <w:cantSplit/>
        </w:trPr>
        <w:tc>
          <w:tcPr>
            <w:tcW w:w="6237" w:type="dxa"/>
            <w:gridSpan w:val="28"/>
          </w:tcPr>
          <w:p w:rsidR="007B6744" w:rsidRPr="00F64FFC" w:rsidRDefault="007B6744" w:rsidP="007B6744">
            <w:pPr>
              <w:ind w:hanging="108"/>
              <w:rPr>
                <w:sz w:val="24"/>
                <w:szCs w:val="24"/>
              </w:rPr>
            </w:pPr>
            <w:r w:rsidRPr="00F64FFC">
              <w:rPr>
                <w:sz w:val="24"/>
                <w:szCs w:val="24"/>
              </w:rPr>
              <w:t>Место жительства / место нахождения претендента:</w:t>
            </w:r>
          </w:p>
        </w:tc>
        <w:tc>
          <w:tcPr>
            <w:tcW w:w="3408" w:type="dxa"/>
            <w:gridSpan w:val="15"/>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nil"/>
              <w:left w:val="nil"/>
              <w:bottom w:val="single" w:sz="4" w:space="0" w:color="auto"/>
              <w:right w:val="nil"/>
            </w:tcBorders>
          </w:tcPr>
          <w:p w:rsidR="007B6744" w:rsidRPr="00F64FFC" w:rsidRDefault="007B6744" w:rsidP="007B6744">
            <w:pPr>
              <w:rPr>
                <w:noProof/>
                <w:sz w:val="24"/>
                <w:szCs w:val="24"/>
              </w:rPr>
            </w:pPr>
          </w:p>
        </w:tc>
      </w:tr>
      <w:tr w:rsidR="007B6744" w:rsidRPr="00F64FFC" w:rsidTr="007B6744">
        <w:trPr>
          <w:gridAfter w:val="1"/>
          <w:wAfter w:w="94" w:type="dxa"/>
          <w:cantSplit/>
        </w:trPr>
        <w:tc>
          <w:tcPr>
            <w:tcW w:w="1276" w:type="dxa"/>
            <w:gridSpan w:val="6"/>
          </w:tcPr>
          <w:p w:rsidR="007B6744" w:rsidRPr="00F64FFC" w:rsidRDefault="007B6744" w:rsidP="007B6744">
            <w:pPr>
              <w:ind w:hanging="108"/>
              <w:rPr>
                <w:sz w:val="24"/>
                <w:szCs w:val="24"/>
              </w:rPr>
            </w:pPr>
            <w:r w:rsidRPr="00F64FFC">
              <w:rPr>
                <w:sz w:val="24"/>
                <w:szCs w:val="24"/>
              </w:rPr>
              <w:t>телефоны</w:t>
            </w:r>
          </w:p>
        </w:tc>
        <w:tc>
          <w:tcPr>
            <w:tcW w:w="4253" w:type="dxa"/>
            <w:gridSpan w:val="19"/>
            <w:tcBorders>
              <w:top w:val="nil"/>
              <w:left w:val="nil"/>
              <w:bottom w:val="single" w:sz="4" w:space="0" w:color="auto"/>
              <w:right w:val="nil"/>
            </w:tcBorders>
          </w:tcPr>
          <w:p w:rsidR="007B6744" w:rsidRPr="00F64FFC" w:rsidRDefault="007B6744" w:rsidP="007B6744">
            <w:pPr>
              <w:rPr>
                <w:sz w:val="24"/>
                <w:szCs w:val="24"/>
              </w:rPr>
            </w:pPr>
          </w:p>
        </w:tc>
        <w:tc>
          <w:tcPr>
            <w:tcW w:w="850" w:type="dxa"/>
            <w:gridSpan w:val="4"/>
          </w:tcPr>
          <w:p w:rsidR="007B6744" w:rsidRPr="00F64FFC" w:rsidRDefault="007B6744" w:rsidP="007B6744">
            <w:pPr>
              <w:rPr>
                <w:sz w:val="24"/>
                <w:szCs w:val="24"/>
              </w:rPr>
            </w:pPr>
            <w:r w:rsidRPr="00F64FFC">
              <w:rPr>
                <w:sz w:val="24"/>
                <w:szCs w:val="24"/>
              </w:rPr>
              <w:t>факс</w:t>
            </w:r>
          </w:p>
        </w:tc>
        <w:tc>
          <w:tcPr>
            <w:tcW w:w="3266" w:type="dxa"/>
            <w:gridSpan w:val="14"/>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pStyle w:val="3"/>
              <w:rPr>
                <w:sz w:val="24"/>
                <w:szCs w:val="24"/>
              </w:rPr>
            </w:pPr>
            <w:r w:rsidRPr="00F64FFC">
              <w:rPr>
                <w:sz w:val="24"/>
                <w:szCs w:val="24"/>
              </w:rPr>
              <w:t>Банковские реквизиты претендента для возврата денежных средств: расчетный</w:t>
            </w:r>
          </w:p>
        </w:tc>
      </w:tr>
      <w:tr w:rsidR="007B6744" w:rsidRPr="00F64FFC" w:rsidTr="007B6744">
        <w:trPr>
          <w:gridAfter w:val="1"/>
          <w:wAfter w:w="94" w:type="dxa"/>
          <w:cantSplit/>
        </w:trPr>
        <w:tc>
          <w:tcPr>
            <w:tcW w:w="2127" w:type="dxa"/>
            <w:gridSpan w:val="9"/>
          </w:tcPr>
          <w:p w:rsidR="007B6744" w:rsidRPr="00F64FFC" w:rsidRDefault="007B6744" w:rsidP="007B6744">
            <w:pPr>
              <w:ind w:hanging="108"/>
              <w:rPr>
                <w:sz w:val="24"/>
                <w:szCs w:val="24"/>
              </w:rPr>
            </w:pPr>
            <w:r w:rsidRPr="00F64FFC">
              <w:rPr>
                <w:sz w:val="24"/>
                <w:szCs w:val="24"/>
              </w:rPr>
              <w:t>(лицевой) счет №</w:t>
            </w:r>
          </w:p>
        </w:tc>
        <w:tc>
          <w:tcPr>
            <w:tcW w:w="6237" w:type="dxa"/>
            <w:gridSpan w:val="29"/>
            <w:tcBorders>
              <w:top w:val="nil"/>
              <w:left w:val="nil"/>
              <w:bottom w:val="single" w:sz="4" w:space="0" w:color="auto"/>
              <w:right w:val="nil"/>
            </w:tcBorders>
          </w:tcPr>
          <w:p w:rsidR="007B6744" w:rsidRPr="00F64FFC" w:rsidRDefault="007B6744" w:rsidP="007B6744">
            <w:pPr>
              <w:rPr>
                <w:sz w:val="24"/>
                <w:szCs w:val="24"/>
              </w:rPr>
            </w:pPr>
          </w:p>
          <w:p w:rsidR="007B6744" w:rsidRPr="00F64FFC" w:rsidRDefault="007B6744" w:rsidP="007B6744">
            <w:pPr>
              <w:ind w:firstLine="708"/>
              <w:rPr>
                <w:sz w:val="24"/>
                <w:szCs w:val="24"/>
              </w:rPr>
            </w:pPr>
          </w:p>
        </w:tc>
        <w:tc>
          <w:tcPr>
            <w:tcW w:w="1281" w:type="dxa"/>
            <w:gridSpan w:val="5"/>
          </w:tcPr>
          <w:p w:rsidR="007B6744" w:rsidRPr="00F64FFC" w:rsidRDefault="007B6744" w:rsidP="007B6744">
            <w:pPr>
              <w:rPr>
                <w:sz w:val="24"/>
                <w:szCs w:val="24"/>
              </w:rPr>
            </w:pPr>
          </w:p>
        </w:tc>
      </w:tr>
      <w:tr w:rsidR="007B6744" w:rsidRPr="00F64FFC" w:rsidTr="007B6744">
        <w:trPr>
          <w:cantSplit/>
        </w:trPr>
        <w:tc>
          <w:tcPr>
            <w:tcW w:w="236" w:type="dxa"/>
          </w:tcPr>
          <w:p w:rsidR="007B6744" w:rsidRPr="00F64FFC" w:rsidRDefault="007B6744" w:rsidP="007B6744">
            <w:pPr>
              <w:ind w:hanging="108"/>
              <w:rPr>
                <w:sz w:val="24"/>
                <w:szCs w:val="24"/>
              </w:rPr>
            </w:pPr>
            <w:r w:rsidRPr="00F64FFC">
              <w:rPr>
                <w:sz w:val="24"/>
                <w:szCs w:val="24"/>
              </w:rPr>
              <w:t>в</w:t>
            </w:r>
          </w:p>
        </w:tc>
        <w:tc>
          <w:tcPr>
            <w:tcW w:w="9503" w:type="dxa"/>
            <w:gridSpan w:val="4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1276" w:type="dxa"/>
            <w:gridSpan w:val="6"/>
          </w:tcPr>
          <w:p w:rsidR="007B6744" w:rsidRPr="00F64FFC" w:rsidRDefault="007B6744" w:rsidP="007B6744">
            <w:pPr>
              <w:ind w:hanging="108"/>
              <w:rPr>
                <w:sz w:val="24"/>
                <w:szCs w:val="24"/>
              </w:rPr>
            </w:pPr>
            <w:r w:rsidRPr="00F64FFC">
              <w:rPr>
                <w:sz w:val="24"/>
                <w:szCs w:val="24"/>
              </w:rPr>
              <w:t>корр. счет</w:t>
            </w:r>
          </w:p>
        </w:tc>
        <w:tc>
          <w:tcPr>
            <w:tcW w:w="8369" w:type="dxa"/>
            <w:gridSpan w:val="37"/>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720" w:type="dxa"/>
            <w:gridSpan w:val="3"/>
          </w:tcPr>
          <w:p w:rsidR="007B6744" w:rsidRPr="00F64FFC" w:rsidRDefault="007B6744" w:rsidP="007B6744">
            <w:pPr>
              <w:pStyle w:val="3"/>
              <w:rPr>
                <w:sz w:val="24"/>
                <w:szCs w:val="24"/>
              </w:rPr>
            </w:pPr>
            <w:r w:rsidRPr="00F64FFC">
              <w:rPr>
                <w:sz w:val="24"/>
                <w:szCs w:val="24"/>
              </w:rPr>
              <w:t>БИК</w:t>
            </w:r>
          </w:p>
        </w:tc>
        <w:tc>
          <w:tcPr>
            <w:tcW w:w="3816" w:type="dxa"/>
            <w:gridSpan w:val="18"/>
            <w:tcBorders>
              <w:top w:val="nil"/>
              <w:left w:val="nil"/>
              <w:bottom w:val="single" w:sz="4" w:space="0" w:color="auto"/>
              <w:right w:val="nil"/>
            </w:tcBorders>
          </w:tcPr>
          <w:p w:rsidR="007B6744" w:rsidRPr="00F64FFC" w:rsidRDefault="007B6744" w:rsidP="007B6744">
            <w:pPr>
              <w:rPr>
                <w:sz w:val="24"/>
                <w:szCs w:val="24"/>
              </w:rPr>
            </w:pPr>
          </w:p>
        </w:tc>
        <w:tc>
          <w:tcPr>
            <w:tcW w:w="993" w:type="dxa"/>
            <w:gridSpan w:val="4"/>
          </w:tcPr>
          <w:p w:rsidR="007B6744" w:rsidRPr="00F64FFC" w:rsidRDefault="007B6744" w:rsidP="007B6744">
            <w:pPr>
              <w:ind w:hanging="108"/>
              <w:rPr>
                <w:sz w:val="24"/>
                <w:szCs w:val="24"/>
              </w:rPr>
            </w:pPr>
            <w:r w:rsidRPr="00F64FFC">
              <w:rPr>
                <w:sz w:val="24"/>
                <w:szCs w:val="24"/>
              </w:rPr>
              <w:t>, ИНН</w:t>
            </w:r>
          </w:p>
        </w:tc>
        <w:tc>
          <w:tcPr>
            <w:tcW w:w="4116" w:type="dxa"/>
            <w:gridSpan w:val="18"/>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3402" w:type="dxa"/>
            <w:gridSpan w:val="17"/>
          </w:tcPr>
          <w:p w:rsidR="007B6744" w:rsidRPr="00F64FFC" w:rsidRDefault="007B6744" w:rsidP="007B6744">
            <w:pPr>
              <w:pStyle w:val="3"/>
              <w:rPr>
                <w:sz w:val="24"/>
                <w:szCs w:val="24"/>
              </w:rPr>
            </w:pPr>
            <w:r w:rsidRPr="00F64FFC">
              <w:rPr>
                <w:sz w:val="24"/>
                <w:szCs w:val="24"/>
              </w:rPr>
              <w:t>Представитель претендента</w:t>
            </w:r>
          </w:p>
        </w:tc>
        <w:tc>
          <w:tcPr>
            <w:tcW w:w="6243" w:type="dxa"/>
            <w:gridSpan w:val="26"/>
            <w:tcBorders>
              <w:top w:val="nil"/>
              <w:left w:val="nil"/>
              <w:bottom w:val="single" w:sz="4" w:space="0" w:color="auto"/>
              <w:right w:val="nil"/>
            </w:tcBorders>
          </w:tcPr>
          <w:p w:rsidR="007B6744" w:rsidRPr="00F64FFC" w:rsidRDefault="007B6744" w:rsidP="007B6744">
            <w:pPr>
              <w:ind w:hanging="108"/>
              <w:rPr>
                <w:sz w:val="24"/>
                <w:szCs w:val="24"/>
              </w:rPr>
            </w:pPr>
          </w:p>
        </w:tc>
      </w:tr>
      <w:tr w:rsidR="007B6744" w:rsidRPr="00F64FFC" w:rsidTr="007B6744">
        <w:trPr>
          <w:gridAfter w:val="1"/>
          <w:wAfter w:w="94" w:type="dxa"/>
          <w:cantSplit/>
        </w:trPr>
        <w:tc>
          <w:tcPr>
            <w:tcW w:w="9356" w:type="dxa"/>
            <w:gridSpan w:val="42"/>
            <w:tcBorders>
              <w:top w:val="nil"/>
              <w:left w:val="nil"/>
              <w:bottom w:val="single" w:sz="4" w:space="0" w:color="auto"/>
              <w:right w:val="nil"/>
            </w:tcBorders>
          </w:tcPr>
          <w:p w:rsidR="007B6744" w:rsidRPr="00F64FFC" w:rsidRDefault="007B6744" w:rsidP="007B6744">
            <w:pPr>
              <w:rPr>
                <w:sz w:val="24"/>
                <w:szCs w:val="24"/>
              </w:rPr>
            </w:pPr>
          </w:p>
        </w:tc>
        <w:tc>
          <w:tcPr>
            <w:tcW w:w="289" w:type="dxa"/>
          </w:tcPr>
          <w:p w:rsidR="007B6744" w:rsidRPr="00F64FFC" w:rsidRDefault="007B6744" w:rsidP="007B6744">
            <w:pPr>
              <w:rPr>
                <w:sz w:val="24"/>
                <w:szCs w:val="24"/>
              </w:rPr>
            </w:pPr>
            <w:r w:rsidRPr="00F64FFC">
              <w:rPr>
                <w:sz w:val="24"/>
                <w:szCs w:val="24"/>
              </w:rPr>
              <w:t>,</w:t>
            </w:r>
          </w:p>
        </w:tc>
      </w:tr>
      <w:tr w:rsidR="007B6744" w:rsidRPr="00F64FFC" w:rsidTr="007B6744">
        <w:trPr>
          <w:gridAfter w:val="1"/>
          <w:wAfter w:w="94" w:type="dxa"/>
          <w:cantSplit/>
        </w:trPr>
        <w:tc>
          <w:tcPr>
            <w:tcW w:w="9645" w:type="dxa"/>
            <w:gridSpan w:val="43"/>
          </w:tcPr>
          <w:p w:rsidR="007B6744" w:rsidRPr="00F64FFC" w:rsidRDefault="007B6744" w:rsidP="007B6744">
            <w:pPr>
              <w:jc w:val="center"/>
              <w:rPr>
                <w:sz w:val="24"/>
                <w:szCs w:val="24"/>
              </w:rPr>
            </w:pPr>
            <w:r w:rsidRPr="00F64FFC">
              <w:rPr>
                <w:sz w:val="24"/>
                <w:szCs w:val="24"/>
              </w:rPr>
              <w:t>(полностью фамилия, имя, отчество)</w:t>
            </w:r>
          </w:p>
        </w:tc>
      </w:tr>
      <w:tr w:rsidR="007B6744" w:rsidRPr="00F64FFC" w:rsidTr="007B6744">
        <w:trPr>
          <w:gridAfter w:val="1"/>
          <w:wAfter w:w="94" w:type="dxa"/>
          <w:cantSplit/>
        </w:trPr>
        <w:tc>
          <w:tcPr>
            <w:tcW w:w="5529" w:type="dxa"/>
            <w:gridSpan w:val="25"/>
          </w:tcPr>
          <w:p w:rsidR="007B6744" w:rsidRPr="00F64FFC" w:rsidRDefault="007B6744" w:rsidP="007B6744">
            <w:pPr>
              <w:ind w:hanging="108"/>
              <w:rPr>
                <w:sz w:val="24"/>
                <w:szCs w:val="24"/>
              </w:rPr>
            </w:pPr>
            <w:r w:rsidRPr="00F64FFC">
              <w:rPr>
                <w:sz w:val="24"/>
                <w:szCs w:val="24"/>
              </w:rPr>
              <w:lastRenderedPageBreak/>
              <w:t>действующий на основании доверенности от</w:t>
            </w:r>
          </w:p>
        </w:tc>
        <w:tc>
          <w:tcPr>
            <w:tcW w:w="283" w:type="dxa"/>
          </w:tcPr>
          <w:p w:rsidR="007B6744" w:rsidRPr="00F64FFC" w:rsidRDefault="007B6744" w:rsidP="007B6744">
            <w:pPr>
              <w:ind w:hanging="108"/>
              <w:rPr>
                <w:sz w:val="24"/>
                <w:szCs w:val="24"/>
              </w:rPr>
            </w:pPr>
            <w:r w:rsidRPr="00F64FFC">
              <w:rPr>
                <w:sz w:val="24"/>
                <w:szCs w:val="24"/>
              </w:rPr>
              <w:t>«</w:t>
            </w:r>
          </w:p>
        </w:tc>
        <w:tc>
          <w:tcPr>
            <w:tcW w:w="567" w:type="dxa"/>
            <w:gridSpan w:val="3"/>
            <w:tcBorders>
              <w:top w:val="nil"/>
              <w:left w:val="nil"/>
              <w:bottom w:val="single" w:sz="4" w:space="0" w:color="auto"/>
              <w:right w:val="nil"/>
            </w:tcBorders>
          </w:tcPr>
          <w:p w:rsidR="007B6744" w:rsidRPr="00F64FFC" w:rsidRDefault="007B6744" w:rsidP="007B6744">
            <w:pPr>
              <w:ind w:hanging="108"/>
              <w:rPr>
                <w:sz w:val="24"/>
                <w:szCs w:val="24"/>
              </w:rPr>
            </w:pPr>
          </w:p>
        </w:tc>
        <w:tc>
          <w:tcPr>
            <w:tcW w:w="284" w:type="dxa"/>
            <w:gridSpan w:val="2"/>
          </w:tcPr>
          <w:p w:rsidR="007B6744" w:rsidRPr="00F64FFC" w:rsidRDefault="007B6744" w:rsidP="007B6744">
            <w:pPr>
              <w:ind w:hanging="108"/>
              <w:jc w:val="right"/>
              <w:rPr>
                <w:sz w:val="24"/>
                <w:szCs w:val="24"/>
              </w:rPr>
            </w:pPr>
            <w:r w:rsidRPr="00F64FFC">
              <w:rPr>
                <w:sz w:val="24"/>
                <w:szCs w:val="24"/>
              </w:rPr>
              <w:t>»</w:t>
            </w:r>
          </w:p>
        </w:tc>
        <w:tc>
          <w:tcPr>
            <w:tcW w:w="1417" w:type="dxa"/>
            <w:gridSpan w:val="5"/>
            <w:tcBorders>
              <w:top w:val="nil"/>
              <w:left w:val="nil"/>
              <w:bottom w:val="single" w:sz="4" w:space="0" w:color="auto"/>
              <w:right w:val="nil"/>
            </w:tcBorders>
          </w:tcPr>
          <w:p w:rsidR="007B6744" w:rsidRPr="00F64FFC" w:rsidRDefault="007B6744" w:rsidP="007B6744">
            <w:pPr>
              <w:ind w:hanging="108"/>
              <w:rPr>
                <w:sz w:val="24"/>
                <w:szCs w:val="24"/>
              </w:rPr>
            </w:pPr>
          </w:p>
        </w:tc>
        <w:tc>
          <w:tcPr>
            <w:tcW w:w="709" w:type="dxa"/>
            <w:gridSpan w:val="4"/>
          </w:tcPr>
          <w:p w:rsidR="007B6744" w:rsidRPr="00F64FFC" w:rsidRDefault="007B6744" w:rsidP="007B6744">
            <w:pPr>
              <w:ind w:right="-108" w:hanging="108"/>
              <w:rPr>
                <w:sz w:val="24"/>
                <w:szCs w:val="24"/>
              </w:rPr>
            </w:pPr>
            <w:r w:rsidRPr="00F64FFC">
              <w:rPr>
                <w:sz w:val="24"/>
                <w:szCs w:val="24"/>
              </w:rPr>
              <w:t>г. №</w:t>
            </w:r>
          </w:p>
        </w:tc>
        <w:tc>
          <w:tcPr>
            <w:tcW w:w="856" w:type="dxa"/>
            <w:gridSpan w:val="3"/>
            <w:tcBorders>
              <w:top w:val="nil"/>
              <w:left w:val="nil"/>
              <w:bottom w:val="single" w:sz="4" w:space="0" w:color="auto"/>
              <w:right w:val="nil"/>
            </w:tcBorders>
          </w:tcPr>
          <w:p w:rsidR="007B6744" w:rsidRPr="00F64FFC" w:rsidRDefault="007B6744" w:rsidP="007B6744">
            <w:pPr>
              <w:ind w:hanging="108"/>
              <w:jc w:val="right"/>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ind w:hanging="108"/>
              <w:jc w:val="right"/>
              <w:rPr>
                <w:sz w:val="24"/>
                <w:szCs w:val="24"/>
              </w:rPr>
            </w:pPr>
          </w:p>
        </w:tc>
      </w:tr>
      <w:tr w:rsidR="007B6744" w:rsidRPr="00F64FFC" w:rsidTr="007B6744">
        <w:trPr>
          <w:gridAfter w:val="1"/>
          <w:wAfter w:w="94" w:type="dxa"/>
          <w:cantSplit/>
        </w:trPr>
        <w:tc>
          <w:tcPr>
            <w:tcW w:w="9645" w:type="dxa"/>
            <w:gridSpan w:val="43"/>
          </w:tcPr>
          <w:p w:rsidR="00BD2BF2" w:rsidRDefault="00BD2BF2" w:rsidP="007B6744">
            <w:pPr>
              <w:ind w:hanging="108"/>
              <w:rPr>
                <w:sz w:val="24"/>
                <w:szCs w:val="24"/>
              </w:rPr>
            </w:pPr>
          </w:p>
          <w:p w:rsidR="00D27807" w:rsidRDefault="00D27807" w:rsidP="007B6744">
            <w:pPr>
              <w:ind w:hanging="108"/>
              <w:rPr>
                <w:sz w:val="24"/>
                <w:szCs w:val="24"/>
              </w:rPr>
            </w:pPr>
          </w:p>
          <w:p w:rsidR="007B6744" w:rsidRPr="00F64FFC" w:rsidRDefault="007B6744" w:rsidP="007B6744">
            <w:pPr>
              <w:ind w:hanging="108"/>
              <w:rPr>
                <w:sz w:val="24"/>
                <w:szCs w:val="24"/>
              </w:rPr>
            </w:pPr>
            <w:r w:rsidRPr="00F64FFC">
              <w:rPr>
                <w:sz w:val="24"/>
                <w:szCs w:val="24"/>
              </w:rPr>
              <w:t>реквизиты документа, удостоверяющего личность представителя юридического</w:t>
            </w:r>
          </w:p>
        </w:tc>
      </w:tr>
      <w:tr w:rsidR="00D27807" w:rsidRPr="00F64FFC" w:rsidTr="007B6744">
        <w:trPr>
          <w:gridAfter w:val="1"/>
          <w:wAfter w:w="94" w:type="dxa"/>
          <w:cantSplit/>
        </w:trPr>
        <w:tc>
          <w:tcPr>
            <w:tcW w:w="9645" w:type="dxa"/>
            <w:gridSpan w:val="43"/>
          </w:tcPr>
          <w:p w:rsidR="00D27807" w:rsidRDefault="00D27807" w:rsidP="007B6744">
            <w:pPr>
              <w:ind w:hanging="108"/>
              <w:rPr>
                <w:sz w:val="24"/>
                <w:szCs w:val="24"/>
              </w:rPr>
            </w:pPr>
          </w:p>
        </w:tc>
      </w:tr>
      <w:tr w:rsidR="007B6744" w:rsidRPr="00F64FFC" w:rsidTr="007B6744">
        <w:trPr>
          <w:gridAfter w:val="1"/>
          <w:wAfter w:w="94" w:type="dxa"/>
          <w:cantSplit/>
        </w:trPr>
        <w:tc>
          <w:tcPr>
            <w:tcW w:w="2410" w:type="dxa"/>
            <w:gridSpan w:val="11"/>
          </w:tcPr>
          <w:p w:rsidR="007B6744" w:rsidRPr="00F64FFC" w:rsidRDefault="007B6744" w:rsidP="007B6744">
            <w:pPr>
              <w:ind w:hanging="108"/>
              <w:rPr>
                <w:sz w:val="24"/>
                <w:szCs w:val="24"/>
              </w:rPr>
            </w:pPr>
            <w:r w:rsidRPr="00F64FFC">
              <w:rPr>
                <w:sz w:val="24"/>
                <w:szCs w:val="24"/>
              </w:rPr>
              <w:t>/ физического лица:</w:t>
            </w:r>
          </w:p>
        </w:tc>
        <w:tc>
          <w:tcPr>
            <w:tcW w:w="7235" w:type="dxa"/>
            <w:gridSpan w:val="32"/>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709" w:type="dxa"/>
            <w:gridSpan w:val="2"/>
          </w:tcPr>
          <w:p w:rsidR="007B6744" w:rsidRPr="00F64FFC" w:rsidRDefault="007B6744" w:rsidP="007B6744">
            <w:pPr>
              <w:ind w:hanging="108"/>
              <w:rPr>
                <w:sz w:val="24"/>
                <w:szCs w:val="24"/>
              </w:rPr>
            </w:pPr>
            <w:r w:rsidRPr="00F64FFC">
              <w:rPr>
                <w:sz w:val="24"/>
                <w:szCs w:val="24"/>
              </w:rPr>
              <w:t>серия</w:t>
            </w:r>
          </w:p>
        </w:tc>
        <w:tc>
          <w:tcPr>
            <w:tcW w:w="1134" w:type="dxa"/>
            <w:gridSpan w:val="6"/>
            <w:tcBorders>
              <w:top w:val="nil"/>
              <w:left w:val="nil"/>
              <w:bottom w:val="single" w:sz="4" w:space="0" w:color="auto"/>
              <w:right w:val="nil"/>
            </w:tcBorders>
          </w:tcPr>
          <w:p w:rsidR="007B6744" w:rsidRPr="00F64FFC" w:rsidRDefault="007B6744" w:rsidP="007B6744">
            <w:pPr>
              <w:rPr>
                <w:sz w:val="24"/>
                <w:szCs w:val="24"/>
              </w:rPr>
            </w:pPr>
          </w:p>
        </w:tc>
        <w:tc>
          <w:tcPr>
            <w:tcW w:w="425" w:type="dxa"/>
            <w:gridSpan w:val="2"/>
          </w:tcPr>
          <w:p w:rsidR="007B6744" w:rsidRPr="00F64FFC" w:rsidRDefault="007B6744" w:rsidP="007B6744">
            <w:pPr>
              <w:ind w:hanging="108"/>
              <w:rPr>
                <w:sz w:val="24"/>
                <w:szCs w:val="24"/>
              </w:rPr>
            </w:pPr>
            <w:r w:rsidRPr="00F64FFC">
              <w:rPr>
                <w:sz w:val="24"/>
                <w:szCs w:val="24"/>
              </w:rPr>
              <w:t>№</w:t>
            </w:r>
          </w:p>
        </w:tc>
        <w:tc>
          <w:tcPr>
            <w:tcW w:w="1843" w:type="dxa"/>
            <w:gridSpan w:val="9"/>
            <w:tcBorders>
              <w:top w:val="nil"/>
              <w:left w:val="nil"/>
              <w:bottom w:val="single" w:sz="4" w:space="0" w:color="auto"/>
              <w:right w:val="nil"/>
            </w:tcBorders>
          </w:tcPr>
          <w:p w:rsidR="007B6744" w:rsidRPr="00F64FFC" w:rsidRDefault="007B6744" w:rsidP="007B6744">
            <w:pPr>
              <w:rPr>
                <w:sz w:val="24"/>
                <w:szCs w:val="24"/>
              </w:rPr>
            </w:pPr>
          </w:p>
        </w:tc>
        <w:tc>
          <w:tcPr>
            <w:tcW w:w="1134" w:type="dxa"/>
            <w:gridSpan w:val="5"/>
          </w:tcPr>
          <w:p w:rsidR="007B6744" w:rsidRPr="00F64FFC" w:rsidRDefault="007B6744" w:rsidP="007B6744">
            <w:pPr>
              <w:ind w:hanging="36"/>
              <w:rPr>
                <w:sz w:val="24"/>
                <w:szCs w:val="24"/>
              </w:rPr>
            </w:pPr>
            <w:r w:rsidRPr="00F64FFC">
              <w:rPr>
                <w:sz w:val="24"/>
                <w:szCs w:val="24"/>
              </w:rPr>
              <w:t>, выдан</w:t>
            </w:r>
          </w:p>
        </w:tc>
        <w:tc>
          <w:tcPr>
            <w:tcW w:w="284" w:type="dxa"/>
          </w:tcPr>
          <w:p w:rsidR="007B6744" w:rsidRPr="00F64FFC" w:rsidRDefault="007B6744" w:rsidP="007B6744">
            <w:pPr>
              <w:ind w:hanging="36"/>
              <w:rPr>
                <w:sz w:val="24"/>
                <w:szCs w:val="24"/>
              </w:rPr>
            </w:pPr>
            <w:r w:rsidRPr="00F64FFC">
              <w:rPr>
                <w:sz w:val="24"/>
                <w:szCs w:val="24"/>
              </w:rPr>
              <w:t>«</w:t>
            </w:r>
          </w:p>
        </w:tc>
        <w:tc>
          <w:tcPr>
            <w:tcW w:w="567" w:type="dxa"/>
            <w:gridSpan w:val="2"/>
            <w:tcBorders>
              <w:top w:val="nil"/>
              <w:left w:val="nil"/>
              <w:bottom w:val="single" w:sz="4" w:space="0" w:color="auto"/>
              <w:right w:val="nil"/>
            </w:tcBorders>
          </w:tcPr>
          <w:p w:rsidR="007B6744" w:rsidRPr="00F64FFC" w:rsidRDefault="007B6744" w:rsidP="007B6744">
            <w:pPr>
              <w:rPr>
                <w:sz w:val="24"/>
                <w:szCs w:val="24"/>
              </w:rPr>
            </w:pPr>
          </w:p>
        </w:tc>
        <w:tc>
          <w:tcPr>
            <w:tcW w:w="283" w:type="dxa"/>
            <w:gridSpan w:val="2"/>
          </w:tcPr>
          <w:p w:rsidR="007B6744" w:rsidRPr="00F64FFC" w:rsidRDefault="007B6744" w:rsidP="007B6744">
            <w:pPr>
              <w:ind w:hanging="108"/>
              <w:rPr>
                <w:sz w:val="24"/>
                <w:szCs w:val="24"/>
              </w:rPr>
            </w:pPr>
            <w:r w:rsidRPr="00F64FFC">
              <w:rPr>
                <w:sz w:val="24"/>
                <w:szCs w:val="24"/>
              </w:rPr>
              <w:t>»</w:t>
            </w:r>
          </w:p>
        </w:tc>
        <w:tc>
          <w:tcPr>
            <w:tcW w:w="2835" w:type="dxa"/>
            <w:gridSpan w:val="12"/>
            <w:tcBorders>
              <w:top w:val="nil"/>
              <w:left w:val="nil"/>
              <w:bottom w:val="single" w:sz="4" w:space="0" w:color="auto"/>
              <w:right w:val="nil"/>
            </w:tcBorders>
          </w:tcPr>
          <w:p w:rsidR="007B6744" w:rsidRPr="00F64FFC" w:rsidRDefault="007B6744" w:rsidP="007B6744">
            <w:pPr>
              <w:rPr>
                <w:sz w:val="24"/>
                <w:szCs w:val="24"/>
              </w:rPr>
            </w:pPr>
          </w:p>
        </w:tc>
        <w:tc>
          <w:tcPr>
            <w:tcW w:w="431" w:type="dxa"/>
            <w:gridSpan w:val="2"/>
          </w:tcPr>
          <w:p w:rsidR="007B6744" w:rsidRPr="00F64FFC" w:rsidRDefault="007B6744" w:rsidP="007B6744">
            <w:pPr>
              <w:rPr>
                <w:sz w:val="24"/>
                <w:szCs w:val="24"/>
              </w:rPr>
            </w:pPr>
            <w:r w:rsidRPr="00F64FFC">
              <w:rPr>
                <w:sz w:val="24"/>
                <w:szCs w:val="24"/>
              </w:rPr>
              <w:t>г.</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single" w:sz="4" w:space="0" w:color="auto"/>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jc w:val="center"/>
              <w:rPr>
                <w:sz w:val="24"/>
                <w:szCs w:val="24"/>
              </w:rPr>
            </w:pPr>
            <w:r w:rsidRPr="00F64FFC">
              <w:rPr>
                <w:sz w:val="24"/>
                <w:szCs w:val="24"/>
              </w:rPr>
              <w:t>(кем выдан)</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ind w:left="-108" w:firstLine="851"/>
              <w:jc w:val="both"/>
              <w:rPr>
                <w:sz w:val="24"/>
                <w:szCs w:val="24"/>
              </w:rPr>
            </w:pPr>
            <w:r w:rsidRPr="00F64FFC">
              <w:rPr>
                <w:sz w:val="24"/>
                <w:szCs w:val="24"/>
              </w:rPr>
              <w:t xml:space="preserve">Прошу признать участником аукциона по продаже областного </w:t>
            </w:r>
            <w:r w:rsidR="00BD2BF2">
              <w:rPr>
                <w:sz w:val="24"/>
                <w:szCs w:val="24"/>
              </w:rPr>
              <w:t>муниципального имущества</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single" w:sz="4" w:space="0" w:color="auto"/>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Borders>
              <w:top w:val="single" w:sz="4" w:space="0" w:color="auto"/>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jc w:val="center"/>
              <w:rPr>
                <w:sz w:val="24"/>
                <w:szCs w:val="24"/>
              </w:rPr>
            </w:pPr>
            <w:r w:rsidRPr="00F64FFC">
              <w:rPr>
                <w:sz w:val="24"/>
                <w:szCs w:val="24"/>
              </w:rPr>
              <w:t>(полное наименование имущества)</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7655" w:type="dxa"/>
            <w:gridSpan w:val="34"/>
          </w:tcPr>
          <w:p w:rsidR="007B6744" w:rsidRPr="00F64FFC" w:rsidRDefault="007B6744" w:rsidP="007B6744">
            <w:pPr>
              <w:pStyle w:val="4"/>
              <w:rPr>
                <w:sz w:val="24"/>
                <w:szCs w:val="24"/>
              </w:rPr>
            </w:pPr>
            <w:r w:rsidRPr="00F64FFC">
              <w:rPr>
                <w:sz w:val="24"/>
                <w:szCs w:val="24"/>
              </w:rPr>
              <w:t>Подпись претендента / его полномочного представителя</w:t>
            </w:r>
          </w:p>
        </w:tc>
        <w:tc>
          <w:tcPr>
            <w:tcW w:w="1990" w:type="dxa"/>
            <w:gridSpan w:val="9"/>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7230" w:type="dxa"/>
            <w:gridSpan w:val="33"/>
          </w:tcPr>
          <w:p w:rsidR="007B6744" w:rsidRPr="00F64FFC" w:rsidRDefault="007B6744" w:rsidP="007B6744">
            <w:pPr>
              <w:rPr>
                <w:sz w:val="24"/>
                <w:szCs w:val="24"/>
              </w:rPr>
            </w:pPr>
          </w:p>
        </w:tc>
        <w:tc>
          <w:tcPr>
            <w:tcW w:w="2415" w:type="dxa"/>
            <w:gridSpan w:val="10"/>
          </w:tcPr>
          <w:p w:rsidR="007B6744" w:rsidRPr="00F64FFC" w:rsidRDefault="007B6744" w:rsidP="007B6744">
            <w:pPr>
              <w:rPr>
                <w:sz w:val="24"/>
                <w:szCs w:val="24"/>
              </w:rPr>
            </w:pPr>
            <w:r w:rsidRPr="00F64FFC">
              <w:rPr>
                <w:sz w:val="24"/>
                <w:szCs w:val="24"/>
              </w:rPr>
              <w:t>(М.П.)</w:t>
            </w:r>
          </w:p>
        </w:tc>
      </w:tr>
      <w:tr w:rsidR="007B6744" w:rsidRPr="00F64FFC" w:rsidTr="007B6744">
        <w:trPr>
          <w:gridAfter w:val="1"/>
          <w:wAfter w:w="94" w:type="dxa"/>
          <w:cantSplit/>
        </w:trPr>
        <w:tc>
          <w:tcPr>
            <w:tcW w:w="1560" w:type="dxa"/>
            <w:gridSpan w:val="7"/>
          </w:tcPr>
          <w:p w:rsidR="007B6744" w:rsidRPr="00F64FFC" w:rsidRDefault="007B6744" w:rsidP="007B6744">
            <w:pPr>
              <w:ind w:firstLine="743"/>
              <w:rPr>
                <w:sz w:val="24"/>
                <w:szCs w:val="24"/>
              </w:rPr>
            </w:pPr>
            <w:r w:rsidRPr="00F64FFC">
              <w:rPr>
                <w:sz w:val="24"/>
                <w:szCs w:val="24"/>
              </w:rPr>
              <w:t>Дата:</w:t>
            </w:r>
          </w:p>
        </w:tc>
        <w:tc>
          <w:tcPr>
            <w:tcW w:w="283" w:type="dxa"/>
          </w:tcPr>
          <w:p w:rsidR="007B6744" w:rsidRPr="00F64FFC" w:rsidRDefault="007B6744" w:rsidP="007B6744">
            <w:pPr>
              <w:rPr>
                <w:sz w:val="24"/>
                <w:szCs w:val="24"/>
              </w:rPr>
            </w:pPr>
            <w:r w:rsidRPr="00F64FFC">
              <w:rPr>
                <w:sz w:val="24"/>
                <w:szCs w:val="24"/>
              </w:rPr>
              <w:t>«</w:t>
            </w:r>
          </w:p>
        </w:tc>
        <w:tc>
          <w:tcPr>
            <w:tcW w:w="567" w:type="dxa"/>
            <w:gridSpan w:val="3"/>
            <w:tcBorders>
              <w:top w:val="nil"/>
              <w:left w:val="nil"/>
              <w:bottom w:val="single" w:sz="4" w:space="0" w:color="auto"/>
              <w:right w:val="nil"/>
            </w:tcBorders>
          </w:tcPr>
          <w:p w:rsidR="007B6744" w:rsidRPr="00F64FFC" w:rsidRDefault="007B6744" w:rsidP="007B6744">
            <w:pPr>
              <w:rPr>
                <w:sz w:val="24"/>
                <w:szCs w:val="24"/>
              </w:rPr>
            </w:pPr>
          </w:p>
        </w:tc>
        <w:tc>
          <w:tcPr>
            <w:tcW w:w="284" w:type="dxa"/>
            <w:gridSpan w:val="2"/>
          </w:tcPr>
          <w:p w:rsidR="007B6744" w:rsidRPr="00F64FFC" w:rsidRDefault="007B6744" w:rsidP="007B6744">
            <w:pPr>
              <w:ind w:hanging="108"/>
              <w:rPr>
                <w:sz w:val="24"/>
                <w:szCs w:val="24"/>
              </w:rPr>
            </w:pPr>
            <w:r w:rsidRPr="00F64FFC">
              <w:rPr>
                <w:sz w:val="24"/>
                <w:szCs w:val="24"/>
              </w:rPr>
              <w:t>»</w:t>
            </w:r>
          </w:p>
        </w:tc>
        <w:tc>
          <w:tcPr>
            <w:tcW w:w="2551" w:type="dxa"/>
            <w:gridSpan w:val="11"/>
            <w:tcBorders>
              <w:top w:val="nil"/>
              <w:left w:val="nil"/>
              <w:bottom w:val="single" w:sz="4" w:space="0" w:color="auto"/>
              <w:right w:val="nil"/>
            </w:tcBorders>
          </w:tcPr>
          <w:p w:rsidR="007B6744" w:rsidRPr="00F64FFC" w:rsidRDefault="007B6744" w:rsidP="007B6744">
            <w:pPr>
              <w:ind w:hanging="108"/>
              <w:rPr>
                <w:sz w:val="24"/>
                <w:szCs w:val="24"/>
              </w:rPr>
            </w:pPr>
          </w:p>
        </w:tc>
        <w:tc>
          <w:tcPr>
            <w:tcW w:w="4400" w:type="dxa"/>
            <w:gridSpan w:val="19"/>
          </w:tcPr>
          <w:p w:rsidR="007B6744" w:rsidRPr="00F64FFC" w:rsidRDefault="007B6744" w:rsidP="007B6744">
            <w:pPr>
              <w:rPr>
                <w:sz w:val="24"/>
                <w:szCs w:val="24"/>
              </w:rPr>
            </w:pPr>
            <w:r>
              <w:rPr>
                <w:sz w:val="24"/>
                <w:szCs w:val="24"/>
              </w:rPr>
              <w:t>20___</w:t>
            </w:r>
            <w:r w:rsidRPr="00F64FFC">
              <w:rPr>
                <w:sz w:val="24"/>
                <w:szCs w:val="24"/>
              </w:rPr>
              <w:t xml:space="preserve"> г.</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pStyle w:val="4"/>
              <w:rPr>
                <w:sz w:val="24"/>
                <w:szCs w:val="24"/>
              </w:rPr>
            </w:pPr>
            <w:r w:rsidRPr="00F64FFC">
              <w:rPr>
                <w:sz w:val="24"/>
                <w:szCs w:val="24"/>
              </w:rPr>
              <w:t>Заявка принята представителем продавца</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cantSplit/>
        </w:trPr>
        <w:tc>
          <w:tcPr>
            <w:tcW w:w="236" w:type="dxa"/>
          </w:tcPr>
          <w:p w:rsidR="007B6744" w:rsidRPr="00F64FFC" w:rsidRDefault="007B6744" w:rsidP="007B6744">
            <w:pPr>
              <w:ind w:hanging="108"/>
              <w:jc w:val="right"/>
              <w:rPr>
                <w:sz w:val="24"/>
                <w:szCs w:val="24"/>
              </w:rPr>
            </w:pPr>
            <w:r w:rsidRPr="00F64FFC">
              <w:rPr>
                <w:sz w:val="24"/>
                <w:szCs w:val="24"/>
              </w:rPr>
              <w:t>«</w:t>
            </w:r>
          </w:p>
        </w:tc>
        <w:tc>
          <w:tcPr>
            <w:tcW w:w="709" w:type="dxa"/>
            <w:gridSpan w:val="3"/>
            <w:tcBorders>
              <w:top w:val="nil"/>
              <w:left w:val="nil"/>
              <w:bottom w:val="single" w:sz="4" w:space="0" w:color="auto"/>
              <w:right w:val="nil"/>
            </w:tcBorders>
          </w:tcPr>
          <w:p w:rsidR="007B6744" w:rsidRPr="00F64FFC" w:rsidRDefault="007B6744" w:rsidP="007B6744">
            <w:pPr>
              <w:rPr>
                <w:sz w:val="24"/>
                <w:szCs w:val="24"/>
              </w:rPr>
            </w:pPr>
          </w:p>
        </w:tc>
        <w:tc>
          <w:tcPr>
            <w:tcW w:w="283" w:type="dxa"/>
          </w:tcPr>
          <w:p w:rsidR="007B6744" w:rsidRPr="00F64FFC" w:rsidRDefault="007B6744" w:rsidP="007B6744">
            <w:pPr>
              <w:ind w:hanging="108"/>
              <w:rPr>
                <w:sz w:val="24"/>
                <w:szCs w:val="24"/>
              </w:rPr>
            </w:pPr>
            <w:r w:rsidRPr="00F64FFC">
              <w:rPr>
                <w:sz w:val="24"/>
                <w:szCs w:val="24"/>
              </w:rPr>
              <w:t>»</w:t>
            </w:r>
          </w:p>
        </w:tc>
        <w:tc>
          <w:tcPr>
            <w:tcW w:w="1985" w:type="dxa"/>
            <w:gridSpan w:val="10"/>
            <w:tcBorders>
              <w:top w:val="nil"/>
              <w:left w:val="nil"/>
              <w:bottom w:val="single" w:sz="4" w:space="0" w:color="auto"/>
              <w:right w:val="nil"/>
            </w:tcBorders>
          </w:tcPr>
          <w:p w:rsidR="007B6744" w:rsidRPr="00F64FFC" w:rsidRDefault="007B6744" w:rsidP="007B6744">
            <w:pPr>
              <w:rPr>
                <w:sz w:val="24"/>
                <w:szCs w:val="24"/>
              </w:rPr>
            </w:pPr>
          </w:p>
        </w:tc>
        <w:tc>
          <w:tcPr>
            <w:tcW w:w="4889" w:type="dxa"/>
            <w:gridSpan w:val="22"/>
          </w:tcPr>
          <w:p w:rsidR="007B6744" w:rsidRPr="00F64FFC" w:rsidRDefault="007B6744" w:rsidP="007B6744">
            <w:pPr>
              <w:rPr>
                <w:sz w:val="24"/>
                <w:szCs w:val="24"/>
              </w:rPr>
            </w:pPr>
            <w:r>
              <w:rPr>
                <w:sz w:val="24"/>
                <w:szCs w:val="24"/>
              </w:rPr>
              <w:t>20___</w:t>
            </w:r>
            <w:r w:rsidRPr="00F64FFC">
              <w:rPr>
                <w:sz w:val="24"/>
                <w:szCs w:val="24"/>
              </w:rPr>
              <w:t xml:space="preserve"> года</w:t>
            </w:r>
          </w:p>
        </w:tc>
        <w:tc>
          <w:tcPr>
            <w:tcW w:w="1637" w:type="dxa"/>
            <w:gridSpan w:val="7"/>
          </w:tcPr>
          <w:p w:rsidR="007B6744" w:rsidRPr="00F64FFC" w:rsidRDefault="007B6744" w:rsidP="007B6744">
            <w:pPr>
              <w:rPr>
                <w:sz w:val="24"/>
                <w:szCs w:val="24"/>
              </w:rPr>
            </w:pPr>
          </w:p>
        </w:tc>
      </w:tr>
      <w:tr w:rsidR="007B6744" w:rsidRPr="00F64FFC" w:rsidTr="007B6744">
        <w:trPr>
          <w:cantSplit/>
        </w:trPr>
        <w:tc>
          <w:tcPr>
            <w:tcW w:w="236" w:type="dxa"/>
          </w:tcPr>
          <w:p w:rsidR="007B6744" w:rsidRPr="00F64FFC" w:rsidRDefault="007B6744" w:rsidP="007B6744">
            <w:pPr>
              <w:ind w:hanging="108"/>
              <w:rPr>
                <w:sz w:val="24"/>
                <w:szCs w:val="24"/>
              </w:rPr>
            </w:pPr>
            <w:r w:rsidRPr="00F64FFC">
              <w:rPr>
                <w:sz w:val="24"/>
                <w:szCs w:val="24"/>
              </w:rPr>
              <w:t>в</w:t>
            </w:r>
          </w:p>
        </w:tc>
        <w:tc>
          <w:tcPr>
            <w:tcW w:w="3827" w:type="dxa"/>
            <w:gridSpan w:val="17"/>
            <w:tcBorders>
              <w:top w:val="nil"/>
              <w:left w:val="nil"/>
              <w:bottom w:val="single" w:sz="4" w:space="0" w:color="auto"/>
              <w:right w:val="nil"/>
            </w:tcBorders>
          </w:tcPr>
          <w:p w:rsidR="007B6744" w:rsidRPr="00F64FFC" w:rsidRDefault="007B6744" w:rsidP="007B6744">
            <w:pPr>
              <w:rPr>
                <w:sz w:val="24"/>
                <w:szCs w:val="24"/>
              </w:rPr>
            </w:pPr>
          </w:p>
        </w:tc>
        <w:tc>
          <w:tcPr>
            <w:tcW w:w="993" w:type="dxa"/>
            <w:gridSpan w:val="5"/>
          </w:tcPr>
          <w:p w:rsidR="007B6744" w:rsidRPr="00F64FFC" w:rsidRDefault="007B6744" w:rsidP="007B6744">
            <w:pPr>
              <w:rPr>
                <w:sz w:val="24"/>
                <w:szCs w:val="24"/>
              </w:rPr>
            </w:pPr>
            <w:r w:rsidRPr="00F64FFC">
              <w:rPr>
                <w:sz w:val="24"/>
                <w:szCs w:val="24"/>
              </w:rPr>
              <w:t>часов</w:t>
            </w:r>
          </w:p>
        </w:tc>
        <w:tc>
          <w:tcPr>
            <w:tcW w:w="3543" w:type="dxa"/>
            <w:gridSpan w:val="16"/>
            <w:tcBorders>
              <w:top w:val="nil"/>
              <w:left w:val="nil"/>
              <w:bottom w:val="single" w:sz="4" w:space="0" w:color="auto"/>
              <w:right w:val="nil"/>
            </w:tcBorders>
          </w:tcPr>
          <w:p w:rsidR="007B6744" w:rsidRPr="00F64FFC" w:rsidRDefault="007B6744" w:rsidP="007B6744">
            <w:pPr>
              <w:rPr>
                <w:sz w:val="24"/>
                <w:szCs w:val="24"/>
              </w:rPr>
            </w:pPr>
          </w:p>
        </w:tc>
        <w:tc>
          <w:tcPr>
            <w:tcW w:w="1140" w:type="dxa"/>
            <w:gridSpan w:val="5"/>
          </w:tcPr>
          <w:p w:rsidR="007B6744" w:rsidRPr="00F64FFC" w:rsidRDefault="007B6744" w:rsidP="007B6744">
            <w:pPr>
              <w:rPr>
                <w:sz w:val="24"/>
                <w:szCs w:val="24"/>
              </w:rPr>
            </w:pPr>
            <w:r w:rsidRPr="00F64FFC">
              <w:rPr>
                <w:sz w:val="24"/>
                <w:szCs w:val="24"/>
              </w:rPr>
              <w:t>мин.</w:t>
            </w:r>
          </w:p>
        </w:tc>
      </w:tr>
      <w:tr w:rsidR="007B6744" w:rsidRPr="00F64FFC" w:rsidTr="007B6744">
        <w:trPr>
          <w:gridAfter w:val="1"/>
          <w:wAfter w:w="94" w:type="dxa"/>
          <w:cantSplit/>
        </w:trPr>
        <w:tc>
          <w:tcPr>
            <w:tcW w:w="9645" w:type="dxa"/>
            <w:gridSpan w:val="43"/>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pStyle w:val="4"/>
              <w:rPr>
                <w:sz w:val="24"/>
                <w:szCs w:val="24"/>
              </w:rPr>
            </w:pPr>
            <w:r w:rsidRPr="00F64FFC">
              <w:rPr>
                <w:sz w:val="24"/>
                <w:szCs w:val="24"/>
              </w:rPr>
              <w:t>Подпись уполномоченного лица, принявшего заявку</w:t>
            </w:r>
          </w:p>
        </w:tc>
      </w:tr>
      <w:tr w:rsidR="007B6744" w:rsidRPr="00F64FFC" w:rsidTr="007B6744">
        <w:trPr>
          <w:gridAfter w:val="1"/>
          <w:wAfter w:w="94" w:type="dxa"/>
          <w:cantSplit/>
        </w:trPr>
        <w:tc>
          <w:tcPr>
            <w:tcW w:w="9645" w:type="dxa"/>
            <w:gridSpan w:val="43"/>
            <w:tcBorders>
              <w:top w:val="nil"/>
              <w:left w:val="nil"/>
              <w:bottom w:val="single" w:sz="4" w:space="0" w:color="auto"/>
              <w:right w:val="nil"/>
            </w:tcBorders>
          </w:tcPr>
          <w:p w:rsidR="007B6744" w:rsidRPr="00F64FFC" w:rsidRDefault="007B6744" w:rsidP="007B6744">
            <w:pPr>
              <w:rPr>
                <w:sz w:val="24"/>
                <w:szCs w:val="24"/>
              </w:rPr>
            </w:pPr>
          </w:p>
        </w:tc>
      </w:tr>
      <w:tr w:rsidR="007B6744" w:rsidRPr="00F64FFC" w:rsidTr="007B6744">
        <w:trPr>
          <w:gridAfter w:val="1"/>
          <w:wAfter w:w="94" w:type="dxa"/>
          <w:cantSplit/>
        </w:trPr>
        <w:tc>
          <w:tcPr>
            <w:tcW w:w="9645" w:type="dxa"/>
            <w:gridSpan w:val="43"/>
          </w:tcPr>
          <w:p w:rsidR="007B6744" w:rsidRPr="00F64FFC" w:rsidRDefault="007B6744" w:rsidP="007B6744">
            <w:pPr>
              <w:jc w:val="center"/>
              <w:rPr>
                <w:sz w:val="24"/>
                <w:szCs w:val="24"/>
              </w:rPr>
            </w:pPr>
            <w:r w:rsidRPr="00F64FFC">
              <w:rPr>
                <w:sz w:val="24"/>
                <w:szCs w:val="24"/>
              </w:rPr>
              <w:t>М.П.</w:t>
            </w:r>
          </w:p>
        </w:tc>
      </w:tr>
      <w:tr w:rsidR="00BA3269" w:rsidRPr="00F64FFC" w:rsidTr="007B6744">
        <w:trPr>
          <w:gridAfter w:val="1"/>
          <w:wAfter w:w="94" w:type="dxa"/>
          <w:cantSplit/>
        </w:trPr>
        <w:tc>
          <w:tcPr>
            <w:tcW w:w="9645" w:type="dxa"/>
            <w:gridSpan w:val="43"/>
          </w:tcPr>
          <w:p w:rsidR="00BA3269" w:rsidRDefault="00BA3269" w:rsidP="007B6744">
            <w:pPr>
              <w:jc w:val="center"/>
              <w:rPr>
                <w:sz w:val="24"/>
                <w:szCs w:val="24"/>
              </w:rPr>
            </w:pPr>
          </w:p>
          <w:p w:rsidR="00BA3269" w:rsidRDefault="00BA3269" w:rsidP="007B6744">
            <w:pPr>
              <w:jc w:val="center"/>
              <w:rPr>
                <w:sz w:val="24"/>
                <w:szCs w:val="24"/>
              </w:rPr>
            </w:pPr>
          </w:p>
          <w:p w:rsidR="00BA3269" w:rsidRDefault="00BA3269" w:rsidP="007B6744">
            <w:pPr>
              <w:jc w:val="center"/>
              <w:rPr>
                <w:sz w:val="24"/>
                <w:szCs w:val="24"/>
              </w:rPr>
            </w:pPr>
          </w:p>
          <w:p w:rsidR="00BA3269" w:rsidRDefault="00BA3269" w:rsidP="007B6744">
            <w:pPr>
              <w:jc w:val="center"/>
              <w:rPr>
                <w:sz w:val="24"/>
                <w:szCs w:val="24"/>
              </w:rPr>
            </w:pPr>
          </w:p>
          <w:p w:rsidR="00BA3269" w:rsidRDefault="00BA3269" w:rsidP="007B6744">
            <w:pPr>
              <w:jc w:val="center"/>
              <w:rPr>
                <w:sz w:val="24"/>
                <w:szCs w:val="24"/>
              </w:rPr>
            </w:pPr>
          </w:p>
          <w:p w:rsidR="00BA3269" w:rsidRDefault="00BA3269" w:rsidP="007B6744">
            <w:pPr>
              <w:jc w:val="center"/>
              <w:rPr>
                <w:sz w:val="24"/>
                <w:szCs w:val="24"/>
              </w:rPr>
            </w:pPr>
          </w:p>
          <w:p w:rsidR="00BA3269" w:rsidRDefault="00BA3269" w:rsidP="007B6744">
            <w:pPr>
              <w:jc w:val="center"/>
              <w:rPr>
                <w:sz w:val="24"/>
                <w:szCs w:val="24"/>
              </w:rPr>
            </w:pPr>
          </w:p>
          <w:p w:rsidR="00BA3269" w:rsidRPr="00F64FFC" w:rsidRDefault="00BA3269" w:rsidP="007B6744">
            <w:pPr>
              <w:jc w:val="center"/>
              <w:rPr>
                <w:sz w:val="24"/>
                <w:szCs w:val="24"/>
              </w:rPr>
            </w:pPr>
          </w:p>
        </w:tc>
      </w:tr>
    </w:tbl>
    <w:p w:rsidR="00BA3269" w:rsidRPr="00BA3269" w:rsidRDefault="00BA3269" w:rsidP="00BA3269">
      <w:pPr>
        <w:rPr>
          <w:rFonts w:eastAsia="Calibri"/>
          <w:sz w:val="22"/>
          <w:szCs w:val="22"/>
          <w:lang w:eastAsia="zh-CN"/>
        </w:rPr>
      </w:pPr>
      <w:r w:rsidRPr="00BA3269">
        <w:rPr>
          <w:rFonts w:eastAsia="Calibri"/>
          <w:sz w:val="22"/>
          <w:szCs w:val="22"/>
          <w:lang w:eastAsia="zh-CN"/>
        </w:rPr>
        <w:t xml:space="preserve">                                                                                                                    Приложение  к  заявке                                                                                 </w:t>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t xml:space="preserve">на  участие в аукционе                                                                                 </w:t>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t xml:space="preserve">по продаже  муниципального                                                                                 </w:t>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r>
      <w:r w:rsidRPr="00BA3269">
        <w:rPr>
          <w:rFonts w:eastAsia="Calibri"/>
          <w:sz w:val="22"/>
          <w:szCs w:val="22"/>
          <w:lang w:eastAsia="zh-CN"/>
        </w:rPr>
        <w:tab/>
        <w:t>имущества</w:t>
      </w:r>
    </w:p>
    <w:p w:rsidR="00BA3269" w:rsidRPr="00BA3269" w:rsidRDefault="00BA3269" w:rsidP="00BA3269">
      <w:pPr>
        <w:rPr>
          <w:rFonts w:eastAsia="Calibri"/>
          <w:sz w:val="22"/>
          <w:szCs w:val="22"/>
          <w:lang w:eastAsia="zh-CN"/>
        </w:rPr>
      </w:pPr>
      <w:r w:rsidRPr="00BA3269">
        <w:rPr>
          <w:rFonts w:eastAsia="Calibri"/>
          <w:sz w:val="22"/>
          <w:szCs w:val="22"/>
          <w:lang w:eastAsia="zh-CN"/>
        </w:rPr>
        <w:tab/>
        <w:t xml:space="preserve">                                                                                              </w:t>
      </w:r>
    </w:p>
    <w:p w:rsidR="00BA3269" w:rsidRPr="00BA3269" w:rsidRDefault="00BA3269" w:rsidP="00BA3269">
      <w:pPr>
        <w:suppressAutoHyphens/>
        <w:jc w:val="right"/>
        <w:rPr>
          <w:sz w:val="24"/>
          <w:szCs w:val="24"/>
          <w:lang w:eastAsia="zh-CN"/>
        </w:rPr>
      </w:pPr>
      <w:r w:rsidRPr="00BA3269">
        <w:rPr>
          <w:sz w:val="24"/>
          <w:szCs w:val="24"/>
          <w:lang w:eastAsia="zh-CN"/>
        </w:rPr>
        <w:t xml:space="preserve">                       </w:t>
      </w:r>
      <w:r>
        <w:rPr>
          <w:sz w:val="24"/>
          <w:szCs w:val="24"/>
          <w:lang w:eastAsia="zh-CN"/>
        </w:rPr>
        <w:t xml:space="preserve">                              </w:t>
      </w:r>
    </w:p>
    <w:p w:rsidR="00BA3269" w:rsidRPr="00BA3269" w:rsidRDefault="00BA3269" w:rsidP="00BA3269">
      <w:pPr>
        <w:suppressAutoHyphens/>
        <w:rPr>
          <w:sz w:val="24"/>
          <w:szCs w:val="24"/>
          <w:lang w:eastAsia="zh-CN"/>
        </w:rPr>
      </w:pPr>
    </w:p>
    <w:p w:rsidR="00BA3269" w:rsidRPr="00BA3269" w:rsidRDefault="00BA3269" w:rsidP="00BA3269">
      <w:pPr>
        <w:suppressAutoHyphens/>
        <w:jc w:val="center"/>
        <w:rPr>
          <w:b/>
          <w:bCs/>
          <w:sz w:val="24"/>
          <w:szCs w:val="24"/>
          <w:lang w:eastAsia="zh-CN"/>
        </w:rPr>
      </w:pPr>
      <w:r w:rsidRPr="00BA3269">
        <w:rPr>
          <w:b/>
          <w:bCs/>
          <w:sz w:val="24"/>
          <w:szCs w:val="24"/>
          <w:lang w:eastAsia="zh-CN"/>
        </w:rPr>
        <w:t xml:space="preserve">ОПИСЬ </w:t>
      </w:r>
    </w:p>
    <w:p w:rsidR="00BA3269" w:rsidRPr="00BA3269" w:rsidRDefault="00BA3269" w:rsidP="00BA3269">
      <w:pPr>
        <w:suppressAutoHyphens/>
        <w:jc w:val="center"/>
        <w:rPr>
          <w:sz w:val="24"/>
          <w:szCs w:val="24"/>
          <w:lang w:eastAsia="zh-CN"/>
        </w:rPr>
      </w:pPr>
      <w:r w:rsidRPr="00BA3269">
        <w:rPr>
          <w:b/>
          <w:bCs/>
          <w:sz w:val="24"/>
          <w:szCs w:val="24"/>
          <w:lang w:eastAsia="zh-CN"/>
        </w:rPr>
        <w:t>представляемых  документов</w:t>
      </w:r>
    </w:p>
    <w:p w:rsidR="00BA3269" w:rsidRPr="00BA3269" w:rsidRDefault="00BA3269" w:rsidP="00BA3269">
      <w:pPr>
        <w:suppressAutoHyphens/>
        <w:jc w:val="center"/>
        <w:rPr>
          <w:sz w:val="24"/>
          <w:szCs w:val="24"/>
          <w:lang w:eastAsia="zh-CN"/>
        </w:rPr>
      </w:pPr>
    </w:p>
    <w:p w:rsidR="00BA3269" w:rsidRPr="00BA3269" w:rsidRDefault="00BA3269" w:rsidP="00BA3269">
      <w:pPr>
        <w:suppressAutoHyphens/>
        <w:jc w:val="both"/>
        <w:rPr>
          <w:sz w:val="24"/>
          <w:szCs w:val="24"/>
          <w:lang w:eastAsia="zh-CN"/>
        </w:rPr>
      </w:pPr>
      <w:r w:rsidRPr="00BA3269">
        <w:rPr>
          <w:sz w:val="24"/>
          <w:szCs w:val="24"/>
          <w:lang w:eastAsia="zh-CN"/>
        </w:rPr>
        <w:lastRenderedPageBreak/>
        <w:t xml:space="preserve"> Заявитель    ___________________________________________________________________</w:t>
      </w:r>
    </w:p>
    <w:p w:rsidR="00BA3269" w:rsidRPr="00BA3269" w:rsidRDefault="00BA3269" w:rsidP="00BA3269">
      <w:pPr>
        <w:suppressAutoHyphens/>
        <w:rPr>
          <w:sz w:val="24"/>
          <w:szCs w:val="24"/>
          <w:lang w:eastAsia="zh-CN"/>
        </w:rPr>
      </w:pPr>
      <w:r w:rsidRPr="00BA3269">
        <w:rPr>
          <w:sz w:val="24"/>
          <w:szCs w:val="24"/>
          <w:lang w:eastAsia="zh-CN"/>
        </w:rPr>
        <w:t xml:space="preserve">                    </w:t>
      </w:r>
      <w:r w:rsidRPr="00BA3269">
        <w:rPr>
          <w:sz w:val="18"/>
          <w:szCs w:val="18"/>
          <w:lang w:eastAsia="zh-CN"/>
        </w:rPr>
        <w:t>(Наименование юридического лица, фамилия, имя отчество (последнее при наличии) физического лица)</w:t>
      </w:r>
    </w:p>
    <w:p w:rsidR="00BA3269" w:rsidRPr="00BA3269" w:rsidRDefault="00BA3269" w:rsidP="00BA3269">
      <w:pPr>
        <w:suppressAutoHyphens/>
        <w:rPr>
          <w:sz w:val="24"/>
          <w:szCs w:val="24"/>
          <w:lang w:eastAsia="zh-CN"/>
        </w:rPr>
      </w:pPr>
    </w:p>
    <w:p w:rsidR="00BA3269" w:rsidRPr="00BA3269" w:rsidRDefault="00BA3269" w:rsidP="00BA3269">
      <w:pPr>
        <w:suppressAutoHyphens/>
        <w:rPr>
          <w:sz w:val="24"/>
          <w:szCs w:val="24"/>
          <w:lang w:eastAsia="zh-CN"/>
        </w:rPr>
      </w:pPr>
    </w:p>
    <w:p w:rsidR="00BA3269" w:rsidRPr="00BA3269" w:rsidRDefault="00BA3269" w:rsidP="00BA3269">
      <w:pPr>
        <w:suppressAutoHyphens/>
        <w:jc w:val="both"/>
        <w:rPr>
          <w:sz w:val="24"/>
          <w:szCs w:val="24"/>
          <w:lang w:eastAsia="zh-CN"/>
        </w:rPr>
      </w:pPr>
      <w:r w:rsidRPr="00BA3269">
        <w:rPr>
          <w:sz w:val="24"/>
          <w:szCs w:val="24"/>
          <w:lang w:eastAsia="zh-CN"/>
        </w:rPr>
        <w:t xml:space="preserve">  </w:t>
      </w:r>
    </w:p>
    <w:tbl>
      <w:tblPr>
        <w:tblW w:w="0" w:type="auto"/>
        <w:tblInd w:w="-25" w:type="dxa"/>
        <w:tblLayout w:type="fixed"/>
        <w:tblLook w:val="04A0" w:firstRow="1" w:lastRow="0" w:firstColumn="1" w:lastColumn="0" w:noHBand="0" w:noVBand="1"/>
      </w:tblPr>
      <w:tblGrid>
        <w:gridCol w:w="1648"/>
        <w:gridCol w:w="5600"/>
        <w:gridCol w:w="2373"/>
      </w:tblGrid>
      <w:tr w:rsidR="00BA3269" w:rsidRPr="00BA3269" w:rsidTr="00BA3269">
        <w:tc>
          <w:tcPr>
            <w:tcW w:w="1648"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 </w:t>
            </w:r>
            <w:proofErr w:type="gramStart"/>
            <w:r w:rsidRPr="00BA3269">
              <w:rPr>
                <w:sz w:val="24"/>
                <w:szCs w:val="24"/>
                <w:lang w:eastAsia="zh-CN"/>
              </w:rPr>
              <w:t>п</w:t>
            </w:r>
            <w:proofErr w:type="gramEnd"/>
            <w:r w:rsidRPr="00BA3269">
              <w:rPr>
                <w:sz w:val="24"/>
                <w:szCs w:val="24"/>
                <w:lang w:eastAsia="zh-CN"/>
              </w:rPr>
              <w:t xml:space="preserve">/п          </w:t>
            </w:r>
          </w:p>
        </w:tc>
        <w:tc>
          <w:tcPr>
            <w:tcW w:w="5600"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Наименование  документа</w:t>
            </w:r>
          </w:p>
        </w:tc>
        <w:tc>
          <w:tcPr>
            <w:tcW w:w="2373" w:type="dxa"/>
            <w:tcBorders>
              <w:top w:val="single" w:sz="4" w:space="0" w:color="000000"/>
              <w:left w:val="single" w:sz="4" w:space="0" w:color="000000"/>
              <w:bottom w:val="single" w:sz="4" w:space="0" w:color="000000"/>
              <w:right w:val="single" w:sz="4" w:space="0" w:color="000000"/>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Кол-во  листов</w:t>
            </w:r>
          </w:p>
        </w:tc>
      </w:tr>
      <w:tr w:rsidR="00BA3269" w:rsidRPr="00BA3269" w:rsidTr="00BA3269">
        <w:tc>
          <w:tcPr>
            <w:tcW w:w="1648"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1</w:t>
            </w:r>
          </w:p>
        </w:tc>
        <w:tc>
          <w:tcPr>
            <w:tcW w:w="5600"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Заявка    </w:t>
            </w:r>
          </w:p>
        </w:tc>
        <w:tc>
          <w:tcPr>
            <w:tcW w:w="2373" w:type="dxa"/>
            <w:tcBorders>
              <w:top w:val="single" w:sz="4" w:space="0" w:color="000000"/>
              <w:left w:val="single" w:sz="4" w:space="0" w:color="000000"/>
              <w:bottom w:val="single" w:sz="4" w:space="0" w:color="000000"/>
              <w:right w:val="single" w:sz="4" w:space="0" w:color="000000"/>
            </w:tcBorders>
            <w:hideMark/>
          </w:tcPr>
          <w:p w:rsidR="00BA3269" w:rsidRPr="00BA3269" w:rsidRDefault="00BA3269" w:rsidP="00BA3269">
            <w:pPr>
              <w:suppressAutoHyphens/>
              <w:jc w:val="center"/>
              <w:rPr>
                <w:sz w:val="24"/>
                <w:szCs w:val="24"/>
                <w:lang w:eastAsia="zh-CN"/>
              </w:rPr>
            </w:pPr>
            <w:r w:rsidRPr="00BA3269">
              <w:rPr>
                <w:sz w:val="24"/>
                <w:szCs w:val="24"/>
                <w:lang w:eastAsia="zh-CN"/>
              </w:rPr>
              <w:t>1</w:t>
            </w:r>
          </w:p>
        </w:tc>
      </w:tr>
      <w:tr w:rsidR="00BA3269" w:rsidRPr="00BA3269" w:rsidTr="00BA3269">
        <w:tc>
          <w:tcPr>
            <w:tcW w:w="1648"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2  </w:t>
            </w: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both"/>
              <w:rPr>
                <w:sz w:val="24"/>
                <w:szCs w:val="24"/>
                <w:lang w:eastAsia="zh-CN"/>
              </w:rPr>
            </w:pPr>
            <w:r w:rsidRPr="00BA3269">
              <w:rPr>
                <w:sz w:val="24"/>
                <w:szCs w:val="24"/>
                <w:lang w:eastAsia="zh-CN"/>
              </w:rPr>
              <w:t xml:space="preserve">     3</w:t>
            </w: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r w:rsidR="00BA3269" w:rsidRPr="00BA3269" w:rsidTr="00BA3269">
        <w:tc>
          <w:tcPr>
            <w:tcW w:w="1648"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5600"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73"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center"/>
              <w:rPr>
                <w:sz w:val="24"/>
                <w:szCs w:val="24"/>
                <w:lang w:eastAsia="zh-CN"/>
              </w:rPr>
            </w:pPr>
          </w:p>
        </w:tc>
      </w:tr>
    </w:tbl>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center"/>
        <w:rPr>
          <w:sz w:val="24"/>
          <w:szCs w:val="24"/>
          <w:lang w:eastAsia="zh-CN"/>
        </w:rPr>
      </w:pPr>
      <w:r w:rsidRPr="00BA3269">
        <w:rPr>
          <w:sz w:val="24"/>
          <w:szCs w:val="24"/>
          <w:lang w:eastAsia="zh-CN"/>
        </w:rPr>
        <w:t xml:space="preserve">  Заявитель     ____________________</w:t>
      </w:r>
      <w:r w:rsidRPr="00BA3269">
        <w:rPr>
          <w:sz w:val="24"/>
          <w:szCs w:val="24"/>
          <w:u w:val="single"/>
          <w:lang w:eastAsia="zh-CN"/>
        </w:rPr>
        <w:t>_                                                 ________________</w:t>
      </w:r>
      <w:r w:rsidRPr="00BA3269">
        <w:rPr>
          <w:sz w:val="24"/>
          <w:szCs w:val="24"/>
          <w:lang w:eastAsia="zh-CN"/>
        </w:rPr>
        <w:t xml:space="preserve">                                                                                                                                                        </w:t>
      </w:r>
      <w:r w:rsidRPr="00BA3269">
        <w:rPr>
          <w:sz w:val="18"/>
          <w:szCs w:val="18"/>
          <w:lang w:eastAsia="zh-CN"/>
        </w:rPr>
        <w:t>подпись</w:t>
      </w: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r w:rsidRPr="00BA3269">
        <w:rPr>
          <w:sz w:val="24"/>
          <w:szCs w:val="24"/>
          <w:lang w:eastAsia="zh-CN"/>
        </w:rPr>
        <w:t xml:space="preserve"> Регистрационный</w:t>
      </w:r>
    </w:p>
    <w:p w:rsidR="00BA3269" w:rsidRPr="00BA3269" w:rsidRDefault="00BA3269" w:rsidP="00BA3269">
      <w:pPr>
        <w:suppressAutoHyphens/>
        <w:jc w:val="both"/>
        <w:rPr>
          <w:sz w:val="24"/>
          <w:szCs w:val="24"/>
          <w:lang w:eastAsia="zh-CN"/>
        </w:rPr>
      </w:pPr>
      <w:r w:rsidRPr="00BA3269">
        <w:rPr>
          <w:sz w:val="24"/>
          <w:szCs w:val="24"/>
          <w:lang w:eastAsia="zh-CN"/>
        </w:rPr>
        <w:t xml:space="preserve"> номер  заявки          _________      Дата  и время  приема________________</w:t>
      </w: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p>
    <w:p w:rsidR="00BA3269" w:rsidRPr="00BA3269" w:rsidRDefault="00BA3269" w:rsidP="00BA3269">
      <w:pPr>
        <w:suppressAutoHyphens/>
        <w:jc w:val="both"/>
        <w:rPr>
          <w:sz w:val="24"/>
          <w:szCs w:val="24"/>
          <w:lang w:eastAsia="zh-CN"/>
        </w:rPr>
      </w:pPr>
      <w:r w:rsidRPr="00BA3269">
        <w:rPr>
          <w:sz w:val="24"/>
          <w:szCs w:val="24"/>
          <w:lang w:eastAsia="zh-CN"/>
        </w:rPr>
        <w:t>Принято_________________________________________________________</w:t>
      </w:r>
    </w:p>
    <w:p w:rsidR="00BA3269" w:rsidRPr="00BA3269" w:rsidRDefault="00BA3269" w:rsidP="00BA3269">
      <w:pPr>
        <w:suppressAutoHyphens/>
        <w:jc w:val="center"/>
        <w:rPr>
          <w:sz w:val="24"/>
          <w:szCs w:val="24"/>
          <w:lang w:eastAsia="zh-CN"/>
        </w:rPr>
      </w:pPr>
      <w:r w:rsidRPr="00BA3269">
        <w:rPr>
          <w:sz w:val="24"/>
          <w:szCs w:val="24"/>
          <w:lang w:eastAsia="zh-CN"/>
        </w:rPr>
        <w:t xml:space="preserve">                                                 </w:t>
      </w:r>
      <w:r w:rsidRPr="00BA3269">
        <w:rPr>
          <w:sz w:val="18"/>
          <w:szCs w:val="18"/>
          <w:lang w:eastAsia="zh-CN"/>
        </w:rPr>
        <w:t xml:space="preserve"> ( подпись  организатора)</w:t>
      </w:r>
    </w:p>
    <w:p w:rsidR="00BA3269" w:rsidRPr="00BA3269" w:rsidRDefault="00BA3269" w:rsidP="00BA3269">
      <w:pPr>
        <w:widowControl w:val="0"/>
        <w:suppressAutoHyphens/>
        <w:rPr>
          <w:sz w:val="24"/>
          <w:szCs w:val="24"/>
          <w:lang w:eastAsia="zh-CN"/>
        </w:rPr>
      </w:pPr>
    </w:p>
    <w:p w:rsidR="00BA3269" w:rsidRPr="00BA3269" w:rsidRDefault="00BA3269" w:rsidP="00BA3269">
      <w:pPr>
        <w:suppressAutoHyphens/>
        <w:rPr>
          <w:b/>
          <w:i/>
          <w:sz w:val="24"/>
          <w:szCs w:val="24"/>
          <w:lang w:eastAsia="zh-CN"/>
        </w:rPr>
      </w:pPr>
    </w:p>
    <w:p w:rsidR="00BA3269" w:rsidRDefault="00BA3269" w:rsidP="00BA3269">
      <w:pPr>
        <w:suppressAutoHyphens/>
        <w:ind w:firstLine="720"/>
        <w:jc w:val="right"/>
        <w:rPr>
          <w:b/>
          <w:i/>
          <w:sz w:val="24"/>
          <w:szCs w:val="24"/>
          <w:lang w:eastAsia="zh-CN"/>
        </w:rPr>
      </w:pPr>
    </w:p>
    <w:p w:rsidR="00BA3269" w:rsidRPr="00BA3269" w:rsidRDefault="00BA3269" w:rsidP="00BA3269">
      <w:pPr>
        <w:suppressAutoHyphens/>
        <w:ind w:firstLine="720"/>
        <w:jc w:val="right"/>
        <w:rPr>
          <w:b/>
          <w:i/>
          <w:sz w:val="24"/>
          <w:szCs w:val="24"/>
          <w:lang w:eastAsia="zh-CN"/>
        </w:rPr>
      </w:pPr>
    </w:p>
    <w:p w:rsidR="00BA3269" w:rsidRPr="00BA3269" w:rsidRDefault="00BA3269" w:rsidP="00BA3269">
      <w:pPr>
        <w:suppressAutoHyphens/>
        <w:ind w:firstLine="720"/>
        <w:jc w:val="right"/>
        <w:rPr>
          <w:b/>
          <w:i/>
          <w:sz w:val="24"/>
          <w:szCs w:val="24"/>
          <w:lang w:eastAsia="zh-CN"/>
        </w:rPr>
      </w:pPr>
    </w:p>
    <w:p w:rsidR="00BA3269" w:rsidRPr="00BA3269" w:rsidRDefault="00BA3269" w:rsidP="00BA3269">
      <w:pPr>
        <w:suppressAutoHyphens/>
        <w:jc w:val="center"/>
        <w:rPr>
          <w:b/>
          <w:sz w:val="24"/>
          <w:szCs w:val="24"/>
          <w:lang w:eastAsia="zh-CN"/>
        </w:rPr>
      </w:pPr>
      <w:r w:rsidRPr="00BA3269">
        <w:rPr>
          <w:b/>
          <w:sz w:val="24"/>
          <w:szCs w:val="24"/>
          <w:lang w:eastAsia="zh-CN"/>
        </w:rPr>
        <w:t>Предложение</w:t>
      </w:r>
    </w:p>
    <w:p w:rsidR="00BA3269" w:rsidRPr="00BA3269" w:rsidRDefault="00BA3269" w:rsidP="00BA3269">
      <w:pPr>
        <w:suppressAutoHyphens/>
        <w:jc w:val="both"/>
        <w:rPr>
          <w:b/>
          <w:sz w:val="24"/>
          <w:szCs w:val="24"/>
          <w:lang w:eastAsia="zh-CN"/>
        </w:rPr>
      </w:pPr>
    </w:p>
    <w:p w:rsidR="00BA3269" w:rsidRPr="00BA3269" w:rsidRDefault="00BA3269" w:rsidP="00BA3269">
      <w:pPr>
        <w:suppressAutoHyphens/>
        <w:autoSpaceDE w:val="0"/>
        <w:jc w:val="both"/>
        <w:rPr>
          <w:rFonts w:ascii="Arial" w:hAnsi="Arial" w:cs="Arial"/>
          <w:b/>
          <w:sz w:val="20"/>
          <w:lang w:eastAsia="zh-CN"/>
        </w:rPr>
      </w:pPr>
      <w:r w:rsidRPr="00BA3269">
        <w:rPr>
          <w:rFonts w:ascii="Arial" w:eastAsia="Arial" w:hAnsi="Arial" w:cs="Arial"/>
          <w:b/>
          <w:sz w:val="20"/>
          <w:lang w:eastAsia="zh-CN"/>
        </w:rPr>
        <w:t xml:space="preserve"> </w:t>
      </w:r>
      <w:r w:rsidRPr="00BA3269">
        <w:rPr>
          <w:sz w:val="24"/>
          <w:szCs w:val="24"/>
          <w:lang w:eastAsia="zh-CN"/>
        </w:rPr>
        <w:t>о цене движимого имущества,</w:t>
      </w:r>
      <w:r w:rsidRPr="00BA3269">
        <w:rPr>
          <w:b/>
          <w:sz w:val="24"/>
          <w:szCs w:val="24"/>
          <w:lang w:eastAsia="zh-CN"/>
        </w:rPr>
        <w:t xml:space="preserve"> </w:t>
      </w:r>
      <w:proofErr w:type="gramStart"/>
      <w:r w:rsidRPr="00BA3269">
        <w:rPr>
          <w:sz w:val="24"/>
          <w:szCs w:val="24"/>
          <w:lang w:eastAsia="zh-CN"/>
        </w:rPr>
        <w:t>находящихся</w:t>
      </w:r>
      <w:proofErr w:type="gramEnd"/>
      <w:r w:rsidRPr="00BA3269">
        <w:rPr>
          <w:sz w:val="24"/>
          <w:szCs w:val="24"/>
          <w:lang w:eastAsia="zh-CN"/>
        </w:rPr>
        <w:t xml:space="preserve"> в муниципальной собственности администрации Смидовичского муниципального района.</w:t>
      </w:r>
    </w:p>
    <w:p w:rsidR="00BA3269" w:rsidRPr="00BA3269" w:rsidRDefault="00BA3269" w:rsidP="00BA3269">
      <w:pPr>
        <w:suppressAutoHyphens/>
        <w:ind w:firstLine="720"/>
        <w:jc w:val="center"/>
        <w:rPr>
          <w:b/>
          <w:sz w:val="24"/>
          <w:szCs w:val="24"/>
          <w:lang w:eastAsia="zh-CN"/>
        </w:rPr>
      </w:pPr>
    </w:p>
    <w:p w:rsidR="00BA3269" w:rsidRPr="00BA3269" w:rsidRDefault="00BA3269" w:rsidP="00BA3269">
      <w:pPr>
        <w:suppressAutoHyphens/>
        <w:ind w:firstLine="720"/>
        <w:jc w:val="both"/>
        <w:rPr>
          <w:sz w:val="24"/>
          <w:szCs w:val="24"/>
          <w:lang w:eastAsia="zh-CN"/>
        </w:rPr>
      </w:pPr>
    </w:p>
    <w:p w:rsidR="00BA3269" w:rsidRPr="00BA3269" w:rsidRDefault="00BA3269" w:rsidP="00BA3269">
      <w:pPr>
        <w:suppressAutoHyphens/>
        <w:ind w:firstLine="720"/>
        <w:rPr>
          <w:sz w:val="24"/>
          <w:szCs w:val="24"/>
          <w:lang w:eastAsia="zh-CN"/>
        </w:rPr>
      </w:pPr>
      <w:r w:rsidRPr="00BA3269">
        <w:rPr>
          <w:sz w:val="24"/>
          <w:szCs w:val="24"/>
          <w:lang w:eastAsia="zh-CN"/>
        </w:rPr>
        <w:t>Наименование покупателя ________________________________________________</w:t>
      </w:r>
    </w:p>
    <w:p w:rsidR="00BA3269" w:rsidRPr="00BA3269" w:rsidRDefault="00BA3269" w:rsidP="00BA3269">
      <w:pPr>
        <w:suppressAutoHyphens/>
        <w:ind w:firstLine="720"/>
        <w:jc w:val="both"/>
        <w:rPr>
          <w:sz w:val="24"/>
          <w:szCs w:val="24"/>
          <w:lang w:eastAsia="zh-CN"/>
        </w:rPr>
      </w:pPr>
    </w:p>
    <w:tbl>
      <w:tblPr>
        <w:tblW w:w="0" w:type="auto"/>
        <w:tblInd w:w="142" w:type="dxa"/>
        <w:tblLayout w:type="fixed"/>
        <w:tblLook w:val="04A0" w:firstRow="1" w:lastRow="0" w:firstColumn="1" w:lastColumn="0" w:noHBand="0" w:noVBand="1"/>
      </w:tblPr>
      <w:tblGrid>
        <w:gridCol w:w="7275"/>
        <w:gridCol w:w="2366"/>
      </w:tblGrid>
      <w:tr w:rsidR="00BA3269" w:rsidRPr="00BA3269" w:rsidTr="00BA3269">
        <w:tc>
          <w:tcPr>
            <w:tcW w:w="7275" w:type="dxa"/>
            <w:tcBorders>
              <w:top w:val="single" w:sz="4" w:space="0" w:color="000000"/>
              <w:left w:val="single" w:sz="4" w:space="0" w:color="000000"/>
              <w:bottom w:val="single" w:sz="4" w:space="0" w:color="000000"/>
              <w:right w:val="nil"/>
            </w:tcBorders>
            <w:hideMark/>
          </w:tcPr>
          <w:p w:rsidR="00BA3269" w:rsidRPr="00BA3269" w:rsidRDefault="00BA3269" w:rsidP="00BA3269">
            <w:pPr>
              <w:suppressAutoHyphens/>
              <w:jc w:val="center"/>
              <w:rPr>
                <w:sz w:val="24"/>
                <w:szCs w:val="24"/>
                <w:lang w:eastAsia="zh-CN"/>
              </w:rPr>
            </w:pPr>
            <w:r w:rsidRPr="00BA3269">
              <w:rPr>
                <w:sz w:val="24"/>
                <w:szCs w:val="24"/>
                <w:lang w:eastAsia="zh-CN"/>
              </w:rPr>
              <w:t>Наименование имущества</w:t>
            </w:r>
          </w:p>
        </w:tc>
        <w:tc>
          <w:tcPr>
            <w:tcW w:w="2366" w:type="dxa"/>
            <w:tcBorders>
              <w:top w:val="single" w:sz="4" w:space="0" w:color="000000"/>
              <w:left w:val="single" w:sz="4" w:space="0" w:color="000000"/>
              <w:bottom w:val="single" w:sz="4" w:space="0" w:color="000000"/>
              <w:right w:val="single" w:sz="4" w:space="0" w:color="000000"/>
            </w:tcBorders>
            <w:hideMark/>
          </w:tcPr>
          <w:p w:rsidR="00BA3269" w:rsidRPr="00BA3269" w:rsidRDefault="00BA3269" w:rsidP="00BA3269">
            <w:pPr>
              <w:suppressAutoHyphens/>
              <w:jc w:val="center"/>
              <w:rPr>
                <w:sz w:val="24"/>
                <w:szCs w:val="24"/>
                <w:lang w:eastAsia="zh-CN"/>
              </w:rPr>
            </w:pPr>
            <w:r w:rsidRPr="00BA3269">
              <w:rPr>
                <w:sz w:val="24"/>
                <w:szCs w:val="24"/>
                <w:lang w:eastAsia="zh-CN"/>
              </w:rPr>
              <w:t>Цена участника,</w:t>
            </w:r>
          </w:p>
          <w:p w:rsidR="00BA3269" w:rsidRPr="00BA3269" w:rsidRDefault="00BA3269" w:rsidP="00BA3269">
            <w:pPr>
              <w:suppressAutoHyphens/>
              <w:jc w:val="center"/>
              <w:rPr>
                <w:sz w:val="24"/>
                <w:szCs w:val="24"/>
                <w:lang w:eastAsia="zh-CN"/>
              </w:rPr>
            </w:pPr>
            <w:r w:rsidRPr="00BA3269">
              <w:rPr>
                <w:sz w:val="24"/>
                <w:szCs w:val="24"/>
                <w:lang w:eastAsia="zh-CN"/>
              </w:rPr>
              <w:t>руб.</w:t>
            </w:r>
          </w:p>
        </w:tc>
      </w:tr>
      <w:tr w:rsidR="00BA3269" w:rsidRPr="00BA3269" w:rsidTr="00BA3269">
        <w:tc>
          <w:tcPr>
            <w:tcW w:w="7275"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66"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both"/>
              <w:rPr>
                <w:sz w:val="24"/>
                <w:szCs w:val="24"/>
                <w:lang w:eastAsia="zh-CN"/>
              </w:rPr>
            </w:pPr>
          </w:p>
        </w:tc>
      </w:tr>
      <w:tr w:rsidR="00BA3269" w:rsidRPr="00BA3269" w:rsidTr="00BA3269">
        <w:tc>
          <w:tcPr>
            <w:tcW w:w="7275"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sz w:val="24"/>
                <w:szCs w:val="24"/>
                <w:lang w:eastAsia="zh-CN"/>
              </w:rPr>
            </w:pPr>
          </w:p>
        </w:tc>
        <w:tc>
          <w:tcPr>
            <w:tcW w:w="2366"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both"/>
              <w:rPr>
                <w:sz w:val="24"/>
                <w:szCs w:val="24"/>
                <w:lang w:eastAsia="zh-CN"/>
              </w:rPr>
            </w:pPr>
          </w:p>
        </w:tc>
      </w:tr>
      <w:tr w:rsidR="00BA3269" w:rsidRPr="00BA3269" w:rsidTr="00BA3269">
        <w:tc>
          <w:tcPr>
            <w:tcW w:w="7275" w:type="dxa"/>
            <w:tcBorders>
              <w:top w:val="single" w:sz="4" w:space="0" w:color="000000"/>
              <w:left w:val="single" w:sz="4" w:space="0" w:color="000000"/>
              <w:bottom w:val="single" w:sz="4" w:space="0" w:color="000000"/>
              <w:right w:val="nil"/>
            </w:tcBorders>
          </w:tcPr>
          <w:p w:rsidR="00BA3269" w:rsidRPr="00BA3269" w:rsidRDefault="00BA3269" w:rsidP="00BA3269">
            <w:pPr>
              <w:suppressAutoHyphens/>
              <w:snapToGrid w:val="0"/>
              <w:jc w:val="both"/>
              <w:rPr>
                <w:b/>
                <w:sz w:val="24"/>
                <w:szCs w:val="24"/>
                <w:lang w:eastAsia="zh-CN"/>
              </w:rPr>
            </w:pPr>
          </w:p>
        </w:tc>
        <w:tc>
          <w:tcPr>
            <w:tcW w:w="2366" w:type="dxa"/>
            <w:tcBorders>
              <w:top w:val="single" w:sz="4" w:space="0" w:color="000000"/>
              <w:left w:val="single" w:sz="4" w:space="0" w:color="000000"/>
              <w:bottom w:val="single" w:sz="4" w:space="0" w:color="000000"/>
              <w:right w:val="single" w:sz="4" w:space="0" w:color="000000"/>
            </w:tcBorders>
          </w:tcPr>
          <w:p w:rsidR="00BA3269" w:rsidRPr="00BA3269" w:rsidRDefault="00BA3269" w:rsidP="00BA3269">
            <w:pPr>
              <w:suppressAutoHyphens/>
              <w:snapToGrid w:val="0"/>
              <w:jc w:val="both"/>
              <w:rPr>
                <w:sz w:val="24"/>
                <w:szCs w:val="24"/>
                <w:lang w:eastAsia="zh-CN"/>
              </w:rPr>
            </w:pPr>
          </w:p>
        </w:tc>
      </w:tr>
    </w:tbl>
    <w:p w:rsidR="00BA3269" w:rsidRPr="00BA3269" w:rsidRDefault="00BA3269" w:rsidP="00BA3269">
      <w:pPr>
        <w:suppressAutoHyphens/>
        <w:jc w:val="both"/>
        <w:rPr>
          <w:sz w:val="24"/>
          <w:szCs w:val="24"/>
          <w:lang w:eastAsia="zh-CN"/>
        </w:rPr>
      </w:pPr>
    </w:p>
    <w:p w:rsidR="00BA3269" w:rsidRPr="00BA3269" w:rsidRDefault="00BA3269" w:rsidP="00BA3269">
      <w:pPr>
        <w:rPr>
          <w:rFonts w:ascii="Calibri" w:eastAsia="Calibri" w:hAnsi="Calibri"/>
          <w:sz w:val="22"/>
          <w:szCs w:val="22"/>
          <w:lang w:eastAsia="zh-CN"/>
        </w:rPr>
      </w:pPr>
      <w:r w:rsidRPr="00BA3269">
        <w:rPr>
          <w:rFonts w:eastAsia="Calibri"/>
          <w:b/>
          <w:sz w:val="24"/>
          <w:szCs w:val="24"/>
          <w:lang w:eastAsia="zh-CN"/>
        </w:rPr>
        <w:t>Сумма прописью</w:t>
      </w:r>
      <w:r w:rsidRPr="00BA3269">
        <w:rPr>
          <w:rFonts w:ascii="Calibri" w:eastAsia="Calibri" w:hAnsi="Calibri"/>
          <w:sz w:val="22"/>
          <w:szCs w:val="22"/>
          <w:lang w:eastAsia="zh-CN"/>
        </w:rPr>
        <w:t>_________________________________________________________</w:t>
      </w:r>
    </w:p>
    <w:p w:rsidR="00BA3269" w:rsidRPr="00BA3269" w:rsidRDefault="00BA3269" w:rsidP="00BA3269">
      <w:pPr>
        <w:rPr>
          <w:rFonts w:ascii="Calibri" w:eastAsia="Calibri" w:hAnsi="Calibri"/>
          <w:sz w:val="22"/>
          <w:szCs w:val="22"/>
          <w:lang w:eastAsia="zh-CN"/>
        </w:rPr>
      </w:pPr>
    </w:p>
    <w:p w:rsidR="00BA3269" w:rsidRPr="00BA3269" w:rsidRDefault="00BA3269" w:rsidP="00BA3269">
      <w:pPr>
        <w:suppressAutoHyphens/>
        <w:jc w:val="both"/>
        <w:rPr>
          <w:sz w:val="24"/>
          <w:szCs w:val="24"/>
          <w:lang w:eastAsia="zh-CN"/>
        </w:rPr>
      </w:pPr>
      <w:r w:rsidRPr="00BA3269">
        <w:rPr>
          <w:sz w:val="24"/>
          <w:szCs w:val="24"/>
          <w:lang w:eastAsia="zh-CN"/>
        </w:rPr>
        <w:t>Покупатель   ________________________</w:t>
      </w:r>
    </w:p>
    <w:p w:rsidR="00BA3269" w:rsidRPr="00BA3269" w:rsidRDefault="00BA3269" w:rsidP="00BA3269">
      <w:pPr>
        <w:suppressAutoHyphens/>
        <w:ind w:firstLine="720"/>
        <w:jc w:val="both"/>
        <w:rPr>
          <w:sz w:val="24"/>
          <w:szCs w:val="24"/>
          <w:lang w:eastAsia="zh-CN"/>
        </w:rPr>
      </w:pPr>
      <w:r w:rsidRPr="00BA3269">
        <w:rPr>
          <w:sz w:val="24"/>
          <w:szCs w:val="24"/>
          <w:lang w:eastAsia="zh-CN"/>
        </w:rPr>
        <w:tab/>
      </w:r>
      <w:r w:rsidRPr="00BA3269">
        <w:rPr>
          <w:sz w:val="24"/>
          <w:szCs w:val="24"/>
          <w:lang w:eastAsia="zh-CN"/>
        </w:rPr>
        <w:tab/>
        <w:t xml:space="preserve">           </w:t>
      </w:r>
      <w:r w:rsidRPr="00BA3269">
        <w:rPr>
          <w:sz w:val="18"/>
          <w:szCs w:val="18"/>
          <w:lang w:eastAsia="zh-CN"/>
        </w:rPr>
        <w:tab/>
        <w:t>(подпись)</w:t>
      </w:r>
    </w:p>
    <w:p w:rsidR="00BA3269" w:rsidRPr="00BA3269" w:rsidRDefault="00BA3269" w:rsidP="00BA3269">
      <w:pPr>
        <w:suppressAutoHyphens/>
        <w:ind w:firstLine="720"/>
        <w:jc w:val="both"/>
        <w:rPr>
          <w:sz w:val="24"/>
          <w:szCs w:val="24"/>
          <w:lang w:eastAsia="zh-CN"/>
        </w:rPr>
      </w:pPr>
    </w:p>
    <w:p w:rsidR="00BA3269" w:rsidRPr="00BA3269" w:rsidRDefault="00BA3269" w:rsidP="00BA3269">
      <w:pPr>
        <w:suppressAutoHyphens/>
        <w:jc w:val="both"/>
        <w:rPr>
          <w:b/>
          <w:sz w:val="24"/>
          <w:szCs w:val="24"/>
          <w:lang w:eastAsia="zh-CN"/>
        </w:rPr>
      </w:pPr>
      <w:r>
        <w:rPr>
          <w:sz w:val="18"/>
          <w:szCs w:val="18"/>
          <w:lang w:eastAsia="zh-CN"/>
        </w:rPr>
        <w:t>М.</w:t>
      </w:r>
      <w:proofErr w:type="gramStart"/>
      <w:r>
        <w:rPr>
          <w:sz w:val="18"/>
          <w:szCs w:val="18"/>
          <w:lang w:eastAsia="zh-CN"/>
        </w:rPr>
        <w:t>П</w:t>
      </w:r>
      <w:proofErr w:type="gramEnd"/>
    </w:p>
    <w:p w:rsidR="00BA3269" w:rsidRPr="00BA3269" w:rsidRDefault="00BA3269" w:rsidP="00BA3269">
      <w:pPr>
        <w:suppressAutoHyphens/>
        <w:jc w:val="center"/>
        <w:rPr>
          <w:sz w:val="24"/>
          <w:szCs w:val="24"/>
          <w:lang w:eastAsia="zh-CN"/>
        </w:rPr>
      </w:pPr>
      <w:r w:rsidRPr="00BA3269">
        <w:rPr>
          <w:sz w:val="24"/>
          <w:szCs w:val="24"/>
          <w:lang w:eastAsia="zh-CN"/>
        </w:rPr>
        <w:lastRenderedPageBreak/>
        <w:t xml:space="preserve">   БЛАНК ОРГАНИЗАЦИИ</w:t>
      </w:r>
    </w:p>
    <w:p w:rsidR="00BA3269" w:rsidRPr="00BA3269" w:rsidRDefault="00BA3269" w:rsidP="00BA3269">
      <w:pPr>
        <w:suppressAutoHyphens/>
        <w:jc w:val="both"/>
        <w:rPr>
          <w:sz w:val="24"/>
          <w:szCs w:val="24"/>
          <w:lang w:eastAsia="zh-CN"/>
        </w:rPr>
      </w:pPr>
      <w:bookmarkStart w:id="6" w:name="_GoBack"/>
      <w:bookmarkEnd w:id="6"/>
    </w:p>
    <w:p w:rsidR="00BA3269" w:rsidRPr="00BA3269" w:rsidRDefault="00BA3269" w:rsidP="00BA3269">
      <w:pPr>
        <w:suppressAutoHyphens/>
        <w:jc w:val="center"/>
        <w:rPr>
          <w:b/>
          <w:sz w:val="24"/>
          <w:szCs w:val="24"/>
          <w:lang w:eastAsia="zh-CN"/>
        </w:rPr>
      </w:pPr>
      <w:r w:rsidRPr="00BA3269">
        <w:rPr>
          <w:b/>
          <w:sz w:val="24"/>
          <w:szCs w:val="24"/>
          <w:lang w:eastAsia="zh-CN"/>
        </w:rPr>
        <w:t>ДОВЕРЕННОСТЬ №</w:t>
      </w:r>
    </w:p>
    <w:p w:rsidR="00BA3269" w:rsidRPr="00BA3269" w:rsidRDefault="00BA3269" w:rsidP="00BA3269">
      <w:pPr>
        <w:suppressAutoHyphens/>
        <w:jc w:val="center"/>
        <w:rPr>
          <w:b/>
          <w:sz w:val="24"/>
          <w:szCs w:val="24"/>
          <w:lang w:eastAsia="zh-CN"/>
        </w:rPr>
      </w:pPr>
    </w:p>
    <w:p w:rsidR="00BA3269" w:rsidRPr="00BA3269" w:rsidRDefault="00BA3269" w:rsidP="00BA3269">
      <w:pPr>
        <w:suppressAutoHyphens/>
        <w:jc w:val="center"/>
        <w:rPr>
          <w:b/>
          <w:sz w:val="24"/>
          <w:szCs w:val="24"/>
          <w:lang w:eastAsia="zh-CN"/>
        </w:rPr>
      </w:pPr>
    </w:p>
    <w:p w:rsidR="00BA3269" w:rsidRPr="00BA3269" w:rsidRDefault="00BA3269" w:rsidP="00BA3269">
      <w:pPr>
        <w:rPr>
          <w:rFonts w:eastAsia="Calibri"/>
          <w:sz w:val="24"/>
          <w:szCs w:val="24"/>
          <w:lang w:eastAsia="zh-CN"/>
        </w:rPr>
      </w:pPr>
      <w:r w:rsidRPr="00BA3269">
        <w:rPr>
          <w:rFonts w:eastAsia="Calibri"/>
          <w:sz w:val="24"/>
          <w:szCs w:val="24"/>
          <w:lang w:eastAsia="zh-CN"/>
        </w:rPr>
        <w:t>____________________________________________________________________________</w:t>
      </w:r>
    </w:p>
    <w:p w:rsidR="00BA3269" w:rsidRPr="00BA3269" w:rsidRDefault="00BA3269" w:rsidP="00BA3269">
      <w:pPr>
        <w:jc w:val="center"/>
        <w:rPr>
          <w:rFonts w:eastAsia="Calibri"/>
          <w:sz w:val="24"/>
          <w:szCs w:val="24"/>
          <w:lang w:eastAsia="zh-CN"/>
        </w:rPr>
      </w:pPr>
      <w:r w:rsidRPr="00BA3269">
        <w:rPr>
          <w:rFonts w:eastAsia="Calibri"/>
          <w:sz w:val="24"/>
          <w:szCs w:val="24"/>
          <w:lang w:eastAsia="zh-CN"/>
        </w:rPr>
        <w:t>(прописью число, месяц и год выдачи доверенности)</w:t>
      </w:r>
    </w:p>
    <w:p w:rsidR="00BA3269" w:rsidRPr="00BA3269" w:rsidRDefault="00BA3269" w:rsidP="00BA3269">
      <w:pPr>
        <w:rPr>
          <w:rFonts w:eastAsia="Calibri"/>
          <w:sz w:val="24"/>
          <w:szCs w:val="24"/>
          <w:lang w:eastAsia="zh-CN"/>
        </w:rPr>
      </w:pPr>
      <w:r w:rsidRPr="00BA3269">
        <w:rPr>
          <w:rFonts w:eastAsia="Calibri"/>
          <w:sz w:val="24"/>
          <w:szCs w:val="24"/>
          <w:lang w:eastAsia="zh-CN"/>
        </w:rPr>
        <w:t>Организация________________________доверяет___________________________________</w:t>
      </w:r>
    </w:p>
    <w:p w:rsidR="00BA3269" w:rsidRPr="00BA3269" w:rsidRDefault="00BA3269" w:rsidP="00BA3269">
      <w:pPr>
        <w:rPr>
          <w:rFonts w:eastAsia="Calibri"/>
          <w:sz w:val="24"/>
          <w:szCs w:val="24"/>
          <w:lang w:eastAsia="zh-CN"/>
        </w:rPr>
      </w:pPr>
      <w:r w:rsidRPr="00BA3269">
        <w:rPr>
          <w:rFonts w:eastAsia="Calibri"/>
          <w:sz w:val="24"/>
          <w:szCs w:val="24"/>
          <w:lang w:eastAsia="zh-CN"/>
        </w:rPr>
        <w:t xml:space="preserve">                                                            (фамилия, имя, отчество)</w:t>
      </w:r>
    </w:p>
    <w:p w:rsidR="00BA3269" w:rsidRPr="00BA3269" w:rsidRDefault="00BA3269" w:rsidP="00BA3269">
      <w:pPr>
        <w:rPr>
          <w:rFonts w:eastAsia="Calibri"/>
          <w:sz w:val="24"/>
          <w:szCs w:val="24"/>
          <w:lang w:eastAsia="zh-CN"/>
        </w:rPr>
      </w:pPr>
      <w:r w:rsidRPr="00BA3269">
        <w:rPr>
          <w:rFonts w:eastAsia="Calibri"/>
          <w:sz w:val="24"/>
          <w:szCs w:val="24"/>
          <w:lang w:eastAsia="zh-CN"/>
        </w:rPr>
        <w:t>паспорт серии _____№___________выдан____________________________________________</w:t>
      </w:r>
    </w:p>
    <w:p w:rsidR="00BA3269" w:rsidRPr="00BA3269" w:rsidRDefault="00BA3269" w:rsidP="00BA3269">
      <w:pPr>
        <w:rPr>
          <w:rFonts w:eastAsia="Calibri"/>
          <w:sz w:val="24"/>
          <w:szCs w:val="24"/>
          <w:lang w:eastAsia="zh-CN"/>
        </w:rPr>
      </w:pPr>
      <w:r w:rsidRPr="00BA3269">
        <w:rPr>
          <w:rFonts w:eastAsia="Calibri"/>
          <w:sz w:val="24"/>
          <w:szCs w:val="24"/>
          <w:lang w:eastAsia="zh-CN"/>
        </w:rPr>
        <w:t>____________________________________________________________________________</w:t>
      </w:r>
    </w:p>
    <w:p w:rsidR="00BA3269" w:rsidRPr="00BA3269" w:rsidRDefault="00BA3269" w:rsidP="00BA3269">
      <w:pPr>
        <w:jc w:val="both"/>
        <w:rPr>
          <w:rFonts w:eastAsia="Calibri"/>
          <w:sz w:val="24"/>
          <w:szCs w:val="24"/>
          <w:lang w:eastAsia="zh-CN"/>
        </w:rPr>
      </w:pPr>
      <w:r w:rsidRPr="00BA3269">
        <w:rPr>
          <w:rFonts w:eastAsia="Calibri"/>
          <w:sz w:val="24"/>
          <w:szCs w:val="24"/>
          <w:lang w:eastAsia="zh-CN"/>
        </w:rPr>
        <w:t>представлять интересы_____________________________________________________________</w:t>
      </w:r>
    </w:p>
    <w:p w:rsidR="00BA3269" w:rsidRPr="00BA3269" w:rsidRDefault="00BA3269" w:rsidP="00BA3269">
      <w:pPr>
        <w:rPr>
          <w:rFonts w:eastAsia="Calibri"/>
          <w:sz w:val="24"/>
          <w:szCs w:val="24"/>
          <w:lang w:eastAsia="zh-CN"/>
        </w:rPr>
      </w:pPr>
      <w:r w:rsidRPr="00BA3269">
        <w:rPr>
          <w:rFonts w:eastAsia="Calibri"/>
          <w:sz w:val="24"/>
          <w:szCs w:val="24"/>
          <w:lang w:eastAsia="zh-CN"/>
        </w:rPr>
        <w:t>(наименование организации)</w:t>
      </w:r>
    </w:p>
    <w:p w:rsidR="00BA3269" w:rsidRPr="00BA3269" w:rsidRDefault="00BA3269" w:rsidP="00BA3269">
      <w:pPr>
        <w:rPr>
          <w:rFonts w:eastAsia="Calibri"/>
          <w:sz w:val="24"/>
          <w:szCs w:val="24"/>
          <w:lang w:eastAsia="zh-CN"/>
        </w:rPr>
      </w:pPr>
      <w:r w:rsidRPr="00BA3269">
        <w:rPr>
          <w:rFonts w:eastAsia="Calibri"/>
          <w:sz w:val="24"/>
          <w:szCs w:val="24"/>
          <w:lang w:eastAsia="zh-CN"/>
        </w:rPr>
        <w:t xml:space="preserve">в аукционе, проводимом </w:t>
      </w:r>
      <w:r w:rsidRPr="00BA3269">
        <w:rPr>
          <w:rFonts w:eastAsia="Calibri"/>
          <w:i/>
          <w:sz w:val="24"/>
          <w:szCs w:val="24"/>
          <w:lang w:eastAsia="zh-CN"/>
        </w:rPr>
        <w:t>наименование</w:t>
      </w:r>
      <w:r w:rsidRPr="00BA3269">
        <w:rPr>
          <w:rFonts w:eastAsia="Calibri"/>
          <w:sz w:val="24"/>
          <w:szCs w:val="24"/>
          <w:lang w:eastAsia="zh-CN"/>
        </w:rPr>
        <w:t xml:space="preserve"> </w:t>
      </w:r>
      <w:r w:rsidRPr="00BA3269">
        <w:rPr>
          <w:rFonts w:eastAsia="Calibri"/>
          <w:i/>
          <w:sz w:val="24"/>
          <w:szCs w:val="24"/>
          <w:lang w:eastAsia="zh-CN"/>
        </w:rPr>
        <w:t>продавца</w:t>
      </w:r>
      <w:r w:rsidRPr="00BA3269">
        <w:rPr>
          <w:rFonts w:eastAsia="Calibri"/>
          <w:sz w:val="24"/>
          <w:szCs w:val="24"/>
          <w:lang w:eastAsia="zh-CN"/>
        </w:rPr>
        <w:t>. В целях выполнения данного поручения он уполномочен представлять все необходимые документы, подписывать и получать от имени организации-доверителя все документы, связанные с его выполнением.</w:t>
      </w:r>
    </w:p>
    <w:p w:rsidR="00BA3269" w:rsidRPr="00BA3269" w:rsidRDefault="00BA3269" w:rsidP="00BA3269">
      <w:pPr>
        <w:rPr>
          <w:rFonts w:eastAsia="Calibri"/>
          <w:sz w:val="24"/>
          <w:szCs w:val="24"/>
          <w:lang w:eastAsia="zh-CN"/>
        </w:rPr>
      </w:pPr>
    </w:p>
    <w:p w:rsidR="00BA3269" w:rsidRPr="00BA3269" w:rsidRDefault="00BA3269" w:rsidP="00BA3269">
      <w:pPr>
        <w:rPr>
          <w:rFonts w:eastAsia="Calibri"/>
          <w:sz w:val="24"/>
          <w:szCs w:val="24"/>
          <w:lang w:eastAsia="zh-CN"/>
        </w:rPr>
      </w:pPr>
    </w:p>
    <w:p w:rsidR="00BA3269" w:rsidRPr="00BA3269" w:rsidRDefault="00BA3269" w:rsidP="00BA3269">
      <w:pPr>
        <w:rPr>
          <w:rFonts w:eastAsia="Calibri"/>
          <w:sz w:val="24"/>
          <w:szCs w:val="24"/>
          <w:lang w:eastAsia="zh-CN"/>
        </w:rPr>
      </w:pPr>
      <w:r w:rsidRPr="00BA3269">
        <w:rPr>
          <w:rFonts w:eastAsia="Calibri"/>
          <w:sz w:val="24"/>
          <w:szCs w:val="24"/>
          <w:lang w:eastAsia="zh-CN"/>
        </w:rPr>
        <w:t>Подпись ______________________________     _________________________удостоверяем.</w:t>
      </w:r>
    </w:p>
    <w:p w:rsidR="00BA3269" w:rsidRPr="00BA3269" w:rsidRDefault="00BA3269" w:rsidP="00BA3269">
      <w:pPr>
        <w:rPr>
          <w:rFonts w:eastAsia="Calibri"/>
          <w:sz w:val="20"/>
          <w:lang w:eastAsia="zh-CN"/>
        </w:rPr>
      </w:pPr>
      <w:r w:rsidRPr="00BA3269">
        <w:rPr>
          <w:rFonts w:eastAsia="Calibri"/>
          <w:sz w:val="24"/>
          <w:szCs w:val="24"/>
          <w:lang w:eastAsia="zh-CN"/>
        </w:rPr>
        <w:t xml:space="preserve">                         </w:t>
      </w:r>
      <w:r w:rsidRPr="00BA3269">
        <w:rPr>
          <w:rFonts w:eastAsia="Calibri"/>
          <w:sz w:val="20"/>
          <w:lang w:eastAsia="zh-CN"/>
        </w:rPr>
        <w:t xml:space="preserve">(Ф.И.О. </w:t>
      </w:r>
      <w:proofErr w:type="gramStart"/>
      <w:r w:rsidRPr="00BA3269">
        <w:rPr>
          <w:rFonts w:eastAsia="Calibri"/>
          <w:sz w:val="20"/>
          <w:lang w:eastAsia="zh-CN"/>
        </w:rPr>
        <w:t>удостоверяемого</w:t>
      </w:r>
      <w:proofErr w:type="gramEnd"/>
      <w:r w:rsidRPr="00BA3269">
        <w:rPr>
          <w:rFonts w:eastAsia="Calibri"/>
          <w:sz w:val="20"/>
          <w:lang w:eastAsia="zh-CN"/>
        </w:rPr>
        <w:t xml:space="preserve">)                                  (подпись удостоверяемого)  </w:t>
      </w:r>
    </w:p>
    <w:p w:rsidR="00BA3269" w:rsidRPr="00BA3269" w:rsidRDefault="00BA3269" w:rsidP="00BA3269">
      <w:pPr>
        <w:rPr>
          <w:rFonts w:eastAsia="Calibri"/>
          <w:sz w:val="24"/>
          <w:szCs w:val="24"/>
          <w:lang w:eastAsia="zh-CN"/>
        </w:rPr>
      </w:pPr>
    </w:p>
    <w:p w:rsidR="00BA3269" w:rsidRPr="00BA3269" w:rsidRDefault="00BA3269" w:rsidP="00BA3269">
      <w:pPr>
        <w:rPr>
          <w:rFonts w:eastAsia="Calibri"/>
          <w:sz w:val="24"/>
          <w:szCs w:val="24"/>
          <w:lang w:eastAsia="zh-CN"/>
        </w:rPr>
      </w:pPr>
      <w:r w:rsidRPr="00BA3269">
        <w:rPr>
          <w:rFonts w:eastAsia="Calibri"/>
          <w:sz w:val="24"/>
          <w:szCs w:val="24"/>
          <w:lang w:eastAsia="zh-CN"/>
        </w:rPr>
        <w:t>Доверенность действительна по «_____»__________________20__г.</w:t>
      </w:r>
    </w:p>
    <w:p w:rsidR="00BA3269" w:rsidRPr="00BA3269" w:rsidRDefault="00BA3269" w:rsidP="00BA3269">
      <w:pPr>
        <w:rPr>
          <w:rFonts w:eastAsia="Calibri"/>
          <w:sz w:val="24"/>
          <w:szCs w:val="24"/>
          <w:lang w:eastAsia="zh-CN"/>
        </w:rPr>
      </w:pPr>
    </w:p>
    <w:p w:rsidR="00BA3269" w:rsidRPr="00BA3269" w:rsidRDefault="00BA3269" w:rsidP="00BA3269">
      <w:pPr>
        <w:rPr>
          <w:rFonts w:eastAsia="Calibri"/>
          <w:sz w:val="24"/>
          <w:szCs w:val="24"/>
          <w:lang w:eastAsia="zh-CN"/>
        </w:rPr>
      </w:pPr>
    </w:p>
    <w:p w:rsidR="00BA3269" w:rsidRPr="00BA3269" w:rsidRDefault="00BA3269" w:rsidP="00BA3269">
      <w:pPr>
        <w:rPr>
          <w:rFonts w:eastAsia="Calibri"/>
          <w:sz w:val="24"/>
          <w:szCs w:val="24"/>
          <w:vertAlign w:val="superscript"/>
          <w:lang w:eastAsia="zh-CN"/>
        </w:rPr>
      </w:pPr>
      <w:r w:rsidRPr="00BA3269">
        <w:rPr>
          <w:rFonts w:eastAsia="Calibri"/>
          <w:sz w:val="24"/>
          <w:szCs w:val="24"/>
          <w:lang w:eastAsia="zh-CN"/>
        </w:rPr>
        <w:t>Руководитель организации   ___________________       __________________________</w:t>
      </w:r>
    </w:p>
    <w:p w:rsidR="00BA3269" w:rsidRPr="00BA3269" w:rsidRDefault="00BA3269" w:rsidP="00BA3269">
      <w:pPr>
        <w:rPr>
          <w:rFonts w:eastAsia="Calibri"/>
          <w:sz w:val="24"/>
          <w:szCs w:val="24"/>
          <w:lang w:eastAsia="zh-CN"/>
        </w:rPr>
      </w:pPr>
      <w:r w:rsidRPr="00BA3269">
        <w:rPr>
          <w:rFonts w:eastAsia="Calibri"/>
          <w:sz w:val="24"/>
          <w:szCs w:val="24"/>
          <w:vertAlign w:val="superscript"/>
          <w:lang w:eastAsia="zh-CN"/>
        </w:rPr>
        <w:t xml:space="preserve">                                                                                             (подпись)                                                 (расшифровка подписи)</w:t>
      </w:r>
    </w:p>
    <w:p w:rsidR="00BA3269" w:rsidRPr="00BA3269" w:rsidRDefault="00BA3269" w:rsidP="00BA3269">
      <w:pPr>
        <w:rPr>
          <w:rFonts w:eastAsia="Calibri"/>
          <w:sz w:val="24"/>
          <w:szCs w:val="24"/>
          <w:vertAlign w:val="superscript"/>
          <w:lang w:eastAsia="zh-CN"/>
        </w:rPr>
      </w:pPr>
      <w:r w:rsidRPr="00BA3269">
        <w:rPr>
          <w:rFonts w:eastAsia="Calibri"/>
          <w:sz w:val="24"/>
          <w:szCs w:val="24"/>
          <w:lang w:eastAsia="zh-CN"/>
        </w:rPr>
        <w:t>Главный бухгалтер                ____________________      __________________________</w:t>
      </w:r>
    </w:p>
    <w:p w:rsidR="00BA3269" w:rsidRPr="00BA3269" w:rsidRDefault="00BA3269" w:rsidP="00BA3269">
      <w:pPr>
        <w:rPr>
          <w:rFonts w:eastAsia="Calibri"/>
          <w:sz w:val="24"/>
          <w:szCs w:val="24"/>
          <w:lang w:eastAsia="zh-CN"/>
        </w:rPr>
      </w:pPr>
      <w:r w:rsidRPr="00BA3269">
        <w:rPr>
          <w:rFonts w:eastAsia="Calibri"/>
          <w:sz w:val="24"/>
          <w:szCs w:val="24"/>
          <w:vertAlign w:val="superscript"/>
          <w:lang w:eastAsia="zh-CN"/>
        </w:rPr>
        <w:t xml:space="preserve">                                                                                                (подпись) </w:t>
      </w:r>
      <w:r w:rsidRPr="00BA3269">
        <w:rPr>
          <w:rFonts w:eastAsia="Calibri"/>
          <w:sz w:val="24"/>
          <w:szCs w:val="24"/>
          <w:vertAlign w:val="superscript"/>
          <w:lang w:eastAsia="zh-CN"/>
        </w:rPr>
        <w:tab/>
        <w:t xml:space="preserve">                                   (расшифровка подписи)</w:t>
      </w:r>
    </w:p>
    <w:p w:rsidR="00BA3269" w:rsidRPr="00BA3269" w:rsidRDefault="00BA3269" w:rsidP="00BA3269">
      <w:pPr>
        <w:rPr>
          <w:rFonts w:eastAsia="Calibri"/>
          <w:sz w:val="24"/>
          <w:szCs w:val="24"/>
          <w:lang w:eastAsia="zh-CN"/>
        </w:rPr>
      </w:pPr>
      <w:r w:rsidRPr="00BA3269">
        <w:rPr>
          <w:rFonts w:eastAsia="Calibri"/>
          <w:sz w:val="24"/>
          <w:szCs w:val="24"/>
          <w:lang w:eastAsia="zh-CN"/>
        </w:rPr>
        <w:t xml:space="preserve">               М.П. </w:t>
      </w:r>
      <w:r w:rsidRPr="00BA3269">
        <w:rPr>
          <w:rFonts w:eastAsia="Calibri"/>
          <w:sz w:val="24"/>
          <w:szCs w:val="24"/>
          <w:lang w:eastAsia="zh-CN"/>
        </w:rPr>
        <w:tab/>
      </w:r>
    </w:p>
    <w:p w:rsidR="00BA3269" w:rsidRPr="00BA3269" w:rsidRDefault="00BA3269" w:rsidP="00BA3269">
      <w:pPr>
        <w:rPr>
          <w:rFonts w:eastAsia="Calibri"/>
          <w:sz w:val="24"/>
          <w:szCs w:val="24"/>
          <w:lang w:eastAsia="en-US"/>
        </w:rPr>
      </w:pPr>
    </w:p>
    <w:p w:rsidR="007B6744" w:rsidRDefault="007B6744" w:rsidP="007B6744"/>
    <w:p w:rsidR="00107900" w:rsidRPr="00107900" w:rsidRDefault="00107900" w:rsidP="00107900">
      <w:pPr>
        <w:pageBreakBefore/>
        <w:tabs>
          <w:tab w:val="left" w:pos="0"/>
        </w:tabs>
        <w:suppressAutoHyphens/>
        <w:jc w:val="center"/>
        <w:rPr>
          <w:b/>
          <w:szCs w:val="28"/>
          <w:lang w:eastAsia="zh-CN"/>
        </w:rPr>
      </w:pPr>
      <w:r w:rsidRPr="00107900">
        <w:rPr>
          <w:b/>
          <w:szCs w:val="28"/>
          <w:lang w:eastAsia="zh-CN"/>
        </w:rPr>
        <w:lastRenderedPageBreak/>
        <w:t>ПРОЕКТ ДОГОВОР №  ____</w:t>
      </w:r>
    </w:p>
    <w:p w:rsidR="00107900" w:rsidRPr="00107900" w:rsidRDefault="00107900" w:rsidP="00107900">
      <w:pPr>
        <w:tabs>
          <w:tab w:val="left" w:pos="0"/>
        </w:tabs>
        <w:suppressAutoHyphens/>
        <w:jc w:val="center"/>
        <w:rPr>
          <w:sz w:val="24"/>
          <w:szCs w:val="24"/>
          <w:lang w:eastAsia="zh-CN"/>
        </w:rPr>
      </w:pPr>
      <w:r w:rsidRPr="00107900">
        <w:rPr>
          <w:b/>
          <w:szCs w:val="28"/>
          <w:lang w:eastAsia="zh-CN"/>
        </w:rPr>
        <w:t xml:space="preserve">КУПЛИ-ПРОДАЖИ ДВИЖИМОГО ИМУЩЕСТВА </w:t>
      </w:r>
    </w:p>
    <w:p w:rsidR="00107900" w:rsidRPr="00107900" w:rsidRDefault="00107900" w:rsidP="00107900">
      <w:pPr>
        <w:tabs>
          <w:tab w:val="left" w:pos="0"/>
        </w:tabs>
        <w:suppressAutoHyphens/>
        <w:jc w:val="center"/>
        <w:rPr>
          <w:sz w:val="24"/>
          <w:szCs w:val="24"/>
          <w:lang w:eastAsia="zh-CN"/>
        </w:rPr>
      </w:pPr>
    </w:p>
    <w:p w:rsidR="00107900" w:rsidRPr="00107900" w:rsidRDefault="00107900" w:rsidP="00107900">
      <w:pPr>
        <w:suppressAutoHyphens/>
        <w:autoSpaceDE w:val="0"/>
        <w:spacing w:before="34" w:line="317" w:lineRule="exact"/>
        <w:ind w:right="-1"/>
        <w:jc w:val="both"/>
        <w:rPr>
          <w:sz w:val="24"/>
          <w:szCs w:val="24"/>
          <w:lang w:eastAsia="zh-CN"/>
        </w:rPr>
      </w:pPr>
      <w:proofErr w:type="spellStart"/>
      <w:r w:rsidRPr="00107900">
        <w:rPr>
          <w:sz w:val="26"/>
          <w:szCs w:val="26"/>
          <w:lang w:eastAsia="zh-CN"/>
        </w:rPr>
        <w:t>п</w:t>
      </w:r>
      <w:proofErr w:type="gramStart"/>
      <w:r w:rsidRPr="00107900">
        <w:rPr>
          <w:sz w:val="26"/>
          <w:szCs w:val="26"/>
          <w:lang w:eastAsia="zh-CN"/>
        </w:rPr>
        <w:t>.С</w:t>
      </w:r>
      <w:proofErr w:type="gramEnd"/>
      <w:r w:rsidRPr="00107900">
        <w:rPr>
          <w:sz w:val="26"/>
          <w:szCs w:val="26"/>
          <w:lang w:eastAsia="zh-CN"/>
        </w:rPr>
        <w:t>мидович</w:t>
      </w:r>
      <w:proofErr w:type="spellEnd"/>
      <w:r w:rsidRPr="00107900">
        <w:rPr>
          <w:sz w:val="26"/>
          <w:szCs w:val="26"/>
          <w:lang w:eastAsia="zh-CN"/>
        </w:rPr>
        <w:t xml:space="preserve">                                                                                             «___»_______2018г.                         </w:t>
      </w:r>
    </w:p>
    <w:p w:rsidR="00107900" w:rsidRPr="00107900" w:rsidRDefault="00107900" w:rsidP="00107900">
      <w:pPr>
        <w:suppressAutoHyphens/>
        <w:autoSpaceDE w:val="0"/>
        <w:spacing w:line="240" w:lineRule="exact"/>
        <w:ind w:firstLine="706"/>
        <w:jc w:val="both"/>
        <w:rPr>
          <w:sz w:val="24"/>
          <w:szCs w:val="24"/>
          <w:lang w:eastAsia="zh-CN"/>
        </w:rPr>
      </w:pPr>
    </w:p>
    <w:p w:rsidR="00107900" w:rsidRPr="00107900" w:rsidRDefault="00107900" w:rsidP="00107900">
      <w:pPr>
        <w:suppressAutoHyphens/>
        <w:autoSpaceDE w:val="0"/>
        <w:spacing w:before="280"/>
        <w:ind w:firstLine="706"/>
        <w:jc w:val="both"/>
        <w:rPr>
          <w:sz w:val="24"/>
          <w:szCs w:val="24"/>
          <w:lang w:eastAsia="zh-CN"/>
        </w:rPr>
      </w:pPr>
      <w:r w:rsidRPr="00107900">
        <w:rPr>
          <w:sz w:val="26"/>
          <w:szCs w:val="26"/>
          <w:lang w:eastAsia="zh-CN"/>
        </w:rPr>
        <w:t xml:space="preserve">Администрация Смидовичского муниципального района ЕАО, именуемая в дальнейшем «Продавец», в лице </w:t>
      </w:r>
      <w:r w:rsidRPr="00107900">
        <w:rPr>
          <w:sz w:val="24"/>
          <w:szCs w:val="24"/>
          <w:lang w:eastAsia="zh-CN"/>
        </w:rPr>
        <w:t>исполняющего обязанности председателя комитета по управлению муниципальным имуществом Некрасовой Натальи Владимировны</w:t>
      </w:r>
      <w:r w:rsidRPr="00107900">
        <w:rPr>
          <w:sz w:val="26"/>
          <w:szCs w:val="26"/>
          <w:lang w:eastAsia="zh-CN"/>
        </w:rPr>
        <w:t xml:space="preserve">, действующий на основании Устава, </w:t>
      </w:r>
      <w:r w:rsidRPr="00107900">
        <w:rPr>
          <w:sz w:val="24"/>
          <w:szCs w:val="24"/>
          <w:lang w:eastAsia="zh-CN"/>
        </w:rPr>
        <w:t>с одной стороны, и_________________________________________________________________________________________________________________________________________________________, именуемый (-</w:t>
      </w:r>
      <w:proofErr w:type="spellStart"/>
      <w:r w:rsidRPr="00107900">
        <w:rPr>
          <w:sz w:val="24"/>
          <w:szCs w:val="24"/>
          <w:lang w:eastAsia="zh-CN"/>
        </w:rPr>
        <w:t>ая</w:t>
      </w:r>
      <w:proofErr w:type="spellEnd"/>
      <w:r w:rsidRPr="00107900">
        <w:rPr>
          <w:sz w:val="24"/>
          <w:szCs w:val="24"/>
          <w:lang w:eastAsia="zh-CN"/>
        </w:rPr>
        <w:t xml:space="preserve">, </w:t>
      </w:r>
      <w:proofErr w:type="gramStart"/>
      <w:r w:rsidRPr="00107900">
        <w:rPr>
          <w:sz w:val="24"/>
          <w:szCs w:val="24"/>
          <w:lang w:eastAsia="zh-CN"/>
        </w:rPr>
        <w:t>-</w:t>
      </w:r>
      <w:proofErr w:type="spellStart"/>
      <w:r w:rsidRPr="00107900">
        <w:rPr>
          <w:sz w:val="24"/>
          <w:szCs w:val="24"/>
          <w:lang w:eastAsia="zh-CN"/>
        </w:rPr>
        <w:t>о</w:t>
      </w:r>
      <w:proofErr w:type="gramEnd"/>
      <w:r w:rsidRPr="00107900">
        <w:rPr>
          <w:sz w:val="24"/>
          <w:szCs w:val="24"/>
          <w:lang w:eastAsia="zh-CN"/>
        </w:rPr>
        <w:t>е</w:t>
      </w:r>
      <w:proofErr w:type="spellEnd"/>
      <w:r w:rsidRPr="00107900">
        <w:rPr>
          <w:sz w:val="24"/>
          <w:szCs w:val="24"/>
          <w:lang w:eastAsia="zh-CN"/>
        </w:rPr>
        <w:t xml:space="preserve">) в дальнейшем «ПОКУПАТЕЛЬ», в лице ____________________, действующего на основании ____________________, с другой стороны, совместно именуемые «СТОРОНЫ», в соответствии с Федеральным законом от 21.12.2001г. № 178-ФЗ «О приватизации государственного и </w:t>
      </w:r>
      <w:proofErr w:type="gramStart"/>
      <w:r w:rsidRPr="00107900">
        <w:rPr>
          <w:sz w:val="24"/>
          <w:szCs w:val="24"/>
          <w:lang w:eastAsia="zh-CN"/>
        </w:rPr>
        <w:t>муниципального имущества»,</w:t>
      </w:r>
      <w:r w:rsidRPr="00107900">
        <w:rPr>
          <w:b/>
          <w:sz w:val="24"/>
          <w:szCs w:val="24"/>
          <w:lang w:eastAsia="zh-CN"/>
        </w:rPr>
        <w:t xml:space="preserve"> </w:t>
      </w:r>
      <w:r w:rsidRPr="00107900">
        <w:rPr>
          <w:sz w:val="24"/>
          <w:szCs w:val="24"/>
          <w:lang w:eastAsia="zh-CN"/>
        </w:rPr>
        <w:t>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протокола № ___ от ____________________2018г. об итогах аукциона, заключили настоящий договор           (далее – договор) о нижеследующем:</w:t>
      </w:r>
      <w:proofErr w:type="gramEnd"/>
    </w:p>
    <w:p w:rsidR="00107900" w:rsidRPr="00107900" w:rsidRDefault="00107900" w:rsidP="00107900">
      <w:pPr>
        <w:suppressAutoHyphens/>
        <w:autoSpaceDE w:val="0"/>
        <w:spacing w:before="280"/>
        <w:ind w:firstLine="706"/>
        <w:jc w:val="center"/>
        <w:rPr>
          <w:b/>
          <w:sz w:val="26"/>
          <w:szCs w:val="26"/>
          <w:lang w:eastAsia="zh-CN"/>
        </w:rPr>
      </w:pPr>
      <w:r w:rsidRPr="00107900">
        <w:rPr>
          <w:b/>
          <w:sz w:val="26"/>
          <w:szCs w:val="26"/>
          <w:lang w:eastAsia="zh-CN"/>
        </w:rPr>
        <w:t>1. Предмет договора</w:t>
      </w:r>
    </w:p>
    <w:p w:rsidR="00107900" w:rsidRPr="00107900" w:rsidRDefault="00107900" w:rsidP="00107900">
      <w:pPr>
        <w:suppressAutoHyphens/>
        <w:autoSpaceDE w:val="0"/>
        <w:spacing w:before="280"/>
        <w:ind w:firstLine="706"/>
        <w:jc w:val="both"/>
        <w:rPr>
          <w:sz w:val="26"/>
          <w:szCs w:val="26"/>
          <w:lang w:eastAsia="zh-CN"/>
        </w:rPr>
      </w:pPr>
    </w:p>
    <w:p w:rsidR="00107900" w:rsidRPr="00107900" w:rsidRDefault="00107900" w:rsidP="00107900">
      <w:pPr>
        <w:suppressAutoHyphens/>
        <w:ind w:firstLine="706"/>
        <w:jc w:val="both"/>
        <w:rPr>
          <w:sz w:val="26"/>
          <w:szCs w:val="26"/>
          <w:lang w:eastAsia="zh-CN"/>
        </w:rPr>
      </w:pPr>
      <w:r w:rsidRPr="00107900">
        <w:rPr>
          <w:sz w:val="26"/>
          <w:szCs w:val="26"/>
          <w:lang w:eastAsia="zh-CN"/>
        </w:rPr>
        <w:t xml:space="preserve">1.1. «Продавец» в порядке и на условиях, предусмотренных настоящим Договором, передаёт в собственность «Покупателя» имущество: </w:t>
      </w:r>
    </w:p>
    <w:p w:rsidR="00107900" w:rsidRPr="00107900" w:rsidRDefault="00107900" w:rsidP="00107900">
      <w:pPr>
        <w:suppressAutoHyphens/>
        <w:autoSpaceDE w:val="0"/>
        <w:jc w:val="both"/>
        <w:rPr>
          <w:color w:val="DC2300"/>
          <w:sz w:val="26"/>
          <w:szCs w:val="26"/>
          <w:lang w:eastAsia="zh-CN"/>
        </w:rPr>
      </w:pPr>
      <w:proofErr w:type="gramStart"/>
      <w:r w:rsidRPr="00107900">
        <w:rPr>
          <w:color w:val="000000"/>
          <w:sz w:val="24"/>
          <w:szCs w:val="24"/>
          <w:lang w:eastAsia="zh-CN"/>
        </w:rPr>
        <w:t>- автобус ПАЗ–32053–70, 2006 года выпуска, модель 523400, № двигателя 52340061023998, цвет кузова – желтый, гос. номер А214НЕ79</w:t>
      </w:r>
      <w:r w:rsidRPr="00107900">
        <w:rPr>
          <w:sz w:val="24"/>
          <w:szCs w:val="24"/>
          <w:lang w:eastAsia="zh-CN"/>
        </w:rPr>
        <w:t>,</w:t>
      </w:r>
      <w:r w:rsidRPr="00107900">
        <w:rPr>
          <w:sz w:val="26"/>
          <w:szCs w:val="26"/>
          <w:lang w:eastAsia="zh-CN"/>
        </w:rPr>
        <w:t xml:space="preserve"> являющееся муниципальной собственностью администрации Смидовичского муниципального района (далее - «Имущество»), а «Покупатель» уплачивает «Продавцу» стоимость «Имущества», установленную в ходе продажи муниципального имущества на аукционе, принимает «Имущество» в собственность.</w:t>
      </w:r>
      <w:proofErr w:type="gramEnd"/>
    </w:p>
    <w:p w:rsidR="00107900" w:rsidRPr="00107900" w:rsidRDefault="00107900" w:rsidP="00107900">
      <w:pPr>
        <w:suppressAutoHyphens/>
        <w:autoSpaceDE w:val="0"/>
        <w:spacing w:before="280"/>
        <w:ind w:right="14" w:firstLine="708"/>
        <w:jc w:val="center"/>
        <w:rPr>
          <w:b/>
          <w:sz w:val="26"/>
          <w:szCs w:val="26"/>
          <w:lang w:eastAsia="zh-CN"/>
        </w:rPr>
      </w:pPr>
      <w:r w:rsidRPr="00107900">
        <w:rPr>
          <w:b/>
          <w:sz w:val="26"/>
          <w:szCs w:val="26"/>
          <w:lang w:eastAsia="zh-CN"/>
        </w:rPr>
        <w:t>2. Стоимость «Имущества» и порядок расчётов</w:t>
      </w:r>
    </w:p>
    <w:p w:rsidR="00107900" w:rsidRPr="00107900" w:rsidRDefault="00107900" w:rsidP="00107900">
      <w:pPr>
        <w:suppressAutoHyphens/>
        <w:autoSpaceDE w:val="0"/>
        <w:spacing w:before="280"/>
        <w:ind w:right="14"/>
        <w:jc w:val="both"/>
        <w:rPr>
          <w:b/>
          <w:sz w:val="26"/>
          <w:szCs w:val="26"/>
          <w:lang w:eastAsia="zh-CN"/>
        </w:rPr>
      </w:pPr>
    </w:p>
    <w:p w:rsidR="00107900" w:rsidRPr="00107900" w:rsidRDefault="00107900" w:rsidP="00107900">
      <w:pPr>
        <w:suppressAutoHyphens/>
        <w:autoSpaceDE w:val="0"/>
        <w:ind w:firstLine="708"/>
        <w:jc w:val="both"/>
        <w:rPr>
          <w:sz w:val="26"/>
          <w:szCs w:val="26"/>
          <w:lang w:eastAsia="zh-CN"/>
        </w:rPr>
      </w:pPr>
      <w:r w:rsidRPr="00107900">
        <w:rPr>
          <w:sz w:val="26"/>
          <w:szCs w:val="26"/>
          <w:lang w:eastAsia="zh-CN"/>
        </w:rPr>
        <w:t>2.1. Установленная в ходе продажи на аукционе стоимость «Имущества» составляет __________________________руб</w:t>
      </w:r>
      <w:proofErr w:type="gramStart"/>
      <w:r w:rsidRPr="00107900">
        <w:rPr>
          <w:sz w:val="26"/>
          <w:szCs w:val="26"/>
          <w:lang w:eastAsia="zh-CN"/>
        </w:rPr>
        <w:t>.(</w:t>
      </w:r>
      <w:proofErr w:type="gramEnd"/>
      <w:r w:rsidRPr="00107900">
        <w:rPr>
          <w:sz w:val="26"/>
          <w:szCs w:val="26"/>
          <w:lang w:eastAsia="zh-CN"/>
        </w:rPr>
        <w:t>прописью), которая упла</w:t>
      </w:r>
      <w:r w:rsidRPr="00107900">
        <w:rPr>
          <w:sz w:val="26"/>
          <w:szCs w:val="26"/>
          <w:lang w:eastAsia="zh-CN"/>
        </w:rPr>
        <w:softHyphen/>
        <w:t>чивается полностью в течение 30 рабочих дней с момента заключения настоящего договора.</w:t>
      </w:r>
    </w:p>
    <w:p w:rsidR="00107900" w:rsidRPr="00107900" w:rsidRDefault="00107900" w:rsidP="00107900">
      <w:pPr>
        <w:suppressAutoHyphens/>
        <w:autoSpaceDE w:val="0"/>
        <w:ind w:firstLine="708"/>
        <w:jc w:val="both"/>
        <w:rPr>
          <w:sz w:val="24"/>
          <w:szCs w:val="24"/>
          <w:lang w:eastAsia="zh-CN"/>
        </w:rPr>
      </w:pPr>
      <w:r w:rsidRPr="00107900">
        <w:rPr>
          <w:sz w:val="26"/>
          <w:szCs w:val="26"/>
          <w:lang w:eastAsia="zh-CN"/>
        </w:rPr>
        <w:t>Оплату за приобретённое имущество Покупатель производит по следующим реквизитам:</w:t>
      </w:r>
      <w:r w:rsidRPr="00107900">
        <w:rPr>
          <w:sz w:val="24"/>
          <w:szCs w:val="24"/>
          <w:lang w:eastAsia="zh-CN"/>
        </w:rPr>
        <w:t xml:space="preserve"> </w:t>
      </w:r>
      <w:r w:rsidRPr="00107900">
        <w:rPr>
          <w:b/>
          <w:sz w:val="24"/>
          <w:szCs w:val="24"/>
          <w:lang w:eastAsia="zh-CN"/>
        </w:rPr>
        <w:t xml:space="preserve">УФК по Еврейской автономной области Финансовый отдел администрации Смидовичского муниципального района Еврейской автономной области, л/с 0478340080 ИНН 7903002315; ОКТМО 99630000; БИК 049923001;                     КПП 790301001; </w:t>
      </w:r>
      <w:proofErr w:type="gramStart"/>
      <w:r w:rsidRPr="00107900">
        <w:rPr>
          <w:b/>
          <w:sz w:val="24"/>
          <w:szCs w:val="24"/>
          <w:lang w:eastAsia="zh-CN"/>
        </w:rPr>
        <w:t>р</w:t>
      </w:r>
      <w:proofErr w:type="gramEnd"/>
      <w:r w:rsidRPr="00107900">
        <w:rPr>
          <w:b/>
          <w:sz w:val="24"/>
          <w:szCs w:val="24"/>
          <w:lang w:eastAsia="zh-CN"/>
        </w:rPr>
        <w:t>/</w:t>
      </w:r>
      <w:proofErr w:type="spellStart"/>
      <w:r w:rsidRPr="00107900">
        <w:rPr>
          <w:b/>
          <w:sz w:val="24"/>
          <w:szCs w:val="24"/>
          <w:lang w:eastAsia="zh-CN"/>
        </w:rPr>
        <w:t>сч</w:t>
      </w:r>
      <w:proofErr w:type="spellEnd"/>
      <w:r w:rsidRPr="00107900">
        <w:rPr>
          <w:b/>
          <w:sz w:val="24"/>
          <w:szCs w:val="24"/>
          <w:lang w:eastAsia="zh-CN"/>
        </w:rPr>
        <w:t>. 40101810700000011023 в Отделение Биробиджан г. Биробиджан, КБК 301 114 020 520 50000410</w:t>
      </w:r>
    </w:p>
    <w:p w:rsidR="00107900" w:rsidRPr="00107900" w:rsidRDefault="00107900" w:rsidP="00107900">
      <w:pPr>
        <w:suppressAutoHyphens/>
        <w:autoSpaceDE w:val="0"/>
        <w:ind w:firstLine="708"/>
        <w:jc w:val="both"/>
        <w:rPr>
          <w:sz w:val="26"/>
          <w:szCs w:val="26"/>
          <w:lang w:eastAsia="zh-CN"/>
        </w:rPr>
      </w:pPr>
      <w:r w:rsidRPr="00107900">
        <w:rPr>
          <w:sz w:val="26"/>
          <w:szCs w:val="26"/>
          <w:lang w:eastAsia="zh-CN"/>
        </w:rPr>
        <w:lastRenderedPageBreak/>
        <w:t>2.2. Моментом надлежащего исполнения обязанности Покупателя по уплате стоимости «Имущества» является дата поступления денежных средств на указанный в пункте 2.1. счёт в сумме и в срок, указанные в Договоре.</w:t>
      </w:r>
    </w:p>
    <w:p w:rsidR="00107900" w:rsidRPr="00107900" w:rsidRDefault="00107900" w:rsidP="00107900">
      <w:pPr>
        <w:suppressAutoHyphens/>
        <w:autoSpaceDE w:val="0"/>
        <w:jc w:val="both"/>
        <w:rPr>
          <w:sz w:val="26"/>
          <w:szCs w:val="26"/>
          <w:lang w:eastAsia="zh-CN"/>
        </w:rPr>
      </w:pPr>
    </w:p>
    <w:p w:rsidR="00107900" w:rsidRPr="00107900" w:rsidRDefault="00107900" w:rsidP="00107900">
      <w:pPr>
        <w:suppressAutoHyphens/>
        <w:autoSpaceDE w:val="0"/>
        <w:spacing w:before="280"/>
        <w:jc w:val="center"/>
        <w:rPr>
          <w:b/>
          <w:sz w:val="26"/>
          <w:szCs w:val="26"/>
          <w:lang w:eastAsia="zh-CN"/>
        </w:rPr>
      </w:pPr>
      <w:r w:rsidRPr="00107900">
        <w:rPr>
          <w:b/>
          <w:sz w:val="26"/>
          <w:szCs w:val="26"/>
          <w:lang w:eastAsia="zh-CN"/>
        </w:rPr>
        <w:t>3. Переход права собственности на «Имущество»</w:t>
      </w:r>
    </w:p>
    <w:p w:rsidR="00107900" w:rsidRPr="00107900" w:rsidRDefault="00107900" w:rsidP="00107900">
      <w:pPr>
        <w:suppressAutoHyphens/>
        <w:autoSpaceDE w:val="0"/>
        <w:spacing w:before="280"/>
        <w:jc w:val="center"/>
        <w:rPr>
          <w:b/>
          <w:sz w:val="26"/>
          <w:szCs w:val="26"/>
          <w:lang w:eastAsia="zh-CN"/>
        </w:rPr>
      </w:pPr>
    </w:p>
    <w:p w:rsidR="00107900" w:rsidRPr="00107900" w:rsidRDefault="00107900" w:rsidP="00107900">
      <w:pPr>
        <w:suppressAutoHyphens/>
        <w:autoSpaceDE w:val="0"/>
        <w:ind w:firstLine="709"/>
        <w:jc w:val="both"/>
        <w:rPr>
          <w:sz w:val="26"/>
          <w:szCs w:val="26"/>
          <w:lang w:eastAsia="zh-CN"/>
        </w:rPr>
      </w:pPr>
      <w:r w:rsidRPr="00107900">
        <w:rPr>
          <w:sz w:val="26"/>
          <w:szCs w:val="26"/>
          <w:lang w:eastAsia="zh-CN"/>
        </w:rPr>
        <w:t>3.1. Имущество считается переданным Покупателю по настоящему Договору после подписания «Сторонами» передаточного акта «Имущества» (Приложение 1 к настоящему Договору).</w:t>
      </w:r>
    </w:p>
    <w:p w:rsidR="00107900" w:rsidRPr="00107900" w:rsidRDefault="00107900" w:rsidP="00107900">
      <w:pPr>
        <w:suppressAutoHyphens/>
        <w:autoSpaceDE w:val="0"/>
        <w:ind w:firstLine="709"/>
        <w:jc w:val="both"/>
        <w:rPr>
          <w:sz w:val="26"/>
          <w:szCs w:val="26"/>
          <w:lang w:eastAsia="zh-CN"/>
        </w:rPr>
      </w:pPr>
      <w:r w:rsidRPr="00107900">
        <w:rPr>
          <w:sz w:val="26"/>
          <w:szCs w:val="26"/>
          <w:lang w:eastAsia="zh-CN"/>
        </w:rPr>
        <w:t>3.2.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счёт, указанный в пункте 2.1. настоящего Договора.</w:t>
      </w:r>
    </w:p>
    <w:p w:rsidR="00107900" w:rsidRPr="00107900" w:rsidRDefault="00107900" w:rsidP="00107900">
      <w:pPr>
        <w:suppressAutoHyphens/>
        <w:autoSpaceDE w:val="0"/>
        <w:ind w:firstLine="709"/>
        <w:jc w:val="both"/>
        <w:rPr>
          <w:sz w:val="26"/>
          <w:szCs w:val="26"/>
          <w:lang w:eastAsia="zh-CN"/>
        </w:rPr>
      </w:pPr>
    </w:p>
    <w:p w:rsidR="00107900" w:rsidRPr="00107900" w:rsidRDefault="00107900" w:rsidP="00107900">
      <w:pPr>
        <w:suppressAutoHyphens/>
        <w:jc w:val="center"/>
        <w:rPr>
          <w:b/>
          <w:sz w:val="26"/>
          <w:szCs w:val="26"/>
          <w:lang w:eastAsia="zh-CN"/>
        </w:rPr>
      </w:pPr>
      <w:r w:rsidRPr="00107900">
        <w:rPr>
          <w:b/>
          <w:sz w:val="26"/>
          <w:szCs w:val="26"/>
          <w:lang w:eastAsia="zh-CN"/>
        </w:rPr>
        <w:t>4. Обременение отчуждаемого «Имущества»</w:t>
      </w:r>
    </w:p>
    <w:p w:rsidR="00107900" w:rsidRPr="00107900" w:rsidRDefault="00107900" w:rsidP="00107900">
      <w:pPr>
        <w:suppressAutoHyphens/>
        <w:rPr>
          <w:b/>
          <w:sz w:val="26"/>
          <w:szCs w:val="26"/>
          <w:lang w:eastAsia="zh-CN"/>
        </w:rPr>
      </w:pPr>
    </w:p>
    <w:p w:rsidR="00107900" w:rsidRPr="00107900" w:rsidRDefault="00107900" w:rsidP="00107900">
      <w:pPr>
        <w:suppressAutoHyphens/>
        <w:autoSpaceDE w:val="0"/>
        <w:ind w:firstLine="708"/>
        <w:jc w:val="both"/>
        <w:rPr>
          <w:sz w:val="26"/>
          <w:szCs w:val="26"/>
          <w:lang w:eastAsia="zh-CN"/>
        </w:rPr>
      </w:pPr>
      <w:proofErr w:type="gramStart"/>
      <w:r w:rsidRPr="00107900">
        <w:rPr>
          <w:sz w:val="26"/>
          <w:szCs w:val="26"/>
          <w:lang w:eastAsia="zh-CN"/>
        </w:rPr>
        <w:t>4.1.Отчуждаемое «Имущество», находящееся в собственности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roofErr w:type="gramEnd"/>
    </w:p>
    <w:p w:rsidR="00107900" w:rsidRPr="00107900" w:rsidRDefault="00107900" w:rsidP="00107900">
      <w:pPr>
        <w:suppressAutoHyphens/>
        <w:autoSpaceDE w:val="0"/>
        <w:ind w:firstLine="708"/>
        <w:jc w:val="both"/>
        <w:rPr>
          <w:sz w:val="26"/>
          <w:szCs w:val="26"/>
          <w:lang w:eastAsia="zh-CN"/>
        </w:rPr>
      </w:pPr>
    </w:p>
    <w:p w:rsidR="00107900" w:rsidRPr="00107900" w:rsidRDefault="00107900" w:rsidP="00107900">
      <w:pPr>
        <w:suppressAutoHyphens/>
        <w:jc w:val="center"/>
        <w:rPr>
          <w:b/>
          <w:sz w:val="26"/>
          <w:szCs w:val="26"/>
          <w:lang w:eastAsia="zh-CN"/>
        </w:rPr>
      </w:pPr>
      <w:r w:rsidRPr="00107900">
        <w:rPr>
          <w:b/>
          <w:sz w:val="26"/>
          <w:szCs w:val="26"/>
          <w:lang w:eastAsia="zh-CN"/>
        </w:rPr>
        <w:t>5. Права и обязанности «Сторон»</w:t>
      </w:r>
    </w:p>
    <w:p w:rsidR="00107900" w:rsidRPr="00107900" w:rsidRDefault="00107900" w:rsidP="00107900">
      <w:pPr>
        <w:suppressAutoHyphens/>
        <w:jc w:val="center"/>
        <w:rPr>
          <w:b/>
          <w:sz w:val="26"/>
          <w:szCs w:val="26"/>
          <w:lang w:eastAsia="zh-CN"/>
        </w:rPr>
      </w:pPr>
    </w:p>
    <w:p w:rsidR="00107900" w:rsidRPr="00107900" w:rsidRDefault="00107900" w:rsidP="00107900">
      <w:pPr>
        <w:suppressAutoHyphens/>
        <w:autoSpaceDE w:val="0"/>
        <w:ind w:right="29" w:firstLine="708"/>
        <w:jc w:val="both"/>
        <w:rPr>
          <w:sz w:val="26"/>
          <w:szCs w:val="26"/>
          <w:lang w:eastAsia="zh-CN"/>
        </w:rPr>
      </w:pPr>
      <w:r w:rsidRPr="00107900">
        <w:rPr>
          <w:sz w:val="26"/>
          <w:szCs w:val="26"/>
          <w:lang w:eastAsia="zh-CN"/>
        </w:rPr>
        <w:t>5.1.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30 дней после полной оплаты имущества.</w:t>
      </w:r>
    </w:p>
    <w:p w:rsidR="00107900" w:rsidRPr="00107900" w:rsidRDefault="00107900" w:rsidP="00107900">
      <w:pPr>
        <w:suppressAutoHyphens/>
        <w:autoSpaceDE w:val="0"/>
        <w:jc w:val="both"/>
        <w:rPr>
          <w:sz w:val="26"/>
          <w:szCs w:val="26"/>
          <w:lang w:eastAsia="zh-CN"/>
        </w:rPr>
      </w:pPr>
      <w:r w:rsidRPr="00107900">
        <w:rPr>
          <w:sz w:val="26"/>
          <w:szCs w:val="26"/>
          <w:lang w:eastAsia="zh-CN"/>
        </w:rPr>
        <w:tab/>
        <w:t>5.2.     «Покупатель» обязан:</w:t>
      </w:r>
    </w:p>
    <w:p w:rsidR="00107900" w:rsidRPr="00107900" w:rsidRDefault="00107900" w:rsidP="00107900">
      <w:pPr>
        <w:suppressAutoHyphens/>
        <w:autoSpaceDE w:val="0"/>
        <w:jc w:val="both"/>
        <w:rPr>
          <w:sz w:val="26"/>
          <w:szCs w:val="26"/>
          <w:lang w:eastAsia="zh-CN"/>
        </w:rPr>
      </w:pPr>
      <w:r w:rsidRPr="00107900">
        <w:rPr>
          <w:sz w:val="26"/>
          <w:szCs w:val="26"/>
          <w:lang w:eastAsia="zh-CN"/>
        </w:rPr>
        <w:tab/>
        <w:t>5.2.1. в установленный настоящим Договором срок уплатить «Продавцу» стоимость</w:t>
      </w:r>
    </w:p>
    <w:p w:rsidR="00107900" w:rsidRPr="00107900" w:rsidRDefault="00107900" w:rsidP="00107900">
      <w:pPr>
        <w:tabs>
          <w:tab w:val="left" w:pos="1646"/>
        </w:tabs>
        <w:suppressAutoHyphens/>
        <w:autoSpaceDE w:val="0"/>
        <w:ind w:right="38"/>
        <w:jc w:val="both"/>
        <w:rPr>
          <w:sz w:val="26"/>
          <w:szCs w:val="26"/>
          <w:lang w:eastAsia="zh-CN"/>
        </w:rPr>
      </w:pPr>
      <w:r w:rsidRPr="00107900">
        <w:rPr>
          <w:sz w:val="26"/>
          <w:szCs w:val="26"/>
          <w:lang w:eastAsia="zh-CN"/>
        </w:rPr>
        <w:t>«Имущества» в размере, предусмотренном пунктом 2.1. настоящего Договора.</w:t>
      </w:r>
    </w:p>
    <w:p w:rsidR="00107900" w:rsidRPr="00107900" w:rsidRDefault="00107900" w:rsidP="00107900">
      <w:pPr>
        <w:suppressAutoHyphens/>
        <w:jc w:val="both"/>
        <w:rPr>
          <w:sz w:val="26"/>
          <w:szCs w:val="26"/>
          <w:lang w:eastAsia="zh-CN"/>
        </w:rPr>
      </w:pPr>
      <w:r w:rsidRPr="00107900">
        <w:rPr>
          <w:sz w:val="26"/>
          <w:szCs w:val="26"/>
          <w:lang w:eastAsia="zh-CN"/>
        </w:rPr>
        <w:tab/>
        <w:t>5.2.2. после поступления денежных сре</w:t>
      </w:r>
      <w:proofErr w:type="gramStart"/>
      <w:r w:rsidRPr="00107900">
        <w:rPr>
          <w:sz w:val="26"/>
          <w:szCs w:val="26"/>
          <w:lang w:eastAsia="zh-CN"/>
        </w:rPr>
        <w:t>дств в р</w:t>
      </w:r>
      <w:proofErr w:type="gramEnd"/>
      <w:r w:rsidRPr="00107900">
        <w:rPr>
          <w:sz w:val="26"/>
          <w:szCs w:val="26"/>
          <w:lang w:eastAsia="zh-CN"/>
        </w:rPr>
        <w:t>азмере стоимости «Имущества» на счёт, указанный в пункте 2.1. настоящего Договора, принять «Имущество» по передаточному акту.</w:t>
      </w:r>
    </w:p>
    <w:p w:rsidR="00107900" w:rsidRPr="00107900" w:rsidRDefault="00107900" w:rsidP="00107900">
      <w:pPr>
        <w:suppressAutoHyphens/>
        <w:jc w:val="both"/>
        <w:rPr>
          <w:sz w:val="24"/>
          <w:szCs w:val="24"/>
          <w:lang w:eastAsia="zh-CN"/>
        </w:rPr>
      </w:pPr>
      <w:r w:rsidRPr="00107900">
        <w:rPr>
          <w:sz w:val="26"/>
          <w:szCs w:val="26"/>
          <w:lang w:eastAsia="zh-CN"/>
        </w:rPr>
        <w:tab/>
        <w:t>5.2.3. 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107900" w:rsidRPr="00107900" w:rsidRDefault="00107900" w:rsidP="00107900">
      <w:pPr>
        <w:tabs>
          <w:tab w:val="left" w:pos="1536"/>
        </w:tabs>
        <w:suppressAutoHyphens/>
        <w:autoSpaceDE w:val="0"/>
        <w:jc w:val="both"/>
        <w:rPr>
          <w:sz w:val="24"/>
          <w:szCs w:val="24"/>
          <w:lang w:eastAsia="zh-CN"/>
        </w:rPr>
      </w:pPr>
    </w:p>
    <w:p w:rsidR="00107900" w:rsidRPr="00107900" w:rsidRDefault="00107900" w:rsidP="00107900">
      <w:pPr>
        <w:suppressAutoHyphens/>
        <w:jc w:val="center"/>
        <w:rPr>
          <w:b/>
          <w:sz w:val="26"/>
          <w:szCs w:val="26"/>
          <w:lang w:eastAsia="zh-CN"/>
        </w:rPr>
      </w:pPr>
      <w:r w:rsidRPr="00107900">
        <w:rPr>
          <w:b/>
          <w:sz w:val="26"/>
          <w:szCs w:val="26"/>
          <w:lang w:eastAsia="zh-CN"/>
        </w:rPr>
        <w:t>6. Ответственность «Сторон»</w:t>
      </w:r>
    </w:p>
    <w:p w:rsidR="00107900" w:rsidRPr="00107900" w:rsidRDefault="00107900" w:rsidP="00107900">
      <w:pPr>
        <w:suppressAutoHyphens/>
        <w:jc w:val="center"/>
        <w:rPr>
          <w:b/>
          <w:sz w:val="26"/>
          <w:szCs w:val="26"/>
          <w:lang w:eastAsia="zh-CN"/>
        </w:rPr>
      </w:pPr>
    </w:p>
    <w:p w:rsidR="00107900" w:rsidRPr="00107900" w:rsidRDefault="00107900" w:rsidP="00107900">
      <w:pPr>
        <w:suppressAutoHyphens/>
        <w:ind w:firstLine="708"/>
        <w:jc w:val="both"/>
        <w:rPr>
          <w:sz w:val="26"/>
          <w:szCs w:val="26"/>
          <w:lang w:eastAsia="zh-CN"/>
        </w:rPr>
      </w:pPr>
      <w:r w:rsidRPr="00107900">
        <w:rPr>
          <w:sz w:val="26"/>
          <w:szCs w:val="26"/>
          <w:lang w:eastAsia="zh-CN"/>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07900" w:rsidRPr="00107900" w:rsidRDefault="00107900" w:rsidP="00107900">
      <w:pPr>
        <w:suppressAutoHyphens/>
        <w:jc w:val="both"/>
        <w:rPr>
          <w:sz w:val="26"/>
          <w:szCs w:val="26"/>
          <w:lang w:eastAsia="zh-CN"/>
        </w:rPr>
      </w:pPr>
      <w:r w:rsidRPr="00107900">
        <w:rPr>
          <w:sz w:val="26"/>
          <w:szCs w:val="26"/>
          <w:lang w:eastAsia="zh-CN"/>
        </w:rPr>
        <w:lastRenderedPageBreak/>
        <w:tab/>
        <w:t xml:space="preserve">6.2. За несвоевременное перечисление средств, предусмотренных Договором, «Покупатель» </w:t>
      </w:r>
      <w:proofErr w:type="gramStart"/>
      <w:r w:rsidRPr="00107900">
        <w:rPr>
          <w:sz w:val="26"/>
          <w:szCs w:val="26"/>
          <w:lang w:eastAsia="zh-CN"/>
        </w:rPr>
        <w:t>оплачивает пеню из</w:t>
      </w:r>
      <w:proofErr w:type="gramEnd"/>
      <w:r w:rsidRPr="00107900">
        <w:rPr>
          <w:sz w:val="26"/>
          <w:szCs w:val="26"/>
          <w:lang w:eastAsia="zh-CN"/>
        </w:rPr>
        <w:t xml:space="preserve"> расчёта 1/300 ставки рефинансирования ЦБ РФ, действующей на момент неисполнения обязательств, от суммы платежа за каждый день просрочки.</w:t>
      </w:r>
    </w:p>
    <w:p w:rsidR="00107900" w:rsidRPr="00107900" w:rsidRDefault="00107900" w:rsidP="00107900">
      <w:pPr>
        <w:suppressAutoHyphens/>
        <w:ind w:firstLine="708"/>
        <w:jc w:val="both"/>
        <w:rPr>
          <w:sz w:val="24"/>
          <w:szCs w:val="24"/>
          <w:lang w:eastAsia="zh-CN"/>
        </w:rPr>
      </w:pPr>
      <w:r w:rsidRPr="00107900">
        <w:rPr>
          <w:sz w:val="26"/>
          <w:szCs w:val="26"/>
          <w:lang w:eastAsia="zh-CN"/>
        </w:rPr>
        <w:t>6.3. В случае отказа или уклонения «Покупателя» от оплаты полной стоимости «Имущества» по истечении двух месяцев после наступления срока платежа «Продавец» в одностороннем порядке полностью отказывается от исполнения Договора.</w:t>
      </w:r>
    </w:p>
    <w:p w:rsidR="00107900" w:rsidRPr="00107900" w:rsidRDefault="00107900" w:rsidP="00107900">
      <w:pPr>
        <w:tabs>
          <w:tab w:val="left" w:pos="1416"/>
        </w:tabs>
        <w:suppressAutoHyphens/>
        <w:autoSpaceDE w:val="0"/>
        <w:jc w:val="both"/>
        <w:rPr>
          <w:sz w:val="24"/>
          <w:szCs w:val="24"/>
          <w:lang w:eastAsia="zh-CN"/>
        </w:rPr>
      </w:pPr>
    </w:p>
    <w:p w:rsidR="00107900" w:rsidRPr="00107900" w:rsidRDefault="00107900" w:rsidP="00107900">
      <w:pPr>
        <w:suppressAutoHyphens/>
        <w:jc w:val="center"/>
        <w:rPr>
          <w:b/>
          <w:sz w:val="26"/>
          <w:szCs w:val="26"/>
          <w:lang w:eastAsia="zh-CN"/>
        </w:rPr>
      </w:pPr>
      <w:r w:rsidRPr="00107900">
        <w:rPr>
          <w:b/>
          <w:sz w:val="26"/>
          <w:szCs w:val="26"/>
          <w:lang w:eastAsia="zh-CN"/>
        </w:rPr>
        <w:t>7.   Заключительные положения</w:t>
      </w:r>
    </w:p>
    <w:p w:rsidR="00107900" w:rsidRPr="00107900" w:rsidRDefault="00107900" w:rsidP="00107900">
      <w:pPr>
        <w:suppressAutoHyphens/>
        <w:jc w:val="center"/>
        <w:rPr>
          <w:b/>
          <w:sz w:val="26"/>
          <w:szCs w:val="26"/>
          <w:lang w:eastAsia="zh-CN"/>
        </w:rPr>
      </w:pPr>
    </w:p>
    <w:p w:rsidR="00107900" w:rsidRPr="00107900" w:rsidRDefault="00107900" w:rsidP="00107900">
      <w:pPr>
        <w:suppressAutoHyphens/>
        <w:ind w:firstLine="708"/>
        <w:jc w:val="both"/>
        <w:rPr>
          <w:sz w:val="26"/>
          <w:szCs w:val="26"/>
          <w:lang w:eastAsia="zh-CN"/>
        </w:rPr>
      </w:pPr>
      <w:r w:rsidRPr="00107900">
        <w:rPr>
          <w:sz w:val="26"/>
          <w:szCs w:val="26"/>
          <w:lang w:eastAsia="zh-CN"/>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настоящего договора.</w:t>
      </w:r>
    </w:p>
    <w:p w:rsidR="00107900" w:rsidRPr="00107900" w:rsidRDefault="00107900" w:rsidP="00107900">
      <w:pPr>
        <w:suppressAutoHyphens/>
        <w:ind w:firstLine="708"/>
        <w:jc w:val="both"/>
        <w:rPr>
          <w:sz w:val="26"/>
          <w:szCs w:val="26"/>
          <w:lang w:eastAsia="zh-CN"/>
        </w:rPr>
      </w:pPr>
      <w:r w:rsidRPr="00107900">
        <w:rPr>
          <w:sz w:val="26"/>
          <w:szCs w:val="26"/>
          <w:lang w:eastAsia="zh-CN"/>
        </w:rPr>
        <w:t>7.2.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107900" w:rsidRPr="00107900" w:rsidRDefault="00107900" w:rsidP="00107900">
      <w:pPr>
        <w:suppressAutoHyphens/>
        <w:ind w:firstLine="708"/>
        <w:jc w:val="both"/>
        <w:rPr>
          <w:sz w:val="26"/>
          <w:szCs w:val="26"/>
          <w:lang w:eastAsia="zh-CN"/>
        </w:rPr>
      </w:pPr>
      <w:r w:rsidRPr="00107900">
        <w:rPr>
          <w:sz w:val="26"/>
          <w:szCs w:val="26"/>
          <w:lang w:eastAsia="zh-CN"/>
        </w:rPr>
        <w:t>7.3. Расторжение настоящего Договора «Сторонами» возможно по основаниям, предусмотренным законодательством Российской Федерации.</w:t>
      </w:r>
    </w:p>
    <w:p w:rsidR="00107900" w:rsidRPr="00107900" w:rsidRDefault="00107900" w:rsidP="00107900">
      <w:pPr>
        <w:suppressAutoHyphens/>
        <w:jc w:val="both"/>
        <w:rPr>
          <w:sz w:val="26"/>
          <w:szCs w:val="26"/>
          <w:lang w:eastAsia="zh-CN"/>
        </w:rPr>
      </w:pPr>
      <w:r w:rsidRPr="00107900">
        <w:rPr>
          <w:sz w:val="26"/>
          <w:szCs w:val="26"/>
          <w:lang w:eastAsia="zh-CN"/>
        </w:rPr>
        <w:t xml:space="preserve"> </w:t>
      </w:r>
      <w:r w:rsidRPr="00107900">
        <w:rPr>
          <w:sz w:val="26"/>
          <w:szCs w:val="26"/>
          <w:lang w:eastAsia="zh-CN"/>
        </w:rPr>
        <w:tab/>
        <w:t>7.4. Споры, возникающие между «Сторонами» по настоящему Договору, рассматриваются в Арбитражном суде Еврейской автономной области в установленном законодательством Российской Федерации порядке.</w:t>
      </w:r>
    </w:p>
    <w:p w:rsidR="00107900" w:rsidRPr="00107900" w:rsidRDefault="00107900" w:rsidP="00107900">
      <w:pPr>
        <w:suppressAutoHyphens/>
        <w:ind w:firstLine="708"/>
        <w:jc w:val="both"/>
        <w:rPr>
          <w:sz w:val="26"/>
          <w:szCs w:val="26"/>
          <w:lang w:eastAsia="zh-CN"/>
        </w:rPr>
      </w:pPr>
      <w:r w:rsidRPr="00107900">
        <w:rPr>
          <w:sz w:val="26"/>
          <w:szCs w:val="26"/>
          <w:lang w:eastAsia="zh-CN"/>
        </w:rPr>
        <w:t>7.5. Настоящий Договор составлен и подписан в трёх экземплярах, из которых один хранится в органе, осуществляющем государственную регистрацию прав на объекты недвижимого имущества, второй - у «Продавца», а третий - выдаётся «Покупателю».</w:t>
      </w:r>
    </w:p>
    <w:p w:rsidR="00107900" w:rsidRPr="00107900" w:rsidRDefault="00107900" w:rsidP="00107900">
      <w:pPr>
        <w:suppressAutoHyphens/>
        <w:ind w:firstLine="708"/>
        <w:jc w:val="both"/>
        <w:rPr>
          <w:sz w:val="26"/>
          <w:szCs w:val="26"/>
          <w:lang w:eastAsia="zh-CN"/>
        </w:rPr>
      </w:pPr>
    </w:p>
    <w:p w:rsidR="00107900" w:rsidRPr="00107900" w:rsidRDefault="00107900" w:rsidP="00107900">
      <w:pPr>
        <w:suppressAutoHyphens/>
        <w:jc w:val="center"/>
        <w:rPr>
          <w:b/>
          <w:sz w:val="26"/>
          <w:szCs w:val="26"/>
          <w:lang w:eastAsia="zh-CN"/>
        </w:rPr>
      </w:pPr>
      <w:r w:rsidRPr="00107900">
        <w:rPr>
          <w:b/>
          <w:sz w:val="26"/>
          <w:szCs w:val="26"/>
          <w:lang w:eastAsia="zh-CN"/>
        </w:rPr>
        <w:t>8. Юридические адреса, банковские реквизиты и подписи сторон.</w:t>
      </w:r>
    </w:p>
    <w:p w:rsidR="00107900" w:rsidRPr="00107900" w:rsidRDefault="00107900" w:rsidP="00107900">
      <w:pPr>
        <w:suppressAutoHyphens/>
        <w:autoSpaceDE w:val="0"/>
        <w:spacing w:before="67" w:line="317" w:lineRule="exact"/>
        <w:ind w:left="5117"/>
        <w:jc w:val="center"/>
        <w:rPr>
          <w:b/>
          <w:sz w:val="26"/>
          <w:szCs w:val="26"/>
          <w:lang w:eastAsia="zh-CN"/>
        </w:rPr>
      </w:pPr>
    </w:p>
    <w:tbl>
      <w:tblPr>
        <w:tblW w:w="0" w:type="auto"/>
        <w:tblInd w:w="108" w:type="dxa"/>
        <w:tblLook w:val="04A0" w:firstRow="1" w:lastRow="0" w:firstColumn="1" w:lastColumn="0" w:noHBand="0" w:noVBand="1"/>
      </w:tblPr>
      <w:tblGrid>
        <w:gridCol w:w="4860"/>
        <w:gridCol w:w="4277"/>
      </w:tblGrid>
      <w:tr w:rsidR="00107900" w:rsidRPr="00107900" w:rsidTr="00107900">
        <w:tc>
          <w:tcPr>
            <w:tcW w:w="4860" w:type="dxa"/>
          </w:tcPr>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Администрация Смидовичского</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 xml:space="preserve">муниципального района </w:t>
            </w:r>
            <w:proofErr w:type="gramStart"/>
            <w:r w:rsidRPr="00107900">
              <w:rPr>
                <w:sz w:val="24"/>
                <w:szCs w:val="24"/>
                <w:lang w:eastAsia="zh-CN"/>
              </w:rPr>
              <w:t>Еврейской</w:t>
            </w:r>
            <w:proofErr w:type="gramEnd"/>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автономной области</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 xml:space="preserve">679150 ЕАО, Смидовичский район, </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п. Смидович, ул. Октябрьская, д. 8</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ИНН 7903002315</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КПП 790301001, БИК 049923001</w:t>
            </w:r>
          </w:p>
          <w:p w:rsidR="00107900" w:rsidRPr="00107900" w:rsidRDefault="00107900" w:rsidP="00107900">
            <w:pPr>
              <w:suppressAutoHyphens/>
              <w:spacing w:line="256" w:lineRule="auto"/>
              <w:jc w:val="both"/>
              <w:rPr>
                <w:sz w:val="24"/>
                <w:szCs w:val="24"/>
                <w:lang w:eastAsia="zh-CN"/>
              </w:rPr>
            </w:pPr>
            <w:proofErr w:type="gramStart"/>
            <w:r w:rsidRPr="00107900">
              <w:rPr>
                <w:sz w:val="24"/>
                <w:szCs w:val="24"/>
                <w:lang w:eastAsia="zh-CN"/>
              </w:rPr>
              <w:t>л</w:t>
            </w:r>
            <w:proofErr w:type="gramEnd"/>
            <w:r w:rsidRPr="00107900">
              <w:rPr>
                <w:sz w:val="24"/>
                <w:szCs w:val="24"/>
                <w:lang w:eastAsia="zh-CN"/>
              </w:rPr>
              <w:t>/с 04783400080</w:t>
            </w:r>
          </w:p>
          <w:p w:rsidR="00107900" w:rsidRPr="00107900" w:rsidRDefault="00107900" w:rsidP="00107900">
            <w:pPr>
              <w:suppressAutoHyphens/>
              <w:spacing w:line="256" w:lineRule="auto"/>
              <w:jc w:val="both"/>
              <w:rPr>
                <w:sz w:val="24"/>
                <w:szCs w:val="24"/>
                <w:lang w:eastAsia="zh-CN"/>
              </w:rPr>
            </w:pPr>
            <w:proofErr w:type="gramStart"/>
            <w:r w:rsidRPr="00107900">
              <w:rPr>
                <w:sz w:val="24"/>
                <w:szCs w:val="24"/>
                <w:lang w:eastAsia="zh-CN"/>
              </w:rPr>
              <w:t>р</w:t>
            </w:r>
            <w:proofErr w:type="gramEnd"/>
            <w:r w:rsidRPr="00107900">
              <w:rPr>
                <w:sz w:val="24"/>
                <w:szCs w:val="24"/>
                <w:lang w:eastAsia="zh-CN"/>
              </w:rPr>
              <w:t xml:space="preserve">/с 40101810700000011023 в УФК по Еврейской автономной области </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 xml:space="preserve">Глава администрации Смидовичского </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муниципального района</w:t>
            </w:r>
          </w:p>
          <w:p w:rsidR="00107900" w:rsidRPr="00107900" w:rsidRDefault="00107900" w:rsidP="00107900">
            <w:pPr>
              <w:suppressAutoHyphens/>
              <w:spacing w:line="256" w:lineRule="auto"/>
              <w:jc w:val="both"/>
              <w:rPr>
                <w:sz w:val="24"/>
                <w:szCs w:val="24"/>
                <w:lang w:eastAsia="zh-CN"/>
              </w:rPr>
            </w:pP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 xml:space="preserve"> _____________________ Н.В. Некрасова</w:t>
            </w:r>
          </w:p>
          <w:p w:rsidR="00107900" w:rsidRPr="00107900" w:rsidRDefault="00107900" w:rsidP="00107900">
            <w:pPr>
              <w:suppressAutoHyphens/>
              <w:spacing w:line="256" w:lineRule="auto"/>
              <w:jc w:val="both"/>
              <w:rPr>
                <w:sz w:val="24"/>
                <w:szCs w:val="24"/>
                <w:lang w:eastAsia="zh-CN"/>
              </w:rPr>
            </w:pPr>
            <w:r w:rsidRPr="00107900">
              <w:rPr>
                <w:sz w:val="24"/>
                <w:szCs w:val="24"/>
                <w:lang w:eastAsia="zh-CN"/>
              </w:rPr>
              <w:t xml:space="preserve">                (подпись)</w:t>
            </w:r>
          </w:p>
          <w:p w:rsidR="00107900" w:rsidRPr="00107900" w:rsidRDefault="00107900" w:rsidP="00107900">
            <w:pPr>
              <w:suppressAutoHyphens/>
              <w:spacing w:line="256" w:lineRule="auto"/>
              <w:jc w:val="center"/>
              <w:rPr>
                <w:sz w:val="24"/>
                <w:szCs w:val="24"/>
                <w:lang w:eastAsia="zh-CN"/>
              </w:rPr>
            </w:pPr>
            <w:r w:rsidRPr="00107900">
              <w:rPr>
                <w:sz w:val="24"/>
                <w:szCs w:val="24"/>
                <w:lang w:eastAsia="zh-CN"/>
              </w:rPr>
              <w:t>М.П.</w:t>
            </w:r>
          </w:p>
          <w:p w:rsidR="00107900" w:rsidRPr="00107900" w:rsidRDefault="00107900" w:rsidP="00107900">
            <w:pPr>
              <w:suppressAutoHyphens/>
              <w:spacing w:after="60" w:line="256" w:lineRule="auto"/>
              <w:rPr>
                <w:b/>
                <w:sz w:val="24"/>
                <w:szCs w:val="24"/>
                <w:lang w:eastAsia="zh-CN"/>
              </w:rPr>
            </w:pPr>
          </w:p>
        </w:tc>
        <w:tc>
          <w:tcPr>
            <w:tcW w:w="4277" w:type="dxa"/>
          </w:tcPr>
          <w:p w:rsidR="00107900" w:rsidRPr="00107900" w:rsidRDefault="00107900" w:rsidP="00107900">
            <w:pPr>
              <w:suppressAutoHyphens/>
              <w:spacing w:after="60" w:line="256" w:lineRule="auto"/>
              <w:rPr>
                <w:sz w:val="24"/>
                <w:szCs w:val="24"/>
                <w:lang w:eastAsia="zh-CN"/>
              </w:rPr>
            </w:pPr>
          </w:p>
        </w:tc>
      </w:tr>
    </w:tbl>
    <w:p w:rsidR="00A70264" w:rsidRDefault="00A70264"/>
    <w:sectPr w:rsidR="00A70264" w:rsidSect="00FE63E5">
      <w:headerReference w:type="even" r:id="rId9"/>
      <w:headerReference w:type="default" r:id="rId10"/>
      <w:pgSz w:w="11906" w:h="16838"/>
      <w:pgMar w:top="1134" w:right="850" w:bottom="1134" w:left="1701" w:header="709"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AE" w:rsidRDefault="00A94EAE" w:rsidP="00310E03">
      <w:r>
        <w:separator/>
      </w:r>
    </w:p>
  </w:endnote>
  <w:endnote w:type="continuationSeparator" w:id="0">
    <w:p w:rsidR="00A94EAE" w:rsidRDefault="00A94EAE" w:rsidP="0031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AE" w:rsidRDefault="00A94EAE" w:rsidP="00310E03">
      <w:r>
        <w:separator/>
      </w:r>
    </w:p>
  </w:footnote>
  <w:footnote w:type="continuationSeparator" w:id="0">
    <w:p w:rsidR="00A94EAE" w:rsidRDefault="00A94EAE" w:rsidP="0031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4" w:rsidRDefault="007B6744" w:rsidP="007B67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6744" w:rsidRDefault="007B67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4" w:rsidRPr="009D1F96" w:rsidRDefault="007B6744" w:rsidP="007B6744">
    <w:pPr>
      <w:pStyle w:val="a5"/>
      <w:jc w:val="center"/>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ED8"/>
    <w:multiLevelType w:val="hybridMultilevel"/>
    <w:tmpl w:val="204E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5322"/>
    <w:multiLevelType w:val="multilevel"/>
    <w:tmpl w:val="EA6A6254"/>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D261C67"/>
    <w:multiLevelType w:val="hybridMultilevel"/>
    <w:tmpl w:val="F3EA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067EE"/>
    <w:multiLevelType w:val="multilevel"/>
    <w:tmpl w:val="70CA961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8211A77"/>
    <w:multiLevelType w:val="hybridMultilevel"/>
    <w:tmpl w:val="F0A8E166"/>
    <w:lvl w:ilvl="0" w:tplc="4E5C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213714"/>
    <w:multiLevelType w:val="hybridMultilevel"/>
    <w:tmpl w:val="31C48FAA"/>
    <w:lvl w:ilvl="0" w:tplc="BAF251D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6D813889"/>
    <w:multiLevelType w:val="multilevel"/>
    <w:tmpl w:val="59F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44"/>
    <w:rsid w:val="000049A9"/>
    <w:rsid w:val="00021081"/>
    <w:rsid w:val="0006549A"/>
    <w:rsid w:val="000C34FC"/>
    <w:rsid w:val="000C4486"/>
    <w:rsid w:val="000E2741"/>
    <w:rsid w:val="000F4091"/>
    <w:rsid w:val="00107900"/>
    <w:rsid w:val="00187E1A"/>
    <w:rsid w:val="001C112F"/>
    <w:rsid w:val="0020062E"/>
    <w:rsid w:val="0021220B"/>
    <w:rsid w:val="002178D2"/>
    <w:rsid w:val="00223785"/>
    <w:rsid w:val="00263555"/>
    <w:rsid w:val="002E26B9"/>
    <w:rsid w:val="002E3930"/>
    <w:rsid w:val="002F1D55"/>
    <w:rsid w:val="00310E03"/>
    <w:rsid w:val="00333306"/>
    <w:rsid w:val="00356FF6"/>
    <w:rsid w:val="003610FF"/>
    <w:rsid w:val="00377E25"/>
    <w:rsid w:val="003C0B20"/>
    <w:rsid w:val="003E4B92"/>
    <w:rsid w:val="003F4525"/>
    <w:rsid w:val="004402A6"/>
    <w:rsid w:val="004C3352"/>
    <w:rsid w:val="004D2405"/>
    <w:rsid w:val="00523A6F"/>
    <w:rsid w:val="005508A0"/>
    <w:rsid w:val="0058094D"/>
    <w:rsid w:val="005903ED"/>
    <w:rsid w:val="00591840"/>
    <w:rsid w:val="005C5DD8"/>
    <w:rsid w:val="006032B2"/>
    <w:rsid w:val="00642B07"/>
    <w:rsid w:val="006E4161"/>
    <w:rsid w:val="007223A9"/>
    <w:rsid w:val="00733594"/>
    <w:rsid w:val="007527A6"/>
    <w:rsid w:val="007B3936"/>
    <w:rsid w:val="007B6744"/>
    <w:rsid w:val="007B7CAF"/>
    <w:rsid w:val="007E76AD"/>
    <w:rsid w:val="0081401C"/>
    <w:rsid w:val="00893CBA"/>
    <w:rsid w:val="009764F3"/>
    <w:rsid w:val="009E3B6A"/>
    <w:rsid w:val="00A63EC2"/>
    <w:rsid w:val="00A70264"/>
    <w:rsid w:val="00A94EAE"/>
    <w:rsid w:val="00B201E8"/>
    <w:rsid w:val="00B72F45"/>
    <w:rsid w:val="00BA3269"/>
    <w:rsid w:val="00BD2BF2"/>
    <w:rsid w:val="00BE661D"/>
    <w:rsid w:val="00BF244B"/>
    <w:rsid w:val="00BF6E40"/>
    <w:rsid w:val="00D173CE"/>
    <w:rsid w:val="00D27807"/>
    <w:rsid w:val="00D6097B"/>
    <w:rsid w:val="00D62FCA"/>
    <w:rsid w:val="00DA6A1B"/>
    <w:rsid w:val="00E51868"/>
    <w:rsid w:val="00E7620A"/>
    <w:rsid w:val="00E87A69"/>
    <w:rsid w:val="00F22154"/>
    <w:rsid w:val="00F262A5"/>
    <w:rsid w:val="00F63C28"/>
    <w:rsid w:val="00FA2015"/>
    <w:rsid w:val="00FB2559"/>
    <w:rsid w:val="00FC25C6"/>
    <w:rsid w:val="00FD51D2"/>
    <w:rsid w:val="00FE63E5"/>
    <w:rsid w:val="00FF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6744"/>
    <w:pPr>
      <w:spacing w:after="120"/>
    </w:pPr>
    <w:rPr>
      <w:lang w:val="x-none" w:eastAsia="x-none"/>
    </w:rPr>
  </w:style>
  <w:style w:type="character" w:customStyle="1" w:styleId="a4">
    <w:name w:val="Основной текст Знак"/>
    <w:basedOn w:val="a0"/>
    <w:link w:val="a3"/>
    <w:rsid w:val="007B6744"/>
    <w:rPr>
      <w:rFonts w:ascii="Times New Roman" w:eastAsia="Times New Roman" w:hAnsi="Times New Roman" w:cs="Times New Roman"/>
      <w:sz w:val="28"/>
      <w:szCs w:val="20"/>
      <w:lang w:val="x-none" w:eastAsia="x-none"/>
    </w:rPr>
  </w:style>
  <w:style w:type="paragraph" w:styleId="a5">
    <w:name w:val="header"/>
    <w:basedOn w:val="a"/>
    <w:link w:val="a6"/>
    <w:uiPriority w:val="99"/>
    <w:rsid w:val="007B6744"/>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7B6744"/>
    <w:rPr>
      <w:rFonts w:ascii="Times New Roman" w:eastAsia="Times New Roman" w:hAnsi="Times New Roman" w:cs="Times New Roman"/>
      <w:sz w:val="28"/>
      <w:szCs w:val="20"/>
      <w:lang w:val="x-none" w:eastAsia="x-none"/>
    </w:rPr>
  </w:style>
  <w:style w:type="character" w:styleId="a7">
    <w:name w:val="page number"/>
    <w:basedOn w:val="a0"/>
    <w:rsid w:val="007B6744"/>
  </w:style>
  <w:style w:type="paragraph" w:customStyle="1" w:styleId="ConsPlusNonformat">
    <w:name w:val="ConsPlusNonformat"/>
    <w:uiPriority w:val="99"/>
    <w:rsid w:val="007B67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B6744"/>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7B6744"/>
    <w:pPr>
      <w:spacing w:after="120" w:line="480" w:lineRule="auto"/>
      <w:ind w:left="283"/>
    </w:pPr>
  </w:style>
  <w:style w:type="character" w:customStyle="1" w:styleId="20">
    <w:name w:val="Основной текст с отступом 2 Знак"/>
    <w:basedOn w:val="a0"/>
    <w:link w:val="2"/>
    <w:rsid w:val="007B6744"/>
    <w:rPr>
      <w:rFonts w:ascii="Times New Roman" w:eastAsia="Times New Roman" w:hAnsi="Times New Roman" w:cs="Times New Roman"/>
      <w:sz w:val="28"/>
      <w:szCs w:val="20"/>
      <w:lang w:eastAsia="ru-RU"/>
    </w:rPr>
  </w:style>
  <w:style w:type="paragraph" w:styleId="21">
    <w:name w:val="Body Text 2"/>
    <w:basedOn w:val="a"/>
    <w:link w:val="22"/>
    <w:rsid w:val="007B6744"/>
    <w:pPr>
      <w:spacing w:after="120" w:line="480" w:lineRule="auto"/>
    </w:pPr>
  </w:style>
  <w:style w:type="character" w:customStyle="1" w:styleId="22">
    <w:name w:val="Основной текст 2 Знак"/>
    <w:basedOn w:val="a0"/>
    <w:link w:val="21"/>
    <w:rsid w:val="007B6744"/>
    <w:rPr>
      <w:rFonts w:ascii="Times New Roman" w:eastAsia="Times New Roman" w:hAnsi="Times New Roman" w:cs="Times New Roman"/>
      <w:sz w:val="28"/>
      <w:szCs w:val="20"/>
      <w:lang w:eastAsia="ru-RU"/>
    </w:rPr>
  </w:style>
  <w:style w:type="paragraph" w:customStyle="1" w:styleId="1">
    <w:name w:val="заголовок 1"/>
    <w:basedOn w:val="a"/>
    <w:next w:val="a"/>
    <w:rsid w:val="007B6744"/>
    <w:pPr>
      <w:keepNext/>
      <w:autoSpaceDE w:val="0"/>
      <w:autoSpaceDN w:val="0"/>
      <w:outlineLvl w:val="0"/>
    </w:pPr>
    <w:rPr>
      <w:sz w:val="24"/>
      <w:szCs w:val="24"/>
    </w:rPr>
  </w:style>
  <w:style w:type="paragraph" w:customStyle="1" w:styleId="23">
    <w:name w:val="заголовок 2"/>
    <w:basedOn w:val="a"/>
    <w:next w:val="a"/>
    <w:rsid w:val="007B6744"/>
    <w:pPr>
      <w:keepNext/>
      <w:autoSpaceDE w:val="0"/>
      <w:autoSpaceDN w:val="0"/>
      <w:outlineLvl w:val="1"/>
    </w:pPr>
    <w:rPr>
      <w:szCs w:val="28"/>
    </w:rPr>
  </w:style>
  <w:style w:type="paragraph" w:customStyle="1" w:styleId="3">
    <w:name w:val="заголовок 3"/>
    <w:basedOn w:val="a"/>
    <w:next w:val="a"/>
    <w:rsid w:val="007B6744"/>
    <w:pPr>
      <w:keepNext/>
      <w:autoSpaceDE w:val="0"/>
      <w:autoSpaceDN w:val="0"/>
      <w:ind w:hanging="108"/>
      <w:outlineLvl w:val="2"/>
    </w:pPr>
    <w:rPr>
      <w:szCs w:val="28"/>
    </w:rPr>
  </w:style>
  <w:style w:type="paragraph" w:customStyle="1" w:styleId="4">
    <w:name w:val="заголовок 4"/>
    <w:basedOn w:val="a"/>
    <w:next w:val="a"/>
    <w:rsid w:val="007B6744"/>
    <w:pPr>
      <w:keepNext/>
      <w:autoSpaceDE w:val="0"/>
      <w:autoSpaceDN w:val="0"/>
      <w:ind w:firstLine="743"/>
      <w:outlineLvl w:val="3"/>
    </w:pPr>
    <w:rPr>
      <w:szCs w:val="28"/>
    </w:rPr>
  </w:style>
  <w:style w:type="paragraph" w:styleId="a8">
    <w:name w:val="Normal (Web)"/>
    <w:basedOn w:val="a"/>
    <w:uiPriority w:val="99"/>
    <w:semiHidden/>
    <w:unhideWhenUsed/>
    <w:rsid w:val="00310E03"/>
    <w:rPr>
      <w:sz w:val="24"/>
      <w:szCs w:val="24"/>
    </w:rPr>
  </w:style>
  <w:style w:type="paragraph" w:styleId="a9">
    <w:name w:val="footer"/>
    <w:basedOn w:val="a"/>
    <w:link w:val="aa"/>
    <w:uiPriority w:val="99"/>
    <w:unhideWhenUsed/>
    <w:rsid w:val="00310E03"/>
    <w:pPr>
      <w:tabs>
        <w:tab w:val="center" w:pos="4677"/>
        <w:tab w:val="right" w:pos="9355"/>
      </w:tabs>
    </w:pPr>
  </w:style>
  <w:style w:type="character" w:customStyle="1" w:styleId="aa">
    <w:name w:val="Нижний колонтитул Знак"/>
    <w:basedOn w:val="a0"/>
    <w:link w:val="a9"/>
    <w:uiPriority w:val="99"/>
    <w:rsid w:val="00310E0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4402A6"/>
    <w:rPr>
      <w:rFonts w:ascii="Segoe UI" w:hAnsi="Segoe UI" w:cs="Segoe UI"/>
      <w:sz w:val="18"/>
      <w:szCs w:val="18"/>
    </w:rPr>
  </w:style>
  <w:style w:type="character" w:customStyle="1" w:styleId="ac">
    <w:name w:val="Текст выноски Знак"/>
    <w:basedOn w:val="a0"/>
    <w:link w:val="ab"/>
    <w:uiPriority w:val="99"/>
    <w:semiHidden/>
    <w:rsid w:val="004402A6"/>
    <w:rPr>
      <w:rFonts w:ascii="Segoe UI" w:eastAsia="Times New Roman" w:hAnsi="Segoe UI" w:cs="Segoe UI"/>
      <w:sz w:val="18"/>
      <w:szCs w:val="18"/>
      <w:lang w:eastAsia="ru-RU"/>
    </w:rPr>
  </w:style>
  <w:style w:type="paragraph" w:styleId="ad">
    <w:name w:val="List Paragraph"/>
    <w:basedOn w:val="a"/>
    <w:uiPriority w:val="34"/>
    <w:qFormat/>
    <w:rsid w:val="00223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6744"/>
    <w:pPr>
      <w:spacing w:after="120"/>
    </w:pPr>
    <w:rPr>
      <w:lang w:val="x-none" w:eastAsia="x-none"/>
    </w:rPr>
  </w:style>
  <w:style w:type="character" w:customStyle="1" w:styleId="a4">
    <w:name w:val="Основной текст Знак"/>
    <w:basedOn w:val="a0"/>
    <w:link w:val="a3"/>
    <w:rsid w:val="007B6744"/>
    <w:rPr>
      <w:rFonts w:ascii="Times New Roman" w:eastAsia="Times New Roman" w:hAnsi="Times New Roman" w:cs="Times New Roman"/>
      <w:sz w:val="28"/>
      <w:szCs w:val="20"/>
      <w:lang w:val="x-none" w:eastAsia="x-none"/>
    </w:rPr>
  </w:style>
  <w:style w:type="paragraph" w:styleId="a5">
    <w:name w:val="header"/>
    <w:basedOn w:val="a"/>
    <w:link w:val="a6"/>
    <w:uiPriority w:val="99"/>
    <w:rsid w:val="007B6744"/>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7B6744"/>
    <w:rPr>
      <w:rFonts w:ascii="Times New Roman" w:eastAsia="Times New Roman" w:hAnsi="Times New Roman" w:cs="Times New Roman"/>
      <w:sz w:val="28"/>
      <w:szCs w:val="20"/>
      <w:lang w:val="x-none" w:eastAsia="x-none"/>
    </w:rPr>
  </w:style>
  <w:style w:type="character" w:styleId="a7">
    <w:name w:val="page number"/>
    <w:basedOn w:val="a0"/>
    <w:rsid w:val="007B6744"/>
  </w:style>
  <w:style w:type="paragraph" w:customStyle="1" w:styleId="ConsPlusNonformat">
    <w:name w:val="ConsPlusNonformat"/>
    <w:uiPriority w:val="99"/>
    <w:rsid w:val="007B67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B6744"/>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7B6744"/>
    <w:pPr>
      <w:spacing w:after="120" w:line="480" w:lineRule="auto"/>
      <w:ind w:left="283"/>
    </w:pPr>
  </w:style>
  <w:style w:type="character" w:customStyle="1" w:styleId="20">
    <w:name w:val="Основной текст с отступом 2 Знак"/>
    <w:basedOn w:val="a0"/>
    <w:link w:val="2"/>
    <w:rsid w:val="007B6744"/>
    <w:rPr>
      <w:rFonts w:ascii="Times New Roman" w:eastAsia="Times New Roman" w:hAnsi="Times New Roman" w:cs="Times New Roman"/>
      <w:sz w:val="28"/>
      <w:szCs w:val="20"/>
      <w:lang w:eastAsia="ru-RU"/>
    </w:rPr>
  </w:style>
  <w:style w:type="paragraph" w:styleId="21">
    <w:name w:val="Body Text 2"/>
    <w:basedOn w:val="a"/>
    <w:link w:val="22"/>
    <w:rsid w:val="007B6744"/>
    <w:pPr>
      <w:spacing w:after="120" w:line="480" w:lineRule="auto"/>
    </w:pPr>
  </w:style>
  <w:style w:type="character" w:customStyle="1" w:styleId="22">
    <w:name w:val="Основной текст 2 Знак"/>
    <w:basedOn w:val="a0"/>
    <w:link w:val="21"/>
    <w:rsid w:val="007B6744"/>
    <w:rPr>
      <w:rFonts w:ascii="Times New Roman" w:eastAsia="Times New Roman" w:hAnsi="Times New Roman" w:cs="Times New Roman"/>
      <w:sz w:val="28"/>
      <w:szCs w:val="20"/>
      <w:lang w:eastAsia="ru-RU"/>
    </w:rPr>
  </w:style>
  <w:style w:type="paragraph" w:customStyle="1" w:styleId="1">
    <w:name w:val="заголовок 1"/>
    <w:basedOn w:val="a"/>
    <w:next w:val="a"/>
    <w:rsid w:val="007B6744"/>
    <w:pPr>
      <w:keepNext/>
      <w:autoSpaceDE w:val="0"/>
      <w:autoSpaceDN w:val="0"/>
      <w:outlineLvl w:val="0"/>
    </w:pPr>
    <w:rPr>
      <w:sz w:val="24"/>
      <w:szCs w:val="24"/>
    </w:rPr>
  </w:style>
  <w:style w:type="paragraph" w:customStyle="1" w:styleId="23">
    <w:name w:val="заголовок 2"/>
    <w:basedOn w:val="a"/>
    <w:next w:val="a"/>
    <w:rsid w:val="007B6744"/>
    <w:pPr>
      <w:keepNext/>
      <w:autoSpaceDE w:val="0"/>
      <w:autoSpaceDN w:val="0"/>
      <w:outlineLvl w:val="1"/>
    </w:pPr>
    <w:rPr>
      <w:szCs w:val="28"/>
    </w:rPr>
  </w:style>
  <w:style w:type="paragraph" w:customStyle="1" w:styleId="3">
    <w:name w:val="заголовок 3"/>
    <w:basedOn w:val="a"/>
    <w:next w:val="a"/>
    <w:rsid w:val="007B6744"/>
    <w:pPr>
      <w:keepNext/>
      <w:autoSpaceDE w:val="0"/>
      <w:autoSpaceDN w:val="0"/>
      <w:ind w:hanging="108"/>
      <w:outlineLvl w:val="2"/>
    </w:pPr>
    <w:rPr>
      <w:szCs w:val="28"/>
    </w:rPr>
  </w:style>
  <w:style w:type="paragraph" w:customStyle="1" w:styleId="4">
    <w:name w:val="заголовок 4"/>
    <w:basedOn w:val="a"/>
    <w:next w:val="a"/>
    <w:rsid w:val="007B6744"/>
    <w:pPr>
      <w:keepNext/>
      <w:autoSpaceDE w:val="0"/>
      <w:autoSpaceDN w:val="0"/>
      <w:ind w:firstLine="743"/>
      <w:outlineLvl w:val="3"/>
    </w:pPr>
    <w:rPr>
      <w:szCs w:val="28"/>
    </w:rPr>
  </w:style>
  <w:style w:type="paragraph" w:styleId="a8">
    <w:name w:val="Normal (Web)"/>
    <w:basedOn w:val="a"/>
    <w:uiPriority w:val="99"/>
    <w:semiHidden/>
    <w:unhideWhenUsed/>
    <w:rsid w:val="00310E03"/>
    <w:rPr>
      <w:sz w:val="24"/>
      <w:szCs w:val="24"/>
    </w:rPr>
  </w:style>
  <w:style w:type="paragraph" w:styleId="a9">
    <w:name w:val="footer"/>
    <w:basedOn w:val="a"/>
    <w:link w:val="aa"/>
    <w:uiPriority w:val="99"/>
    <w:unhideWhenUsed/>
    <w:rsid w:val="00310E03"/>
    <w:pPr>
      <w:tabs>
        <w:tab w:val="center" w:pos="4677"/>
        <w:tab w:val="right" w:pos="9355"/>
      </w:tabs>
    </w:pPr>
  </w:style>
  <w:style w:type="character" w:customStyle="1" w:styleId="aa">
    <w:name w:val="Нижний колонтитул Знак"/>
    <w:basedOn w:val="a0"/>
    <w:link w:val="a9"/>
    <w:uiPriority w:val="99"/>
    <w:rsid w:val="00310E0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4402A6"/>
    <w:rPr>
      <w:rFonts w:ascii="Segoe UI" w:hAnsi="Segoe UI" w:cs="Segoe UI"/>
      <w:sz w:val="18"/>
      <w:szCs w:val="18"/>
    </w:rPr>
  </w:style>
  <w:style w:type="character" w:customStyle="1" w:styleId="ac">
    <w:name w:val="Текст выноски Знак"/>
    <w:basedOn w:val="a0"/>
    <w:link w:val="ab"/>
    <w:uiPriority w:val="99"/>
    <w:semiHidden/>
    <w:rsid w:val="004402A6"/>
    <w:rPr>
      <w:rFonts w:ascii="Segoe UI" w:eastAsia="Times New Roman" w:hAnsi="Segoe UI" w:cs="Segoe UI"/>
      <w:sz w:val="18"/>
      <w:szCs w:val="18"/>
      <w:lang w:eastAsia="ru-RU"/>
    </w:rPr>
  </w:style>
  <w:style w:type="paragraph" w:styleId="ad">
    <w:name w:val="List Paragraph"/>
    <w:basedOn w:val="a"/>
    <w:uiPriority w:val="34"/>
    <w:qFormat/>
    <w:rsid w:val="0022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4398">
      <w:bodyDiv w:val="1"/>
      <w:marLeft w:val="0"/>
      <w:marRight w:val="0"/>
      <w:marTop w:val="0"/>
      <w:marBottom w:val="0"/>
      <w:divBdr>
        <w:top w:val="none" w:sz="0" w:space="0" w:color="auto"/>
        <w:left w:val="none" w:sz="0" w:space="0" w:color="auto"/>
        <w:bottom w:val="none" w:sz="0" w:space="0" w:color="auto"/>
        <w:right w:val="none" w:sz="0" w:space="0" w:color="auto"/>
      </w:divBdr>
    </w:div>
    <w:div w:id="15565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2BD1-5D79-4441-AAC1-66E44A67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17</Pages>
  <Words>4946</Words>
  <Characters>28194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Лида</cp:lastModifiedBy>
  <cp:revision>19</cp:revision>
  <cp:lastPrinted>2018-08-01T00:06:00Z</cp:lastPrinted>
  <dcterms:created xsi:type="dcterms:W3CDTF">2018-07-09T05:11:00Z</dcterms:created>
  <dcterms:modified xsi:type="dcterms:W3CDTF">2018-08-02T23:38:00Z</dcterms:modified>
</cp:coreProperties>
</file>