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C4" w:rsidRPr="00457B3A" w:rsidRDefault="00C51BC4" w:rsidP="00C51BC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C51BC4" w:rsidRPr="00457B3A" w:rsidRDefault="00C51BC4" w:rsidP="00C51BC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BC4" w:rsidRDefault="00C51BC4" w:rsidP="00C51BC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Администрация Смидовичского муниципального района информирует о возможности предоставления в аренду земельного участка, </w:t>
      </w:r>
      <w:r w:rsidR="00B02BA5">
        <w:rPr>
          <w:rFonts w:ascii="Times New Roman" w:eastAsia="Calibri" w:hAnsi="Times New Roman" w:cs="Times New Roman"/>
          <w:sz w:val="28"/>
          <w:szCs w:val="28"/>
        </w:rPr>
        <w:t>расположенного по адресу (местоположение):</w:t>
      </w:r>
      <w:r w:rsidR="00132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7AF">
        <w:rPr>
          <w:rFonts w:ascii="Times New Roman" w:eastAsia="Calibri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r w:rsidR="00065432">
        <w:rPr>
          <w:rFonts w:ascii="Times New Roman" w:eastAsia="Calibri" w:hAnsi="Times New Roman" w:cs="Times New Roman"/>
          <w:sz w:val="28"/>
          <w:szCs w:val="28"/>
        </w:rPr>
        <w:t>6000</w:t>
      </w:r>
      <w:r w:rsidR="009227AF">
        <w:rPr>
          <w:rFonts w:ascii="Times New Roman" w:eastAsia="Calibri" w:hAnsi="Times New Roman" w:cs="Times New Roman"/>
          <w:sz w:val="28"/>
          <w:szCs w:val="28"/>
        </w:rPr>
        <w:t xml:space="preserve"> м от ориентира по направлению на </w:t>
      </w:r>
      <w:r w:rsidR="00065432">
        <w:rPr>
          <w:rFonts w:ascii="Times New Roman" w:eastAsia="Calibri" w:hAnsi="Times New Roman" w:cs="Times New Roman"/>
          <w:sz w:val="28"/>
          <w:szCs w:val="28"/>
        </w:rPr>
        <w:t>юго</w:t>
      </w:r>
      <w:r w:rsidR="009227AF">
        <w:rPr>
          <w:rFonts w:ascii="Times New Roman" w:eastAsia="Calibri" w:hAnsi="Times New Roman" w:cs="Times New Roman"/>
          <w:sz w:val="28"/>
          <w:szCs w:val="28"/>
        </w:rPr>
        <w:t>-запад. Почтовый адрес ориентира:</w:t>
      </w:r>
      <w:r w:rsidR="00065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57B3A">
        <w:rPr>
          <w:rFonts w:ascii="Times New Roman" w:eastAsia="Calibri" w:hAnsi="Times New Roman" w:cs="Times New Roman"/>
          <w:sz w:val="28"/>
          <w:szCs w:val="28"/>
        </w:rPr>
        <w:t>Еврейская автономная область, Смидов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ичский район, </w:t>
      </w:r>
      <w:r w:rsidRPr="00457B3A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065432">
        <w:rPr>
          <w:rFonts w:ascii="Times New Roman" w:eastAsia="Calibri" w:hAnsi="Times New Roman" w:cs="Times New Roman"/>
          <w:sz w:val="28"/>
          <w:szCs w:val="28"/>
        </w:rPr>
        <w:t xml:space="preserve">Партизанское, </w:t>
      </w:r>
      <w:r w:rsidR="009227AF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065432">
        <w:rPr>
          <w:rFonts w:ascii="Times New Roman" w:eastAsia="Calibri" w:hAnsi="Times New Roman" w:cs="Times New Roman"/>
          <w:sz w:val="28"/>
          <w:szCs w:val="28"/>
        </w:rPr>
        <w:t>Шоссейная</w:t>
      </w:r>
      <w:r w:rsidR="009227AF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065432">
        <w:rPr>
          <w:rFonts w:ascii="Times New Roman" w:eastAsia="Calibri" w:hAnsi="Times New Roman" w:cs="Times New Roman"/>
          <w:sz w:val="28"/>
          <w:szCs w:val="28"/>
        </w:rPr>
        <w:t>18</w:t>
      </w:r>
      <w:r w:rsidR="001A5F93">
        <w:rPr>
          <w:rFonts w:ascii="Times New Roman" w:eastAsia="Calibri" w:hAnsi="Times New Roman" w:cs="Times New Roman"/>
          <w:sz w:val="28"/>
          <w:szCs w:val="28"/>
        </w:rPr>
        <w:t>,</w:t>
      </w:r>
      <w:r w:rsidR="00065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5BC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065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8F0">
        <w:rPr>
          <w:rFonts w:ascii="Times New Roman" w:eastAsia="Calibri" w:hAnsi="Times New Roman" w:cs="Times New Roman"/>
          <w:sz w:val="28"/>
          <w:szCs w:val="28"/>
        </w:rPr>
        <w:t>8</w:t>
      </w:r>
      <w:r w:rsidR="009E548A">
        <w:rPr>
          <w:rFonts w:ascii="Times New Roman" w:eastAsia="Calibri" w:hAnsi="Times New Roman" w:cs="Times New Roman"/>
          <w:sz w:val="28"/>
          <w:szCs w:val="28"/>
        </w:rPr>
        <w:t>08038</w:t>
      </w:r>
      <w:r w:rsidR="00763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B3A">
        <w:rPr>
          <w:rFonts w:ascii="Times New Roman" w:eastAsia="Calibri" w:hAnsi="Times New Roman" w:cs="Times New Roman"/>
          <w:sz w:val="28"/>
          <w:szCs w:val="28"/>
        </w:rPr>
        <w:t>кв.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из категории земель «Земли </w:t>
      </w:r>
      <w:r w:rsidR="009227AF">
        <w:rPr>
          <w:rFonts w:ascii="Times New Roman" w:eastAsia="Calibri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8956EB" w:rsidRDefault="008956EB" w:rsidP="008956EB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разрешенного использования земельного участка: «Выращивание зерновых и сельскохозяйственных культур».</w:t>
      </w:r>
    </w:p>
    <w:p w:rsidR="008956EB" w:rsidRDefault="008956EB" w:rsidP="008956EB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для указанных целей, в течение тридцати дней соответственно со дня опубликования и размещения извещения вправе подать заявление о намерении участвовать в аукционе на право заключения договора аренды такого земельного участка. </w:t>
      </w:r>
    </w:p>
    <w:p w:rsidR="008956EB" w:rsidRDefault="008956EB" w:rsidP="008956EB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и способ подачи заявлений: посредством личного обращения; направления заявления посредством почтовой связи по адресу: Еврейская автономная область, Смидовичский район, п. Смидович, ул. Октябрьская, 8,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№ 104; направления заявления посредством электронной почты по адресу: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smid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rm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post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eao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,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kumi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smid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post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eao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или на официальном сайте. </w:t>
      </w:r>
    </w:p>
    <w:p w:rsidR="008956EB" w:rsidRDefault="008956EB" w:rsidP="008956EB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окончания приема заявлений о намерении участвовать в аукционе  23.11.2020г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. в 18 час. 00 мин. </w:t>
      </w:r>
    </w:p>
    <w:p w:rsidR="008956EB" w:rsidRDefault="008956EB" w:rsidP="008956EB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 на кадастровом плане территории осуществляется по адресу:  Еврейская автономная область, Смидовичский район, п. Смидович, ул. Октябрьская, д. 8,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104 (Комитет по управлению муниципальным имуществом) или по телефону 8(42632) 2-21-26. График работы ежедневный с 9-00 до 18-00 часов по местному времени, выходные дни: суббота, воскресенье, праздничные дни.</w:t>
      </w:r>
    </w:p>
    <w:p w:rsidR="00634C21" w:rsidRDefault="00634C21" w:rsidP="009C37B9"/>
    <w:p w:rsidR="00634C21" w:rsidRDefault="00634C21" w:rsidP="009C37B9"/>
    <w:sectPr w:rsidR="00634C21" w:rsidSect="004A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21E"/>
    <w:rsid w:val="00012A93"/>
    <w:rsid w:val="00065432"/>
    <w:rsid w:val="00132D03"/>
    <w:rsid w:val="001A5F93"/>
    <w:rsid w:val="002B0AD7"/>
    <w:rsid w:val="002F6187"/>
    <w:rsid w:val="003A461B"/>
    <w:rsid w:val="004A3635"/>
    <w:rsid w:val="005235BC"/>
    <w:rsid w:val="00634C21"/>
    <w:rsid w:val="00653924"/>
    <w:rsid w:val="006A6C61"/>
    <w:rsid w:val="007638F0"/>
    <w:rsid w:val="007839B7"/>
    <w:rsid w:val="007E18F7"/>
    <w:rsid w:val="007E4EAA"/>
    <w:rsid w:val="00814B41"/>
    <w:rsid w:val="00850057"/>
    <w:rsid w:val="008956EB"/>
    <w:rsid w:val="008E4E62"/>
    <w:rsid w:val="009227AF"/>
    <w:rsid w:val="00937F46"/>
    <w:rsid w:val="00952C1D"/>
    <w:rsid w:val="009C37B9"/>
    <w:rsid w:val="009E548A"/>
    <w:rsid w:val="00B02BA5"/>
    <w:rsid w:val="00BC069C"/>
    <w:rsid w:val="00C51BC4"/>
    <w:rsid w:val="00C807D1"/>
    <w:rsid w:val="00D47541"/>
    <w:rsid w:val="00DE1A0D"/>
    <w:rsid w:val="00E12D58"/>
    <w:rsid w:val="00E905BE"/>
    <w:rsid w:val="00F6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_adm@mail.ru" TargetMode="External"/><Relationship Id="rId4" Type="http://schemas.openxmlformats.org/officeDocument/2006/relationships/hyperlink" Target="mailto:smid_rm@post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Пользователь</cp:lastModifiedBy>
  <cp:revision>13</cp:revision>
  <cp:lastPrinted>2020-03-27T07:07:00Z</cp:lastPrinted>
  <dcterms:created xsi:type="dcterms:W3CDTF">2020-03-27T07:10:00Z</dcterms:created>
  <dcterms:modified xsi:type="dcterms:W3CDTF">2020-10-20T06:57:00Z</dcterms:modified>
</cp:coreProperties>
</file>