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Default="00EE2DE7" w:rsidP="00FB6EC5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ИЗВЕЩЕНИЕ</w:t>
      </w:r>
    </w:p>
    <w:p w:rsidR="00EE2DE7" w:rsidRDefault="00EE2DE7" w:rsidP="00FB6EC5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06F32" w:rsidRDefault="00FB6EC5" w:rsidP="00FB6EC5">
      <w:pPr>
        <w:tabs>
          <w:tab w:val="left" w:pos="709"/>
        </w:tabs>
        <w:spacing w:after="1" w:line="220" w:lineRule="atLeast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B6EC5"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оценки</w:t>
      </w:r>
      <w:r w:rsidR="00406F32">
        <w:rPr>
          <w:rFonts w:ascii="Times New Roman" w:hAnsi="Times New Roman" w:cs="Times New Roman"/>
          <w:sz w:val="28"/>
          <w:szCs w:val="28"/>
        </w:rPr>
        <w:t xml:space="preserve"> земель,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№ 237-ФЗ, </w:t>
      </w:r>
      <w:r w:rsidRPr="00406F32">
        <w:rPr>
          <w:rFonts w:ascii="Times New Roman" w:hAnsi="Times New Roman" w:cs="Times New Roman"/>
          <w:sz w:val="28"/>
          <w:szCs w:val="28"/>
        </w:rPr>
        <w:t>областным бюджетным учреждением «Центр государственной кадастровой оценки и технической инвентаризации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406F32">
        <w:rPr>
          <w:rFonts w:ascii="Times New Roman" w:hAnsi="Times New Roman" w:cs="Times New Roman"/>
          <w:b/>
          <w:sz w:val="28"/>
          <w:szCs w:val="28"/>
        </w:rPr>
        <w:t>в 2019 году начался подготовительный этап сбора и обработки информации, необходимой 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32">
        <w:rPr>
          <w:rFonts w:ascii="Times New Roman" w:hAnsi="Times New Roman" w:cs="Times New Roman"/>
          <w:b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F32">
        <w:rPr>
          <w:rFonts w:ascii="Times New Roman" w:hAnsi="Times New Roman" w:cs="Times New Roman"/>
          <w:b/>
          <w:sz w:val="28"/>
          <w:szCs w:val="28"/>
        </w:rPr>
        <w:t xml:space="preserve">в том числе путем принятия декларации </w:t>
      </w:r>
      <w:r w:rsidR="00406F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06F32">
        <w:rPr>
          <w:rFonts w:ascii="Times New Roman" w:hAnsi="Times New Roman" w:cs="Times New Roman"/>
          <w:b/>
          <w:sz w:val="28"/>
          <w:szCs w:val="28"/>
        </w:rPr>
        <w:t>о характеристиках объекта недвижимости, - земель</w:t>
      </w:r>
      <w:r w:rsidR="00406F32" w:rsidRPr="00406F32">
        <w:rPr>
          <w:rFonts w:ascii="Times New Roman" w:hAnsi="Times New Roman" w:cs="Times New Roman"/>
          <w:b/>
          <w:sz w:val="28"/>
          <w:szCs w:val="28"/>
        </w:rPr>
        <w:t xml:space="preserve"> категории </w:t>
      </w:r>
      <w:proofErr w:type="gramEnd"/>
      <w:r w:rsidR="00406F32" w:rsidRPr="00406F32"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406F32">
        <w:rPr>
          <w:rFonts w:ascii="Calibri" w:hAnsi="Calibri" w:cs="Calibri"/>
        </w:rPr>
        <w:t>.</w:t>
      </w:r>
      <w:r w:rsidRPr="00406F32">
        <w:rPr>
          <w:rFonts w:ascii="Calibri" w:hAnsi="Calibri" w:cs="Calibri"/>
        </w:rPr>
        <w:t xml:space="preserve">  </w:t>
      </w:r>
    </w:p>
    <w:p w:rsidR="00406F32" w:rsidRDefault="00406F3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6918">
        <w:rPr>
          <w:rFonts w:ascii="Calibri" w:hAnsi="Calibri" w:cs="Calibri"/>
          <w:b/>
        </w:rPr>
        <w:t xml:space="preserve">              </w:t>
      </w:r>
      <w:r w:rsidRPr="001E6918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406F32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недвижимости, </w:t>
      </w:r>
      <w:r w:rsidRPr="00406F32">
        <w:rPr>
          <w:rFonts w:ascii="Times New Roman" w:hAnsi="Times New Roman" w:cs="Times New Roman"/>
          <w:b/>
          <w:sz w:val="28"/>
          <w:szCs w:val="28"/>
        </w:rPr>
        <w:t>подается юридическими и физическими лицами</w:t>
      </w:r>
      <w:r w:rsidRPr="00406F32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  от 03.07.2016 №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6F3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и подлежит рассмотрению бюджетным учреждением, наделенным государственными полномочиями</w:t>
      </w:r>
      <w:r w:rsidR="001E6918">
        <w:rPr>
          <w:rFonts w:ascii="Times New Roman" w:hAnsi="Times New Roman" w:cs="Times New Roman"/>
          <w:sz w:val="28"/>
          <w:szCs w:val="28"/>
        </w:rPr>
        <w:t>, связанными с определением кадастровой стоимости, созданным субъектом Российской Федерации.</w:t>
      </w:r>
    </w:p>
    <w:p w:rsidR="001E6918" w:rsidRDefault="001E6918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декларации должны быть </w:t>
      </w:r>
      <w:r w:rsidRPr="00655B51">
        <w:rPr>
          <w:rFonts w:ascii="Times New Roman" w:hAnsi="Times New Roman" w:cs="Times New Roman"/>
          <w:b/>
          <w:sz w:val="28"/>
          <w:szCs w:val="28"/>
        </w:rPr>
        <w:t>приложены документы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наличие прав на объект недвижимости. </w:t>
      </w:r>
    </w:p>
    <w:p w:rsidR="001E6918" w:rsidRDefault="001E6918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с декларацией обращается представитель  собственника/ заявителя, необходимо предоставить доверенность, подтверждающую его полномочия</w:t>
      </w:r>
      <w:r w:rsidR="00655B51">
        <w:rPr>
          <w:rFonts w:ascii="Times New Roman" w:hAnsi="Times New Roman" w:cs="Times New Roman"/>
          <w:sz w:val="28"/>
          <w:szCs w:val="28"/>
        </w:rPr>
        <w:t>, выданную и оформленную в соответствии с действующим гражданским законодательством.</w:t>
      </w:r>
    </w:p>
    <w:p w:rsidR="00655B51" w:rsidRPr="00655B51" w:rsidRDefault="00655B51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итогам </w:t>
      </w:r>
      <w:r w:rsidRPr="00655B51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655B51">
        <w:rPr>
          <w:rFonts w:ascii="Times New Roman" w:hAnsi="Times New Roman" w:cs="Times New Roman"/>
          <w:sz w:val="28"/>
          <w:szCs w:val="28"/>
        </w:rPr>
        <w:t>Декларации бюджетным учреждением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655B51" w:rsidRDefault="00655B51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B51">
        <w:rPr>
          <w:rFonts w:ascii="Times New Roman" w:hAnsi="Times New Roman" w:cs="Times New Roman"/>
          <w:sz w:val="28"/>
          <w:szCs w:val="28"/>
        </w:rPr>
        <w:t>Декларация</w:t>
      </w:r>
      <w:r w:rsidRPr="00406F32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51">
        <w:rPr>
          <w:rFonts w:ascii="Times New Roman" w:hAnsi="Times New Roman" w:cs="Times New Roman"/>
          <w:b/>
          <w:sz w:val="28"/>
          <w:szCs w:val="28"/>
        </w:rPr>
        <w:t xml:space="preserve">принимается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5B51">
        <w:rPr>
          <w:rFonts w:ascii="Times New Roman" w:hAnsi="Times New Roman" w:cs="Times New Roman"/>
          <w:b/>
          <w:sz w:val="28"/>
          <w:szCs w:val="28"/>
        </w:rPr>
        <w:t xml:space="preserve">до 31.12.2019 года. </w:t>
      </w:r>
    </w:p>
    <w:p w:rsidR="00655B51" w:rsidRDefault="00655B51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55B51">
        <w:rPr>
          <w:rFonts w:ascii="Times New Roman" w:hAnsi="Times New Roman" w:cs="Times New Roman"/>
          <w:sz w:val="28"/>
          <w:szCs w:val="28"/>
        </w:rPr>
        <w:t xml:space="preserve">Рекомендации по заполнению Декларации можно получить на  официальном сайте </w:t>
      </w:r>
      <w:r w:rsidRPr="00406F32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6F3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6F3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6F32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 и технической инвентаризации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B51" w:rsidRDefault="00655B51" w:rsidP="001E6918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5B51" w:rsidRDefault="00655B51" w:rsidP="00655B51">
      <w:pPr>
        <w:tabs>
          <w:tab w:val="left" w:pos="709"/>
        </w:tabs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Декларацию можно подать следующими способами:</w:t>
      </w:r>
    </w:p>
    <w:p w:rsidR="00655B51" w:rsidRDefault="00655B51" w:rsidP="00655B51">
      <w:pPr>
        <w:tabs>
          <w:tab w:val="left" w:pos="709"/>
        </w:tabs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5B51" w:rsidRDefault="00655B51" w:rsidP="00655B51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B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</w:t>
      </w:r>
      <w:r w:rsidRPr="00655B5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556F" w:rsidRPr="000B34B7">
          <w:rPr>
            <w:rStyle w:val="a3"/>
            <w:rFonts w:ascii="Times New Roman" w:hAnsi="Times New Roman" w:cs="Times New Roman"/>
            <w:sz w:val="28"/>
            <w:szCs w:val="28"/>
          </w:rPr>
          <w:t>btieao</w:t>
        </w:r>
        <w:r w:rsidR="0050556F" w:rsidRPr="005055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556F" w:rsidRPr="000B34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556F" w:rsidRPr="00505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0556F" w:rsidRPr="000B34B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556F" w:rsidRPr="0050556F">
        <w:rPr>
          <w:rFonts w:ascii="Times New Roman" w:hAnsi="Times New Roman" w:cs="Times New Roman"/>
          <w:sz w:val="28"/>
          <w:szCs w:val="28"/>
        </w:rPr>
        <w:t xml:space="preserve"> или на официальный  сайт</w:t>
      </w:r>
      <w:r w:rsidR="0050556F">
        <w:rPr>
          <w:rFonts w:ascii="Times New Roman" w:hAnsi="Times New Roman" w:cs="Times New Roman"/>
          <w:sz w:val="28"/>
          <w:szCs w:val="28"/>
        </w:rPr>
        <w:t>:</w:t>
      </w:r>
      <w:r w:rsidR="0050556F" w:rsidRPr="00505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56F">
        <w:rPr>
          <w:rFonts w:ascii="Times New Roman" w:hAnsi="Times New Roman" w:cs="Times New Roman"/>
          <w:sz w:val="28"/>
          <w:szCs w:val="28"/>
          <w:lang w:val="en-US"/>
        </w:rPr>
        <w:t>oblkadastreao</w:t>
      </w:r>
      <w:proofErr w:type="spellEnd"/>
      <w:r w:rsidR="0050556F" w:rsidRPr="005055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55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556F">
        <w:rPr>
          <w:rFonts w:ascii="Times New Roman" w:hAnsi="Times New Roman" w:cs="Times New Roman"/>
          <w:sz w:val="28"/>
          <w:szCs w:val="28"/>
        </w:rPr>
        <w:t>.</w:t>
      </w:r>
    </w:p>
    <w:p w:rsidR="0050556F" w:rsidRDefault="0050556F" w:rsidP="00655B51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Почтовым отправлением в адрес </w:t>
      </w:r>
      <w:r w:rsidRPr="00406F32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6F3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6F3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6F32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 и технической инвентаризации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>: 679016, ЕАО,                                 г. Биробиджан, ул. Ленина, дом 15.</w:t>
      </w:r>
    </w:p>
    <w:p w:rsidR="0050556F" w:rsidRDefault="0050556F" w:rsidP="0050556F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При личном обращении в </w:t>
      </w:r>
      <w:r w:rsidRPr="00406F32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06F3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06F3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F32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 и технической инвентаризации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Биробиджан, ул. Ленина,  15, телефоны для связи 8 (42622) 2 -13 -11; 89140194280 Лукьяненко Лариса Анатольевна.</w:t>
      </w:r>
    </w:p>
    <w:p w:rsidR="0050556F" w:rsidRDefault="0050556F" w:rsidP="0050556F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приема: 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ятница  с 9-00 до 18-00, перерыв на                  обед с 13-00 до  14-00 часов местного времени.</w:t>
      </w:r>
    </w:p>
    <w:p w:rsidR="0050556F" w:rsidRPr="0050556F" w:rsidRDefault="0050556F" w:rsidP="00655B51">
      <w:pPr>
        <w:tabs>
          <w:tab w:val="left" w:pos="709"/>
        </w:tabs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0CBC" w:rsidRDefault="000C0CBC">
      <w:pPr>
        <w:spacing w:after="1" w:line="220" w:lineRule="atLeast"/>
        <w:jc w:val="right"/>
        <w:rPr>
          <w:rFonts w:ascii="Calibri" w:hAnsi="Calibri" w:cs="Calibri"/>
        </w:rPr>
      </w:pPr>
    </w:p>
    <w:p w:rsidR="000C0CBC" w:rsidRPr="0050556F" w:rsidRDefault="000C0CBC">
      <w:pPr>
        <w:spacing w:after="1" w:line="2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556F"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0C0CBC" w:rsidRDefault="000C0CBC">
      <w:pPr>
        <w:spacing w:after="1" w:line="220" w:lineRule="atLeast"/>
        <w:jc w:val="both"/>
        <w:outlineLvl w:val="0"/>
      </w:pPr>
    </w:p>
    <w:p w:rsidR="000C0CBC" w:rsidRDefault="000C0CB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Декларация о характеристиках объекта недвижимости</w:t>
      </w:r>
      <w:r w:rsidR="0050556F">
        <w:rPr>
          <w:rFonts w:ascii="Calibri" w:hAnsi="Calibri" w:cs="Calibri"/>
          <w:b/>
        </w:rPr>
        <w:t xml:space="preserve"> </w:t>
      </w:r>
      <w:hyperlink r:id="rId5" w:history="1">
        <w:r>
          <w:rPr>
            <w:rFonts w:ascii="Calibri" w:hAnsi="Calibri" w:cs="Calibri"/>
            <w:b/>
            <w:color w:val="0000FF"/>
          </w:rPr>
          <w:t>&lt;1&gt;</w:t>
        </w:r>
      </w:hyperlink>
    </w:p>
    <w:p w:rsidR="000C0CBC" w:rsidRDefault="000C0CB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Значение, описание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 объекта недвижимости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Сооружение</w:t>
            </w: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771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недвижимый комплекс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</w:tcPr>
          <w:p w:rsidR="000C0CBC" w:rsidRDefault="000C0CBC">
            <w:pPr>
              <w:spacing w:after="1" w:line="220" w:lineRule="atLeast"/>
            </w:pPr>
            <w:proofErr w:type="spellStart"/>
            <w:proofErr w:type="gramStart"/>
            <w:r>
              <w:rPr>
                <w:rFonts w:ascii="Calibri" w:hAnsi="Calibri" w:cs="Calibri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771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Предприятие как имущественный комплекс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Помещение (жилое, нежилое)</w:t>
            </w: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268" w:type="dxa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0C0CBC" w:rsidRDefault="000C0CBC">
            <w:pPr>
              <w:spacing w:after="1" w:line="220" w:lineRule="atLeast"/>
            </w:pPr>
          </w:p>
        </w:tc>
        <w:tc>
          <w:tcPr>
            <w:tcW w:w="2771" w:type="dxa"/>
            <w:gridSpan w:val="2"/>
          </w:tcPr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Иное:</w:t>
            </w:r>
          </w:p>
          <w:p w:rsidR="000C0CBC" w:rsidRDefault="000C0CBC">
            <w:pPr>
              <w:spacing w:after="1" w:line="220" w:lineRule="atLeast"/>
            </w:pPr>
            <w:r>
              <w:rPr>
                <w:rFonts w:ascii="Calibri" w:hAnsi="Calibri" w:cs="Calibri"/>
              </w:rPr>
              <w:t>(указать вид объекта недвижимости, если он не поименован выше)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собственнике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заявителе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представителе заявителя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характеристиках земельного участка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Качественные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5.3.9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5.3.10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5.4.9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</w:t>
            </w:r>
            <w:r>
              <w:rPr>
                <w:rFonts w:ascii="Calibri" w:hAnsi="Calibri" w:cs="Calibri"/>
              </w:rPr>
              <w:lastRenderedPageBreak/>
              <w:t>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5.4.10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0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Calibri" w:hAnsi="Calibri" w:cs="Calibri"/>
              </w:rPr>
              <w:t>машино-места</w:t>
            </w:r>
            <w:proofErr w:type="spellEnd"/>
            <w:r>
              <w:rPr>
                <w:rFonts w:ascii="Calibri" w:hAnsi="Calibri" w:cs="Calibri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Кадастровые номера помещений, </w:t>
            </w:r>
            <w:proofErr w:type="spellStart"/>
            <w:r>
              <w:rPr>
                <w:rFonts w:ascii="Calibri" w:hAnsi="Calibri" w:cs="Calibri"/>
              </w:rPr>
              <w:t>машино-мест</w:t>
            </w:r>
            <w:proofErr w:type="spellEnd"/>
            <w:r>
              <w:rPr>
                <w:rFonts w:ascii="Calibri" w:hAnsi="Calibri" w:cs="Calibri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  <w:r>
              <w:rPr>
                <w:rFonts w:ascii="Calibri" w:hAnsi="Calibri" w:cs="Calibri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Calibri" w:hAnsi="Calibri" w:cs="Calibri"/>
              </w:rPr>
              <w:t>машино-места</w:t>
            </w:r>
            <w:proofErr w:type="spellEnd"/>
            <w:r>
              <w:rPr>
                <w:rFonts w:ascii="Calibri" w:hAnsi="Calibri" w:cs="Calibri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  <w:r>
              <w:rPr>
                <w:rFonts w:ascii="Calibri" w:hAnsi="Calibri" w:cs="Calibri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6.1.9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</w:t>
            </w:r>
            <w:r>
              <w:rPr>
                <w:rFonts w:ascii="Calibri" w:hAnsi="Calibri" w:cs="Calibri"/>
              </w:rPr>
              <w:lastRenderedPageBreak/>
              <w:t>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6.1.10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Количественные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Площадь (здания, помещения, </w:t>
            </w:r>
            <w:proofErr w:type="spellStart"/>
            <w:r>
              <w:rPr>
                <w:rFonts w:ascii="Calibri" w:hAnsi="Calibri" w:cs="Calibri"/>
              </w:rPr>
              <w:t>машино-места</w:t>
            </w:r>
            <w:proofErr w:type="spellEnd"/>
            <w:r>
              <w:rPr>
                <w:rFonts w:ascii="Calibri" w:hAnsi="Calibri" w:cs="Calibri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6.2.3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  <w:r>
              <w:rPr>
                <w:rFonts w:ascii="Calibri" w:hAnsi="Calibri" w:cs="Calibri"/>
              </w:rPr>
              <w:t xml:space="preserve">, для помещений или </w:t>
            </w:r>
            <w:proofErr w:type="spellStart"/>
            <w:r>
              <w:rPr>
                <w:rFonts w:ascii="Calibri" w:hAnsi="Calibri" w:cs="Calibri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Качественные характеристики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  <w:r>
              <w:rPr>
                <w:rFonts w:ascii="Calibri" w:hAnsi="Calibri" w:cs="Calibri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Calibri" w:hAnsi="Calibri" w:cs="Calibri"/>
              </w:rPr>
              <w:t>машино-мест</w:t>
            </w:r>
            <w:proofErr w:type="spellEnd"/>
            <w:r>
              <w:rPr>
                <w:rFonts w:ascii="Calibri" w:hAnsi="Calibri" w:cs="Calibri"/>
              </w:rPr>
              <w:t xml:space="preserve"> в здании, сооружении или о том, что </w:t>
            </w:r>
            <w:r>
              <w:rPr>
                <w:rFonts w:ascii="Calibri" w:hAnsi="Calibri" w:cs="Calibri"/>
              </w:rPr>
              <w:lastRenderedPageBreak/>
              <w:t>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6.3.7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6.3.8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6.4.9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6.4.10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6.4.11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Расположение земельного участка (в том числе удаленность земельного участка) относительно </w:t>
            </w:r>
            <w:r>
              <w:rPr>
                <w:rFonts w:ascii="Calibri" w:hAnsi="Calibri" w:cs="Calibri"/>
              </w:rPr>
              <w:lastRenderedPageBreak/>
              <w:t>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6.4.12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6.4.13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  <w:outlineLvl w:val="1"/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8387" w:type="dxa"/>
            <w:gridSpan w:val="8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6.5.5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6.5.7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Площадь (здания, помещения,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  <w:r>
              <w:rPr>
                <w:rFonts w:ascii="Calibri" w:hAnsi="Calibri" w:cs="Calibri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6.5.8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6.5.9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6.5.10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6.5.11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6.5.12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6.5.13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6.5.14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c>
          <w:tcPr>
            <w:tcW w:w="737" w:type="dxa"/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6.6</w:t>
            </w:r>
          </w:p>
        </w:tc>
        <w:tc>
          <w:tcPr>
            <w:tcW w:w="5256" w:type="dxa"/>
            <w:gridSpan w:val="5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Иное</w:t>
            </w:r>
          </w:p>
        </w:tc>
        <w:tc>
          <w:tcPr>
            <w:tcW w:w="3131" w:type="dxa"/>
            <w:gridSpan w:val="3"/>
          </w:tcPr>
          <w:p w:rsidR="000C0CBC" w:rsidRDefault="000C0CBC">
            <w:pPr>
              <w:spacing w:after="1" w:line="220" w:lineRule="atLeast"/>
            </w:pPr>
          </w:p>
        </w:tc>
      </w:tr>
      <w:tr w:rsidR="000C0CB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0C0CB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 имя отчество</w:t>
            </w:r>
            <w:proofErr w:type="gramEnd"/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  <w:tr w:rsidR="000C0CB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8. Согласие на обработку персональных данных</w:t>
            </w:r>
          </w:p>
        </w:tc>
      </w:tr>
      <w:tr w:rsidR="000C0CB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(наименование бюджетного учреждения, осуществляющего</w:t>
            </w:r>
            <w:proofErr w:type="gramEnd"/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обработку персональных данных)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(фамилия, имя, отчество (последнее - при наличии) субъекта</w:t>
            </w:r>
            <w:proofErr w:type="gramEnd"/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персональных данных)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 субъекта персональных данных)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(документ, удостоверяющий личность субъекта персональных данных,</w:t>
            </w:r>
            <w:proofErr w:type="gramEnd"/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его серия и номер, дата выдачи и выдавший орган)</w:t>
            </w:r>
          </w:p>
        </w:tc>
      </w:tr>
      <w:tr w:rsidR="000C0CB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C0CBC" w:rsidRDefault="000C0CBC">
            <w:pPr>
              <w:spacing w:after="1" w:line="220" w:lineRule="atLeast"/>
              <w:jc w:val="both"/>
            </w:pPr>
            <w:proofErr w:type="gramStart"/>
            <w:r>
              <w:rPr>
                <w:rFonts w:ascii="Calibri" w:hAnsi="Calibri" w:cs="Calibri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пунктом 3 статьи 3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27 июля 2006 г. N 152-ФЗ "О персональных данных"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Calibri" w:hAnsi="Calibri" w:cs="Calibri"/>
              </w:rPr>
              <w:t xml:space="preserve"> кадастровой оценке"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C0CBC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C0CBC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 имя отчество</w:t>
            </w:r>
            <w:proofErr w:type="gramEnd"/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</w:t>
            </w:r>
          </w:p>
          <w:p w:rsidR="000C0CBC" w:rsidRDefault="000C0CB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(дата)</w:t>
            </w:r>
          </w:p>
        </w:tc>
      </w:tr>
      <w:tr w:rsidR="000C0CBC">
        <w:tc>
          <w:tcPr>
            <w:tcW w:w="9124" w:type="dxa"/>
            <w:gridSpan w:val="9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0C0CBC">
        <w:tc>
          <w:tcPr>
            <w:tcW w:w="9124" w:type="dxa"/>
            <w:gridSpan w:val="9"/>
          </w:tcPr>
          <w:p w:rsidR="000C0CBC" w:rsidRDefault="000C0CB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B0720C" w:rsidRDefault="00B0720C"/>
    <w:sectPr w:rsidR="00B0720C" w:rsidSect="00A5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0CBC"/>
    <w:rsid w:val="000C0CBC"/>
    <w:rsid w:val="001E6918"/>
    <w:rsid w:val="00406F32"/>
    <w:rsid w:val="0050556F"/>
    <w:rsid w:val="00655B51"/>
    <w:rsid w:val="0077395A"/>
    <w:rsid w:val="008D3194"/>
    <w:rsid w:val="00B0720C"/>
    <w:rsid w:val="00EE2DE7"/>
    <w:rsid w:val="00F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1E3593979229228B3A17AED962F9888ECE47FADB7526A8ACEF73D3D7170A14FC91E797C4C65857CFA56C2A9F53BD989B003C263B2AF95k4M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1E3593979229228B3A17AED962F9888ECE47FADB7526A8ACEF73D3D7170A14FC91E797C4C65857FFA56C2A9F53BD989B003C263B2AF95k4MCK" TargetMode="External"/><Relationship Id="rId12" Type="http://schemas.openxmlformats.org/officeDocument/2006/relationships/hyperlink" Target="consultantplus://offline/ref=DDE1E3593979229228B3A17AED962F9888ECE47FADB7526A8ACEF73D3D7170A14FC91E797C4C658572FA56C2A9F53BD989B003C263B2AF95k4M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1E3593979229228B3A17AED962F9888ECE47FADB7526A8ACEF73D3D7170A14FC91E797C4C65857EFA56C2A9F53BD989B003C263B2AF95k4MCK" TargetMode="External"/><Relationship Id="rId11" Type="http://schemas.openxmlformats.org/officeDocument/2006/relationships/hyperlink" Target="consultantplus://offline/ref=DDE1E3593979229228B3A17AED962F9888EFE174ADB6526A8ACEF73D3D7170A15DC946757C4879837DEF0093ECkAM9K" TargetMode="External"/><Relationship Id="rId5" Type="http://schemas.openxmlformats.org/officeDocument/2006/relationships/hyperlink" Target="consultantplus://offline/ref=DDE1E3593979229228B3A17AED962F9888ECE47FADB7526A8ACEF73D3D7170A14FC91E797C4C658578FA56C2A9F53BD989B003C263B2AF95k4MCK" TargetMode="External"/><Relationship Id="rId10" Type="http://schemas.openxmlformats.org/officeDocument/2006/relationships/hyperlink" Target="consultantplus://offline/ref=DDE1E3593979229228B3A17AED962F9888ECE47FADB7526A8ACEF73D3D7170A14FC91E797C4C65857DFA56C2A9F53BD989B003C263B2AF95k4MCK" TargetMode="External"/><Relationship Id="rId4" Type="http://schemas.openxmlformats.org/officeDocument/2006/relationships/hyperlink" Target="mailto:btieao@mail.ru" TargetMode="External"/><Relationship Id="rId9" Type="http://schemas.openxmlformats.org/officeDocument/2006/relationships/hyperlink" Target="consultantplus://offline/ref=DDE1E3593979229228B3A17AED962F9888E5E67EA0BF526A8ACEF73D3D7170A14FC91E797C4C658073FA56C2A9F53BD989B003C263B2AF95k4M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2019-07-04T11:06:00Z</dcterms:created>
  <dcterms:modified xsi:type="dcterms:W3CDTF">2019-07-04T11:06:00Z</dcterms:modified>
</cp:coreProperties>
</file>