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right" w:tblpY="-510"/>
        <w:tblW w:w="0" w:type="auto"/>
        <w:tblLook w:val="00A0" w:firstRow="1" w:lastRow="0" w:firstColumn="1" w:lastColumn="0" w:noHBand="0" w:noVBand="0"/>
      </w:tblPr>
      <w:tblGrid>
        <w:gridCol w:w="3281"/>
      </w:tblGrid>
      <w:tr w:rsidR="00EE73A0" w14:paraId="685481EE" w14:textId="77777777">
        <w:trPr>
          <w:trHeight w:val="2017"/>
        </w:trPr>
        <w:tc>
          <w:tcPr>
            <w:tcW w:w="3281" w:type="dxa"/>
          </w:tcPr>
          <w:p w14:paraId="3A4CD5AB" w14:textId="77777777" w:rsidR="00EE73A0" w:rsidRDefault="00000000">
            <w:pPr>
              <w:widowControl w:val="0"/>
              <w:tabs>
                <w:tab w:val="left" w:pos="5103"/>
                <w:tab w:val="left" w:pos="7373"/>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УТВЕРЖДЕНА</w:t>
            </w:r>
          </w:p>
          <w:p w14:paraId="30ADE59A" w14:textId="77777777" w:rsidR="00EE73A0" w:rsidRDefault="00000000">
            <w:pPr>
              <w:widowControl w:val="0"/>
              <w:tabs>
                <w:tab w:val="left" w:pos="4343"/>
                <w:tab w:val="left" w:pos="5103"/>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приказом комитета</w:t>
            </w:r>
          </w:p>
          <w:p w14:paraId="1A4E0EAD" w14:textId="77777777" w:rsidR="00EE73A0" w:rsidRDefault="00000000">
            <w:pPr>
              <w:widowControl w:val="0"/>
              <w:tabs>
                <w:tab w:val="left" w:pos="4343"/>
                <w:tab w:val="left" w:pos="5103"/>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 управлению муниципальным           имуществом администрации Смидовичского района</w:t>
            </w:r>
          </w:p>
          <w:p w14:paraId="3F95D27F" w14:textId="134A6BC0" w:rsidR="00EE73A0" w:rsidRDefault="00000000">
            <w:pPr>
              <w:widowControl w:val="0"/>
              <w:tabs>
                <w:tab w:val="left" w:pos="4343"/>
                <w:tab w:val="left" w:pos="5103"/>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 </w:t>
            </w:r>
            <w:r w:rsidR="00F62D99">
              <w:rPr>
                <w:rFonts w:ascii="Times New Roman" w:hAnsi="Times New Roman" w:cs="Times New Roman"/>
                <w:sz w:val="24"/>
                <w:szCs w:val="24"/>
                <w:lang w:eastAsia="ru-RU"/>
              </w:rPr>
              <w:t xml:space="preserve">04.07.2024 </w:t>
            </w:r>
            <w:r>
              <w:rPr>
                <w:rFonts w:ascii="Times New Roman" w:hAnsi="Times New Roman" w:cs="Times New Roman"/>
                <w:sz w:val="24"/>
                <w:szCs w:val="24"/>
                <w:lang w:eastAsia="ru-RU"/>
              </w:rPr>
              <w:t xml:space="preserve">№ </w:t>
            </w:r>
            <w:r w:rsidR="00F62D99">
              <w:rPr>
                <w:rFonts w:ascii="Times New Roman" w:hAnsi="Times New Roman" w:cs="Times New Roman"/>
                <w:sz w:val="24"/>
                <w:szCs w:val="24"/>
                <w:lang w:eastAsia="ru-RU"/>
              </w:rPr>
              <w:t>25</w:t>
            </w:r>
          </w:p>
          <w:p w14:paraId="71B92F32" w14:textId="77777777" w:rsidR="00EE73A0" w:rsidRDefault="00EE73A0">
            <w:pPr>
              <w:widowControl w:val="0"/>
              <w:tabs>
                <w:tab w:val="left" w:pos="4343"/>
                <w:tab w:val="left" w:pos="5103"/>
              </w:tabs>
              <w:spacing w:after="0" w:line="240" w:lineRule="auto"/>
              <w:rPr>
                <w:rFonts w:ascii="Times New Roman" w:hAnsi="Times New Roman" w:cs="Times New Roman"/>
                <w:sz w:val="24"/>
                <w:szCs w:val="24"/>
                <w:lang w:eastAsia="ru-RU"/>
              </w:rPr>
            </w:pPr>
          </w:p>
        </w:tc>
      </w:tr>
    </w:tbl>
    <w:p w14:paraId="0D096F8A" w14:textId="77777777" w:rsidR="00EE73A0" w:rsidRDefault="00000000">
      <w:pPr>
        <w:widowControl w:val="0"/>
        <w:tabs>
          <w:tab w:val="left" w:pos="4343"/>
          <w:tab w:val="left" w:pos="5103"/>
        </w:tabs>
        <w:spacing w:after="0" w:line="240" w:lineRule="auto"/>
        <w:ind w:left="5103"/>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14:paraId="3E08C013" w14:textId="77777777" w:rsidR="00EE73A0" w:rsidRDefault="00EE73A0">
      <w:pPr>
        <w:spacing w:after="0" w:line="240" w:lineRule="auto"/>
        <w:ind w:left="5245"/>
        <w:jc w:val="center"/>
        <w:rPr>
          <w:rFonts w:ascii="Times New Roman" w:hAnsi="Times New Roman" w:cs="Times New Roman"/>
          <w:sz w:val="24"/>
          <w:szCs w:val="24"/>
          <w:lang w:eastAsia="ru-RU"/>
        </w:rPr>
      </w:pPr>
    </w:p>
    <w:p w14:paraId="70BD628E"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2C7AD0A2"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7EA291D1"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3DC0FD41"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2FC08A0B"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087CA343"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308FFDF5"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1F0E77D2"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091788A3"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66E1846B"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74A1E757" w14:textId="77777777" w:rsidR="00EE73A0" w:rsidRDefault="00EE73A0">
      <w:pPr>
        <w:widowControl w:val="0"/>
        <w:spacing w:after="0" w:line="240" w:lineRule="auto"/>
        <w:ind w:firstLine="540"/>
        <w:jc w:val="right"/>
        <w:rPr>
          <w:rFonts w:ascii="Times New Roman" w:hAnsi="Times New Roman" w:cs="Times New Roman"/>
          <w:sz w:val="24"/>
          <w:szCs w:val="24"/>
          <w:lang w:eastAsia="ru-RU"/>
        </w:rPr>
      </w:pPr>
    </w:p>
    <w:p w14:paraId="0234F915" w14:textId="77777777" w:rsidR="00EE73A0" w:rsidRDefault="00000000">
      <w:pPr>
        <w:widowControl w:val="0"/>
        <w:spacing w:after="0" w:line="240" w:lineRule="auto"/>
        <w:ind w:firstLine="540"/>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АУКЦИОННАЯ ДОКУМЕНТАЦИЯ</w:t>
      </w:r>
    </w:p>
    <w:p w14:paraId="2E94D59E" w14:textId="77777777" w:rsidR="004738D3" w:rsidRDefault="00000000" w:rsidP="004738D3">
      <w:pPr>
        <w:widowControl w:val="0"/>
        <w:spacing w:after="0" w:line="240" w:lineRule="auto"/>
        <w:ind w:firstLine="540"/>
        <w:jc w:val="center"/>
        <w:rPr>
          <w:rFonts w:ascii="Times New Roman" w:hAnsi="Times New Roman" w:cs="Times New Roman"/>
          <w:b/>
          <w:bCs/>
          <w:color w:val="000000"/>
          <w:sz w:val="28"/>
          <w:szCs w:val="28"/>
          <w:lang w:eastAsia="ru-RU"/>
        </w:rPr>
      </w:pPr>
      <w:r>
        <w:rPr>
          <w:rFonts w:ascii="Times New Roman" w:hAnsi="Times New Roman" w:cs="Times New Roman"/>
          <w:b/>
          <w:bCs/>
          <w:sz w:val="28"/>
          <w:szCs w:val="28"/>
        </w:rPr>
        <w:t xml:space="preserve">по проведению открытого аукциона в электронной форме на право заключения договора арены муниципального имущества, Смидовичского муниципального района расположенного по адресу: </w:t>
      </w:r>
      <w:r>
        <w:rPr>
          <w:rFonts w:ascii="Times New Roman" w:hAnsi="Times New Roman" w:cs="Times New Roman"/>
          <w:b/>
          <w:bCs/>
          <w:sz w:val="28"/>
          <w:szCs w:val="28"/>
          <w:lang w:eastAsia="ru-RU"/>
        </w:rPr>
        <w:t xml:space="preserve">Еврейская автономная область, Смидовичский район, </w:t>
      </w:r>
      <w:r w:rsidR="004738D3" w:rsidRPr="004738D3">
        <w:rPr>
          <w:rFonts w:ascii="Times New Roman" w:hAnsi="Times New Roman" w:cs="Times New Roman"/>
          <w:b/>
          <w:bCs/>
          <w:color w:val="000000"/>
          <w:sz w:val="28"/>
          <w:szCs w:val="28"/>
          <w:lang w:eastAsia="ru-RU"/>
        </w:rPr>
        <w:t>пос.</w:t>
      </w:r>
      <w:r w:rsidR="004738D3">
        <w:rPr>
          <w:rFonts w:ascii="Times New Roman" w:hAnsi="Times New Roman" w:cs="Times New Roman"/>
          <w:b/>
          <w:bCs/>
          <w:color w:val="000000"/>
          <w:sz w:val="28"/>
          <w:szCs w:val="28"/>
          <w:lang w:eastAsia="ru-RU"/>
        </w:rPr>
        <w:t xml:space="preserve"> </w:t>
      </w:r>
      <w:proofErr w:type="gramStart"/>
      <w:r w:rsidR="004738D3" w:rsidRPr="004738D3">
        <w:rPr>
          <w:rFonts w:ascii="Times New Roman" w:hAnsi="Times New Roman" w:cs="Times New Roman"/>
          <w:b/>
          <w:bCs/>
          <w:color w:val="000000"/>
          <w:sz w:val="28"/>
          <w:szCs w:val="28"/>
          <w:lang w:eastAsia="ru-RU"/>
        </w:rPr>
        <w:t xml:space="preserve">Николаевка,   </w:t>
      </w:r>
      <w:proofErr w:type="gramEnd"/>
      <w:r w:rsidR="004738D3" w:rsidRPr="004738D3">
        <w:rPr>
          <w:rFonts w:ascii="Times New Roman" w:hAnsi="Times New Roman" w:cs="Times New Roman"/>
          <w:b/>
          <w:bCs/>
          <w:color w:val="000000"/>
          <w:sz w:val="28"/>
          <w:szCs w:val="28"/>
          <w:lang w:eastAsia="ru-RU"/>
        </w:rPr>
        <w:t xml:space="preserve"> ул. Комсомольская, </w:t>
      </w:r>
    </w:p>
    <w:p w14:paraId="69442A2B" w14:textId="23C3EE2C" w:rsidR="00EE73A0" w:rsidRPr="004738D3" w:rsidRDefault="004738D3" w:rsidP="004738D3">
      <w:pPr>
        <w:widowControl w:val="0"/>
        <w:spacing w:after="0" w:line="240" w:lineRule="auto"/>
        <w:ind w:firstLine="540"/>
        <w:jc w:val="center"/>
        <w:rPr>
          <w:rFonts w:ascii="Times New Roman" w:hAnsi="Times New Roman" w:cs="Times New Roman"/>
          <w:b/>
          <w:bCs/>
          <w:sz w:val="28"/>
          <w:szCs w:val="28"/>
          <w:lang w:eastAsia="ru-RU"/>
        </w:rPr>
      </w:pPr>
      <w:r w:rsidRPr="004738D3">
        <w:rPr>
          <w:rFonts w:ascii="Times New Roman" w:hAnsi="Times New Roman" w:cs="Times New Roman"/>
          <w:b/>
          <w:bCs/>
          <w:color w:val="000000"/>
          <w:sz w:val="28"/>
          <w:szCs w:val="28"/>
          <w:lang w:eastAsia="ru-RU"/>
        </w:rPr>
        <w:t>д. 19, помещение 8</w:t>
      </w:r>
      <w:r>
        <w:rPr>
          <w:rFonts w:ascii="Times New Roman" w:hAnsi="Times New Roman" w:cs="Times New Roman"/>
          <w:b/>
          <w:bCs/>
          <w:color w:val="000000"/>
          <w:sz w:val="28"/>
          <w:szCs w:val="28"/>
          <w:lang w:eastAsia="ru-RU"/>
        </w:rPr>
        <w:t>.</w:t>
      </w:r>
    </w:p>
    <w:p w14:paraId="7712AE33" w14:textId="77777777" w:rsidR="00EE73A0" w:rsidRPr="004738D3" w:rsidRDefault="00EE73A0">
      <w:pPr>
        <w:widowControl w:val="0"/>
        <w:spacing w:after="0" w:line="240" w:lineRule="auto"/>
        <w:ind w:firstLine="540"/>
        <w:jc w:val="center"/>
        <w:rPr>
          <w:rFonts w:ascii="Times New Roman" w:hAnsi="Times New Roman" w:cs="Times New Roman"/>
          <w:b/>
          <w:bCs/>
          <w:sz w:val="28"/>
          <w:szCs w:val="28"/>
          <w:lang w:eastAsia="ru-RU"/>
        </w:rPr>
      </w:pPr>
    </w:p>
    <w:p w14:paraId="22B1E107"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D127ED2"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6997F762"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05FA542E"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6F7C1990"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06ED93A4"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6345A476"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01C33151"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384799DD"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2DE677EC"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7D9371E5"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C85643E"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4463505A"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310E5E85"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0F4CD548"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19EF124"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995BE95"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20BD1F11"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25D86DA"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290B0B19"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27B596E0"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7C69CC37"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01CC46B5"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4C13073"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526C6313"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2321C2B2"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6136E4A1" w14:textId="77777777" w:rsidR="00EE73A0" w:rsidRDefault="00EE73A0">
      <w:pPr>
        <w:widowControl w:val="0"/>
        <w:spacing w:after="0" w:line="240" w:lineRule="auto"/>
        <w:ind w:firstLine="540"/>
        <w:jc w:val="center"/>
        <w:rPr>
          <w:rFonts w:ascii="Times New Roman" w:hAnsi="Times New Roman" w:cs="Times New Roman"/>
          <w:sz w:val="24"/>
          <w:szCs w:val="24"/>
          <w:lang w:eastAsia="ru-RU"/>
        </w:rPr>
      </w:pPr>
    </w:p>
    <w:p w14:paraId="11EDD6A6" w14:textId="6F40ED1E" w:rsidR="00EE73A0" w:rsidRDefault="00000000">
      <w:pPr>
        <w:widowControl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Смидович 202</w:t>
      </w:r>
      <w:r w:rsidR="00D5413D">
        <w:rPr>
          <w:rFonts w:ascii="Times New Roman" w:hAnsi="Times New Roman" w:cs="Times New Roman"/>
          <w:sz w:val="24"/>
          <w:szCs w:val="24"/>
          <w:lang w:eastAsia="ru-RU"/>
        </w:rPr>
        <w:t>4</w:t>
      </w:r>
      <w:r>
        <w:rPr>
          <w:rFonts w:ascii="Times New Roman" w:hAnsi="Times New Roman" w:cs="Times New Roman"/>
          <w:sz w:val="24"/>
          <w:szCs w:val="24"/>
          <w:lang w:eastAsia="ru-RU"/>
        </w:rPr>
        <w:t>г.</w:t>
      </w:r>
    </w:p>
    <w:p w14:paraId="567A23BF" w14:textId="77777777" w:rsidR="00087056" w:rsidRPr="00652E4B" w:rsidRDefault="00000000" w:rsidP="00087056">
      <w:pPr>
        <w:keepNext/>
        <w:keepLines/>
        <w:spacing w:after="0" w:line="240" w:lineRule="auto"/>
        <w:rPr>
          <w:rFonts w:ascii="Times New Roman" w:hAnsi="Times New Roman" w:cs="Times New Roman"/>
          <w:sz w:val="28"/>
          <w:szCs w:val="28"/>
        </w:rPr>
      </w:pPr>
      <w:r>
        <w:rPr>
          <w:rFonts w:ascii="Times New Roman" w:hAnsi="Times New Roman" w:cs="Times New Roman"/>
          <w:sz w:val="24"/>
          <w:szCs w:val="24"/>
        </w:rPr>
        <w:br w:type="page"/>
      </w:r>
      <w:r w:rsidR="00087056">
        <w:rPr>
          <w:rFonts w:ascii="Times New Roman" w:hAnsi="Times New Roman" w:cs="Times New Roman"/>
          <w:sz w:val="28"/>
          <w:szCs w:val="28"/>
        </w:rPr>
        <w:lastRenderedPageBreak/>
        <w:t>ОГЛАВЛЕНИЕ:</w:t>
      </w:r>
    </w:p>
    <w:tbl>
      <w:tblPr>
        <w:tblW w:w="0" w:type="auto"/>
        <w:tblInd w:w="-106" w:type="dxa"/>
        <w:tblLook w:val="00A0" w:firstRow="1" w:lastRow="0" w:firstColumn="1" w:lastColumn="0" w:noHBand="0" w:noVBand="0"/>
      </w:tblPr>
      <w:tblGrid>
        <w:gridCol w:w="8330"/>
        <w:gridCol w:w="1136"/>
      </w:tblGrid>
      <w:tr w:rsidR="00087056" w:rsidRPr="00652E4B" w14:paraId="54E800D8" w14:textId="77777777" w:rsidTr="00850119">
        <w:tc>
          <w:tcPr>
            <w:tcW w:w="8330" w:type="dxa"/>
          </w:tcPr>
          <w:p w14:paraId="26BA437C" w14:textId="77777777" w:rsidR="00087056" w:rsidRPr="00652E4B" w:rsidRDefault="00087056" w:rsidP="00850119">
            <w:pPr>
              <w:widowControl w:val="0"/>
              <w:spacing w:after="0" w:line="240" w:lineRule="auto"/>
              <w:rPr>
                <w:rFonts w:ascii="Times New Roman" w:hAnsi="Times New Roman" w:cs="Times New Roman"/>
                <w:sz w:val="28"/>
                <w:szCs w:val="28"/>
              </w:rPr>
            </w:pPr>
          </w:p>
          <w:p w14:paraId="52BBB181" w14:textId="77777777" w:rsidR="00087056" w:rsidRPr="00652E4B" w:rsidRDefault="00000000" w:rsidP="00850119">
            <w:pPr>
              <w:widowControl w:val="0"/>
              <w:spacing w:after="0" w:line="240" w:lineRule="auto"/>
              <w:rPr>
                <w:rFonts w:ascii="Times New Roman" w:hAnsi="Times New Roman" w:cs="Times New Roman"/>
                <w:sz w:val="28"/>
                <w:szCs w:val="28"/>
              </w:rPr>
            </w:pPr>
            <w:hyperlink w:anchor="_Toc331609702" w:tooltip="#_Toc331609702" w:history="1">
              <w:r w:rsidR="00087056" w:rsidRPr="00652E4B">
                <w:rPr>
                  <w:rFonts w:ascii="Times New Roman" w:hAnsi="Times New Roman" w:cs="Times New Roman"/>
                  <w:sz w:val="28"/>
                  <w:szCs w:val="28"/>
                </w:rPr>
                <w:t>1</w:t>
              </w:r>
              <w:r w:rsidR="00087056" w:rsidRPr="00652E4B">
                <w:rPr>
                  <w:rFonts w:ascii="Times New Roman" w:hAnsi="Times New Roman" w:cs="Times New Roman"/>
                  <w:sz w:val="28"/>
                  <w:szCs w:val="28"/>
                  <w:lang w:eastAsia="ru-RU"/>
                </w:rPr>
                <w:t>. Общие сведения об аукционе</w:t>
              </w:r>
            </w:hyperlink>
          </w:p>
        </w:tc>
        <w:tc>
          <w:tcPr>
            <w:tcW w:w="1136" w:type="dxa"/>
          </w:tcPr>
          <w:p w14:paraId="05958A51" w14:textId="77777777" w:rsidR="00087056" w:rsidRPr="00652E4B" w:rsidRDefault="00087056" w:rsidP="00850119">
            <w:pPr>
              <w:widowControl w:val="0"/>
              <w:spacing w:after="0" w:line="240" w:lineRule="auto"/>
              <w:jc w:val="center"/>
              <w:rPr>
                <w:rFonts w:ascii="Times New Roman" w:hAnsi="Times New Roman" w:cs="Times New Roman"/>
                <w:sz w:val="28"/>
                <w:szCs w:val="28"/>
              </w:rPr>
            </w:pPr>
          </w:p>
        </w:tc>
      </w:tr>
      <w:tr w:rsidR="00087056" w:rsidRPr="00652E4B" w14:paraId="42BF137F" w14:textId="77777777" w:rsidTr="00850119">
        <w:tc>
          <w:tcPr>
            <w:tcW w:w="8330" w:type="dxa"/>
          </w:tcPr>
          <w:p w14:paraId="637539E1" w14:textId="77777777" w:rsidR="00087056" w:rsidRPr="00652E4B" w:rsidRDefault="00087056" w:rsidP="00850119">
            <w:pPr>
              <w:pStyle w:val="2"/>
              <w:spacing w:before="0"/>
              <w:rPr>
                <w:rFonts w:ascii="Times New Roman" w:hAnsi="Times New Roman" w:cs="Times New Roman"/>
                <w:b w:val="0"/>
                <w:bCs w:val="0"/>
              </w:rPr>
            </w:pPr>
            <w:proofErr w:type="gramStart"/>
            <w:r w:rsidRPr="00652E4B">
              <w:rPr>
                <w:rFonts w:ascii="Times New Roman" w:hAnsi="Times New Roman" w:cs="Times New Roman"/>
                <w:b w:val="0"/>
                <w:bCs w:val="0"/>
              </w:rPr>
              <w:t>2 .</w:t>
            </w:r>
            <w:proofErr w:type="gramEnd"/>
            <w:r w:rsidRPr="00652E4B">
              <w:rPr>
                <w:rFonts w:ascii="Times New Roman" w:hAnsi="Times New Roman" w:cs="Times New Roman"/>
                <w:b w:val="0"/>
                <w:bCs w:val="0"/>
              </w:rPr>
              <w:t xml:space="preserve"> Информационное сообщение</w:t>
            </w:r>
          </w:p>
          <w:p w14:paraId="233A5DA8" w14:textId="77777777" w:rsidR="00087056" w:rsidRPr="00652E4B" w:rsidRDefault="00087056" w:rsidP="00850119">
            <w:pPr>
              <w:pStyle w:val="2"/>
              <w:spacing w:before="0"/>
              <w:rPr>
                <w:rFonts w:ascii="Times New Roman" w:hAnsi="Times New Roman" w:cs="Times New Roman"/>
                <w:b w:val="0"/>
                <w:bCs w:val="0"/>
              </w:rPr>
            </w:pPr>
            <w:r w:rsidRPr="00652E4B">
              <w:rPr>
                <w:rFonts w:ascii="Times New Roman" w:hAnsi="Times New Roman" w:cs="Times New Roman"/>
                <w:b w:val="0"/>
                <w:bCs w:val="0"/>
              </w:rPr>
              <w:t>сведения об имуществе, выставленном на аукцион</w:t>
            </w:r>
          </w:p>
          <w:p w14:paraId="1127C59C"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3. Перечень представляемых участниками аукциона документов и требования к их оформлению</w:t>
            </w:r>
          </w:p>
          <w:p w14:paraId="3DD4A167"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4. Порядок внесения задатка участниками аукциона и возврат ими задатка:</w:t>
            </w:r>
          </w:p>
          <w:p w14:paraId="2140BAF2"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5. Условия допуска к участию в аукционе</w:t>
            </w:r>
          </w:p>
          <w:p w14:paraId="4B50972D"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 xml:space="preserve">6. Порядок предоставления участникам аукциона </w:t>
            </w:r>
          </w:p>
          <w:p w14:paraId="6DC47B34"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разъяснений положений Аукционной документации</w:t>
            </w:r>
          </w:p>
          <w:p w14:paraId="25B75C46" w14:textId="77777777" w:rsidR="00087056" w:rsidRPr="00652E4B" w:rsidRDefault="00087056" w:rsidP="00850119">
            <w:pPr>
              <w:pStyle w:val="2"/>
              <w:rPr>
                <w:rFonts w:ascii="Times New Roman" w:hAnsi="Times New Roman" w:cs="Times New Roman"/>
                <w:b w:val="0"/>
                <w:bCs w:val="0"/>
                <w:lang w:eastAsia="en-US"/>
              </w:rPr>
            </w:pPr>
            <w:r w:rsidRPr="00652E4B">
              <w:rPr>
                <w:rFonts w:ascii="Times New Roman" w:hAnsi="Times New Roman" w:cs="Times New Roman"/>
                <w:b w:val="0"/>
                <w:bCs w:val="0"/>
                <w:lang w:eastAsia="en-US"/>
              </w:rPr>
              <w:t>7. Изменение аукционной документации, отмена аукциона</w:t>
            </w:r>
          </w:p>
          <w:p w14:paraId="065BAFF1"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8. Подача, изменение, отзыв заявки на участие в аукционе</w:t>
            </w:r>
          </w:p>
          <w:p w14:paraId="0679611C" w14:textId="77777777" w:rsidR="00087056" w:rsidRPr="00652E4B" w:rsidRDefault="00087056" w:rsidP="00850119">
            <w:pPr>
              <w:pStyle w:val="2"/>
              <w:rPr>
                <w:rFonts w:ascii="Times New Roman" w:eastAsia="Calibri" w:hAnsi="Times New Roman" w:cs="Times New Roman"/>
                <w:b w:val="0"/>
                <w:bCs w:val="0"/>
              </w:rPr>
            </w:pPr>
            <w:r w:rsidRPr="00652E4B">
              <w:rPr>
                <w:rFonts w:ascii="Times New Roman" w:eastAsia="Calibri" w:hAnsi="Times New Roman" w:cs="Times New Roman"/>
                <w:b w:val="0"/>
                <w:bCs w:val="0"/>
              </w:rPr>
              <w:t>9. Рассмотрение заявок</w:t>
            </w:r>
          </w:p>
          <w:p w14:paraId="798F1741"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10. Порядок проведения аукциона</w:t>
            </w:r>
          </w:p>
          <w:p w14:paraId="017C1FA3" w14:textId="77777777" w:rsidR="00087056" w:rsidRPr="00652E4B" w:rsidRDefault="00087056" w:rsidP="00850119">
            <w:pPr>
              <w:pStyle w:val="2"/>
              <w:rPr>
                <w:rFonts w:ascii="Times New Roman" w:eastAsia="Arial Unicode MS" w:hAnsi="Times New Roman" w:cs="Times New Roman"/>
                <w:b w:val="0"/>
                <w:bCs w:val="0"/>
                <w:highlight w:val="green"/>
              </w:rPr>
            </w:pPr>
            <w:r w:rsidRPr="00652E4B">
              <w:rPr>
                <w:rFonts w:ascii="Times New Roman" w:eastAsia="Calibri" w:hAnsi="Times New Roman" w:cs="Times New Roman"/>
                <w:b w:val="0"/>
                <w:bCs w:val="0"/>
              </w:rPr>
              <w:t xml:space="preserve">11. Заключение договора аренды </w:t>
            </w:r>
            <w:r w:rsidRPr="00652E4B">
              <w:rPr>
                <w:rFonts w:ascii="Times New Roman" w:hAnsi="Times New Roman" w:cs="Times New Roman"/>
                <w:b w:val="0"/>
                <w:bCs w:val="0"/>
              </w:rPr>
              <w:t xml:space="preserve">муниципального имущества </w:t>
            </w:r>
            <w:r w:rsidRPr="00652E4B">
              <w:rPr>
                <w:rFonts w:ascii="Times New Roman" w:eastAsia="Calibri" w:hAnsi="Times New Roman" w:cs="Times New Roman"/>
                <w:b w:val="0"/>
                <w:bCs w:val="0"/>
              </w:rPr>
              <w:t>по итогам проведения аукциона</w:t>
            </w:r>
          </w:p>
          <w:p w14:paraId="11D66FFB" w14:textId="77777777" w:rsidR="00087056" w:rsidRPr="00652E4B" w:rsidRDefault="00087056" w:rsidP="00850119">
            <w:pPr>
              <w:pStyle w:val="2"/>
              <w:rPr>
                <w:rFonts w:ascii="Times New Roman" w:hAnsi="Times New Roman" w:cs="Times New Roman"/>
                <w:b w:val="0"/>
                <w:bCs w:val="0"/>
              </w:rPr>
            </w:pPr>
            <w:r w:rsidRPr="00652E4B">
              <w:rPr>
                <w:rFonts w:ascii="Times New Roman" w:hAnsi="Times New Roman" w:cs="Times New Roman"/>
                <w:b w:val="0"/>
                <w:bCs w:val="0"/>
              </w:rPr>
              <w:t>12. Последствия признания аукциона несостоявшимся</w:t>
            </w:r>
          </w:p>
          <w:p w14:paraId="6A92B9C3" w14:textId="77777777" w:rsidR="00087056" w:rsidRPr="00652E4B" w:rsidRDefault="00087056" w:rsidP="00850119">
            <w:pPr>
              <w:widowControl w:val="0"/>
              <w:spacing w:after="0" w:line="240" w:lineRule="auto"/>
              <w:rPr>
                <w:rFonts w:ascii="Times New Roman" w:hAnsi="Times New Roman" w:cs="Times New Roman"/>
                <w:sz w:val="28"/>
                <w:szCs w:val="28"/>
              </w:rPr>
            </w:pPr>
          </w:p>
        </w:tc>
        <w:tc>
          <w:tcPr>
            <w:tcW w:w="1136" w:type="dxa"/>
          </w:tcPr>
          <w:p w14:paraId="19ED616B" w14:textId="77777777" w:rsidR="00087056" w:rsidRPr="00652E4B" w:rsidRDefault="00087056" w:rsidP="00850119">
            <w:pPr>
              <w:widowControl w:val="0"/>
              <w:spacing w:after="0" w:line="240" w:lineRule="auto"/>
              <w:jc w:val="center"/>
              <w:rPr>
                <w:rFonts w:ascii="Times New Roman" w:hAnsi="Times New Roman" w:cs="Times New Roman"/>
                <w:sz w:val="28"/>
                <w:szCs w:val="28"/>
              </w:rPr>
            </w:pPr>
          </w:p>
        </w:tc>
      </w:tr>
      <w:tr w:rsidR="00087056" w14:paraId="0619F91C" w14:textId="77777777" w:rsidTr="00850119">
        <w:tc>
          <w:tcPr>
            <w:tcW w:w="8330" w:type="dxa"/>
          </w:tcPr>
          <w:p w14:paraId="375BCFDF" w14:textId="77777777" w:rsidR="00087056" w:rsidRDefault="00087056" w:rsidP="00850119">
            <w:pPr>
              <w:widowControl w:val="0"/>
              <w:spacing w:after="0" w:line="240" w:lineRule="auto"/>
              <w:rPr>
                <w:rFonts w:ascii="Times New Roman" w:hAnsi="Times New Roman" w:cs="Times New Roman"/>
                <w:sz w:val="24"/>
                <w:szCs w:val="24"/>
              </w:rPr>
            </w:pPr>
          </w:p>
        </w:tc>
        <w:tc>
          <w:tcPr>
            <w:tcW w:w="1136" w:type="dxa"/>
          </w:tcPr>
          <w:p w14:paraId="58426498" w14:textId="77777777" w:rsidR="00087056" w:rsidRDefault="00087056" w:rsidP="00850119">
            <w:pPr>
              <w:widowControl w:val="0"/>
              <w:spacing w:after="0" w:line="240" w:lineRule="auto"/>
              <w:jc w:val="center"/>
              <w:rPr>
                <w:rFonts w:ascii="Times New Roman" w:hAnsi="Times New Roman" w:cs="Times New Roman"/>
                <w:sz w:val="24"/>
                <w:szCs w:val="24"/>
              </w:rPr>
            </w:pPr>
          </w:p>
        </w:tc>
      </w:tr>
      <w:tr w:rsidR="00087056" w14:paraId="1D98A7D8" w14:textId="77777777" w:rsidTr="00850119">
        <w:tc>
          <w:tcPr>
            <w:tcW w:w="8330" w:type="dxa"/>
          </w:tcPr>
          <w:p w14:paraId="2D764B24" w14:textId="77777777" w:rsidR="00087056" w:rsidRDefault="00087056" w:rsidP="00850119">
            <w:pPr>
              <w:widowControl w:val="0"/>
              <w:spacing w:after="0" w:line="240" w:lineRule="auto"/>
              <w:rPr>
                <w:rFonts w:ascii="Times New Roman" w:hAnsi="Times New Roman" w:cs="Times New Roman"/>
                <w:sz w:val="24"/>
                <w:szCs w:val="24"/>
              </w:rPr>
            </w:pPr>
          </w:p>
        </w:tc>
        <w:tc>
          <w:tcPr>
            <w:tcW w:w="1136" w:type="dxa"/>
          </w:tcPr>
          <w:p w14:paraId="2E2D5EC0" w14:textId="77777777" w:rsidR="00087056" w:rsidRDefault="00087056" w:rsidP="00850119">
            <w:pPr>
              <w:widowControl w:val="0"/>
              <w:spacing w:after="0" w:line="240" w:lineRule="auto"/>
              <w:jc w:val="center"/>
              <w:rPr>
                <w:rFonts w:ascii="Times New Roman" w:hAnsi="Times New Roman" w:cs="Times New Roman"/>
                <w:sz w:val="24"/>
                <w:szCs w:val="24"/>
              </w:rPr>
            </w:pPr>
          </w:p>
        </w:tc>
      </w:tr>
      <w:tr w:rsidR="00087056" w14:paraId="51F203F1" w14:textId="77777777" w:rsidTr="00850119">
        <w:tc>
          <w:tcPr>
            <w:tcW w:w="8330" w:type="dxa"/>
          </w:tcPr>
          <w:p w14:paraId="381EF4D7" w14:textId="4844BE54" w:rsidR="00087056" w:rsidRPr="00481EC5" w:rsidRDefault="00000000" w:rsidP="00850119">
            <w:pPr>
              <w:tabs>
                <w:tab w:val="right" w:leader="dot" w:pos="9344"/>
              </w:tabs>
              <w:spacing w:after="0" w:line="240" w:lineRule="auto"/>
              <w:rPr>
                <w:rFonts w:ascii="Times New Roman" w:hAnsi="Times New Roman" w:cs="Times New Roman"/>
                <w:sz w:val="24"/>
                <w:szCs w:val="24"/>
                <w:lang w:eastAsia="ru-RU"/>
              </w:rPr>
            </w:pPr>
            <w:hyperlink w:anchor="_Toc331609739" w:tooltip="#_Toc331609739" w:history="1">
              <w:r w:rsidR="00087056">
                <w:rPr>
                  <w:rFonts w:ascii="Times New Roman" w:hAnsi="Times New Roman" w:cs="Times New Roman"/>
                  <w:sz w:val="24"/>
                  <w:szCs w:val="24"/>
                  <w:lang w:eastAsia="ru-RU"/>
                </w:rPr>
                <w:t>Приложение № 1</w:t>
              </w:r>
            </w:hyperlink>
          </w:p>
          <w:p w14:paraId="16A3AF0E" w14:textId="77777777" w:rsidR="00087056" w:rsidRDefault="00087056" w:rsidP="00850119">
            <w:pPr>
              <w:tabs>
                <w:tab w:val="right" w:leader="dot" w:pos="9344"/>
              </w:tabs>
              <w:spacing w:after="0" w:line="240" w:lineRule="auto"/>
              <w:rPr>
                <w:rFonts w:ascii="Times New Roman" w:hAnsi="Times New Roman" w:cs="Times New Roman"/>
                <w:sz w:val="24"/>
                <w:szCs w:val="24"/>
                <w:lang w:val="en-US"/>
              </w:rPr>
            </w:pPr>
          </w:p>
        </w:tc>
        <w:tc>
          <w:tcPr>
            <w:tcW w:w="1136" w:type="dxa"/>
          </w:tcPr>
          <w:p w14:paraId="207F627C" w14:textId="77777777" w:rsidR="00087056" w:rsidRDefault="00087056" w:rsidP="00850119">
            <w:pPr>
              <w:widowControl w:val="0"/>
              <w:spacing w:after="0" w:line="240" w:lineRule="auto"/>
              <w:jc w:val="center"/>
              <w:rPr>
                <w:rFonts w:ascii="Times New Roman" w:hAnsi="Times New Roman" w:cs="Times New Roman"/>
                <w:sz w:val="24"/>
                <w:szCs w:val="24"/>
                <w:highlight w:val="yellow"/>
              </w:rPr>
            </w:pPr>
          </w:p>
        </w:tc>
      </w:tr>
      <w:tr w:rsidR="00EE73A0" w14:paraId="28B470DB" w14:textId="77777777">
        <w:tc>
          <w:tcPr>
            <w:tcW w:w="8330" w:type="dxa"/>
          </w:tcPr>
          <w:p w14:paraId="17441B8C" w14:textId="5FCB61E6" w:rsidR="00EE73A0" w:rsidRDefault="00EE73A0">
            <w:pPr>
              <w:widowControl w:val="0"/>
              <w:spacing w:after="0" w:line="240" w:lineRule="auto"/>
              <w:rPr>
                <w:rFonts w:ascii="Times New Roman" w:hAnsi="Times New Roman" w:cs="Times New Roman"/>
                <w:sz w:val="24"/>
                <w:szCs w:val="24"/>
              </w:rPr>
            </w:pPr>
          </w:p>
        </w:tc>
        <w:tc>
          <w:tcPr>
            <w:tcW w:w="1136" w:type="dxa"/>
          </w:tcPr>
          <w:p w14:paraId="2AE184E8" w14:textId="5C23ADB2" w:rsidR="00EE73A0" w:rsidRDefault="00EE73A0">
            <w:pPr>
              <w:widowControl w:val="0"/>
              <w:spacing w:after="0" w:line="240" w:lineRule="auto"/>
              <w:jc w:val="center"/>
              <w:rPr>
                <w:rFonts w:ascii="Times New Roman" w:hAnsi="Times New Roman" w:cs="Times New Roman"/>
                <w:sz w:val="24"/>
                <w:szCs w:val="24"/>
              </w:rPr>
            </w:pPr>
          </w:p>
        </w:tc>
      </w:tr>
      <w:tr w:rsidR="00EE73A0" w14:paraId="5F0E342D" w14:textId="77777777">
        <w:tc>
          <w:tcPr>
            <w:tcW w:w="8330" w:type="dxa"/>
          </w:tcPr>
          <w:p w14:paraId="2D5A3A5B" w14:textId="411102A9" w:rsidR="00EE73A0" w:rsidRDefault="00EE73A0">
            <w:pPr>
              <w:widowControl w:val="0"/>
              <w:spacing w:after="0" w:line="240" w:lineRule="auto"/>
              <w:rPr>
                <w:rFonts w:ascii="Times New Roman" w:hAnsi="Times New Roman" w:cs="Times New Roman"/>
                <w:sz w:val="24"/>
                <w:szCs w:val="24"/>
              </w:rPr>
            </w:pPr>
          </w:p>
        </w:tc>
        <w:tc>
          <w:tcPr>
            <w:tcW w:w="1136" w:type="dxa"/>
          </w:tcPr>
          <w:p w14:paraId="797D82C2" w14:textId="1877A566" w:rsidR="00EE73A0" w:rsidRDefault="00EE73A0">
            <w:pPr>
              <w:widowControl w:val="0"/>
              <w:spacing w:after="0" w:line="240" w:lineRule="auto"/>
              <w:jc w:val="center"/>
              <w:rPr>
                <w:rFonts w:ascii="Times New Roman" w:hAnsi="Times New Roman" w:cs="Times New Roman"/>
                <w:sz w:val="24"/>
                <w:szCs w:val="24"/>
              </w:rPr>
            </w:pPr>
          </w:p>
        </w:tc>
      </w:tr>
      <w:tr w:rsidR="00EE73A0" w14:paraId="024C38B3" w14:textId="77777777">
        <w:tc>
          <w:tcPr>
            <w:tcW w:w="8330" w:type="dxa"/>
          </w:tcPr>
          <w:p w14:paraId="3EF48B2C" w14:textId="458519D2" w:rsidR="00EE73A0" w:rsidRDefault="00EE73A0">
            <w:pPr>
              <w:widowControl w:val="0"/>
              <w:spacing w:after="0" w:line="240" w:lineRule="auto"/>
              <w:rPr>
                <w:rFonts w:ascii="Times New Roman" w:hAnsi="Times New Roman" w:cs="Times New Roman"/>
                <w:sz w:val="24"/>
                <w:szCs w:val="24"/>
              </w:rPr>
            </w:pPr>
          </w:p>
        </w:tc>
        <w:tc>
          <w:tcPr>
            <w:tcW w:w="1136" w:type="dxa"/>
          </w:tcPr>
          <w:p w14:paraId="468BF53E" w14:textId="449FE79C" w:rsidR="00EE73A0" w:rsidRDefault="00EE73A0">
            <w:pPr>
              <w:widowControl w:val="0"/>
              <w:spacing w:after="0" w:line="240" w:lineRule="auto"/>
              <w:jc w:val="center"/>
              <w:rPr>
                <w:rFonts w:ascii="Times New Roman" w:hAnsi="Times New Roman" w:cs="Times New Roman"/>
                <w:sz w:val="24"/>
                <w:szCs w:val="24"/>
              </w:rPr>
            </w:pPr>
          </w:p>
        </w:tc>
      </w:tr>
      <w:tr w:rsidR="00EE73A0" w14:paraId="596A89BB" w14:textId="77777777">
        <w:tc>
          <w:tcPr>
            <w:tcW w:w="8330" w:type="dxa"/>
          </w:tcPr>
          <w:p w14:paraId="4127D117" w14:textId="10E530CA" w:rsidR="00EE73A0" w:rsidRDefault="00EE73A0">
            <w:pPr>
              <w:widowControl w:val="0"/>
              <w:spacing w:after="0" w:line="240" w:lineRule="auto"/>
              <w:rPr>
                <w:rFonts w:ascii="Times New Roman" w:hAnsi="Times New Roman" w:cs="Times New Roman"/>
                <w:sz w:val="24"/>
                <w:szCs w:val="24"/>
              </w:rPr>
            </w:pPr>
          </w:p>
        </w:tc>
        <w:tc>
          <w:tcPr>
            <w:tcW w:w="1136" w:type="dxa"/>
          </w:tcPr>
          <w:p w14:paraId="2F8D43B0" w14:textId="1E3C7870" w:rsidR="00EE73A0" w:rsidRDefault="00EE73A0">
            <w:pPr>
              <w:widowControl w:val="0"/>
              <w:spacing w:after="0" w:line="240" w:lineRule="auto"/>
              <w:jc w:val="center"/>
              <w:rPr>
                <w:rFonts w:ascii="Times New Roman" w:hAnsi="Times New Roman" w:cs="Times New Roman"/>
                <w:sz w:val="24"/>
                <w:szCs w:val="24"/>
              </w:rPr>
            </w:pPr>
          </w:p>
        </w:tc>
      </w:tr>
      <w:tr w:rsidR="00EE73A0" w14:paraId="485D146D" w14:textId="77777777">
        <w:tc>
          <w:tcPr>
            <w:tcW w:w="8330" w:type="dxa"/>
          </w:tcPr>
          <w:p w14:paraId="6732C01F" w14:textId="23FC6616" w:rsidR="00EE73A0" w:rsidRDefault="00EE73A0">
            <w:pPr>
              <w:widowControl w:val="0"/>
              <w:spacing w:after="0" w:line="240" w:lineRule="auto"/>
              <w:rPr>
                <w:rFonts w:ascii="Times New Roman" w:hAnsi="Times New Roman" w:cs="Times New Roman"/>
                <w:sz w:val="24"/>
                <w:szCs w:val="24"/>
              </w:rPr>
            </w:pPr>
          </w:p>
        </w:tc>
        <w:tc>
          <w:tcPr>
            <w:tcW w:w="1136" w:type="dxa"/>
          </w:tcPr>
          <w:p w14:paraId="21014266" w14:textId="438D6F87" w:rsidR="00EE73A0" w:rsidRDefault="00EE73A0">
            <w:pPr>
              <w:widowControl w:val="0"/>
              <w:spacing w:after="0" w:line="240" w:lineRule="auto"/>
              <w:jc w:val="center"/>
              <w:rPr>
                <w:rFonts w:ascii="Times New Roman" w:hAnsi="Times New Roman" w:cs="Times New Roman"/>
                <w:sz w:val="24"/>
                <w:szCs w:val="24"/>
              </w:rPr>
            </w:pPr>
          </w:p>
        </w:tc>
      </w:tr>
      <w:tr w:rsidR="00EE73A0" w14:paraId="104A5895" w14:textId="77777777">
        <w:tc>
          <w:tcPr>
            <w:tcW w:w="8330" w:type="dxa"/>
          </w:tcPr>
          <w:p w14:paraId="16A14D2A" w14:textId="77777777" w:rsidR="00EE73A0" w:rsidRDefault="00EE73A0">
            <w:pPr>
              <w:tabs>
                <w:tab w:val="right" w:leader="dot" w:pos="9344"/>
              </w:tabs>
              <w:spacing w:after="0" w:line="240" w:lineRule="auto"/>
              <w:rPr>
                <w:rFonts w:ascii="Times New Roman" w:hAnsi="Times New Roman" w:cs="Times New Roman"/>
                <w:sz w:val="24"/>
                <w:szCs w:val="24"/>
                <w:lang w:val="en-US"/>
              </w:rPr>
            </w:pPr>
          </w:p>
        </w:tc>
        <w:tc>
          <w:tcPr>
            <w:tcW w:w="1136" w:type="dxa"/>
          </w:tcPr>
          <w:p w14:paraId="4519F7F5" w14:textId="77777777" w:rsidR="00EE73A0" w:rsidRDefault="00EE73A0">
            <w:pPr>
              <w:widowControl w:val="0"/>
              <w:spacing w:after="0" w:line="240" w:lineRule="auto"/>
              <w:jc w:val="center"/>
              <w:rPr>
                <w:rFonts w:ascii="Times New Roman" w:hAnsi="Times New Roman" w:cs="Times New Roman"/>
                <w:sz w:val="24"/>
                <w:szCs w:val="24"/>
                <w:highlight w:val="yellow"/>
              </w:rPr>
            </w:pPr>
          </w:p>
        </w:tc>
      </w:tr>
    </w:tbl>
    <w:p w14:paraId="0F351929" w14:textId="77777777" w:rsidR="00EE73A0" w:rsidRDefault="00EE73A0">
      <w:pPr>
        <w:widowControl w:val="0"/>
        <w:spacing w:after="0" w:line="240" w:lineRule="auto"/>
        <w:rPr>
          <w:rFonts w:ascii="Times New Roman" w:hAnsi="Times New Roman" w:cs="Times New Roman"/>
          <w:sz w:val="24"/>
          <w:szCs w:val="24"/>
          <w:lang w:eastAsia="ru-RU"/>
        </w:rPr>
      </w:pPr>
    </w:p>
    <w:p w14:paraId="0312E2E2" w14:textId="77777777" w:rsidR="00EE73A0" w:rsidRDefault="00EE73A0">
      <w:pPr>
        <w:widowControl w:val="0"/>
        <w:spacing w:after="0" w:line="240" w:lineRule="auto"/>
        <w:rPr>
          <w:rFonts w:ascii="Times New Roman" w:hAnsi="Times New Roman" w:cs="Times New Roman"/>
          <w:sz w:val="24"/>
          <w:szCs w:val="24"/>
          <w:lang w:eastAsia="ru-RU"/>
        </w:rPr>
      </w:pPr>
    </w:p>
    <w:p w14:paraId="0696B94B" w14:textId="77777777" w:rsidR="00EE73A0" w:rsidRDefault="00EE73A0">
      <w:pPr>
        <w:widowControl w:val="0"/>
        <w:spacing w:after="0" w:line="240" w:lineRule="auto"/>
        <w:rPr>
          <w:rFonts w:ascii="Times New Roman" w:hAnsi="Times New Roman" w:cs="Times New Roman"/>
          <w:sz w:val="24"/>
          <w:szCs w:val="24"/>
          <w:lang w:eastAsia="ru-RU"/>
        </w:rPr>
      </w:pPr>
    </w:p>
    <w:p w14:paraId="5F4F26C6" w14:textId="77777777" w:rsidR="00EE73A0" w:rsidRDefault="00EE73A0">
      <w:pPr>
        <w:widowControl w:val="0"/>
        <w:spacing w:after="0" w:line="240" w:lineRule="auto"/>
        <w:rPr>
          <w:rFonts w:ascii="Times New Roman" w:hAnsi="Times New Roman" w:cs="Times New Roman"/>
          <w:sz w:val="24"/>
          <w:szCs w:val="24"/>
          <w:lang w:eastAsia="ru-RU"/>
        </w:rPr>
      </w:pPr>
    </w:p>
    <w:p w14:paraId="7A8F510F" w14:textId="77777777" w:rsidR="00EE73A0" w:rsidRDefault="00EE73A0">
      <w:pPr>
        <w:widowControl w:val="0"/>
        <w:spacing w:after="0" w:line="240" w:lineRule="auto"/>
        <w:rPr>
          <w:rFonts w:ascii="Times New Roman" w:hAnsi="Times New Roman" w:cs="Times New Roman"/>
          <w:sz w:val="24"/>
          <w:szCs w:val="24"/>
          <w:lang w:eastAsia="ru-RU"/>
        </w:rPr>
      </w:pPr>
    </w:p>
    <w:p w14:paraId="6725A6E1" w14:textId="77777777" w:rsidR="00EE73A0" w:rsidRDefault="00EE73A0">
      <w:pPr>
        <w:widowControl w:val="0"/>
        <w:spacing w:after="0" w:line="240" w:lineRule="auto"/>
        <w:rPr>
          <w:rFonts w:ascii="Times New Roman" w:hAnsi="Times New Roman" w:cs="Times New Roman"/>
          <w:sz w:val="24"/>
          <w:szCs w:val="24"/>
          <w:lang w:eastAsia="ru-RU"/>
        </w:rPr>
      </w:pPr>
    </w:p>
    <w:p w14:paraId="2A7FFE73" w14:textId="77777777" w:rsidR="00EE73A0" w:rsidRDefault="00EE73A0">
      <w:pPr>
        <w:widowControl w:val="0"/>
        <w:spacing w:after="0" w:line="240" w:lineRule="auto"/>
        <w:rPr>
          <w:rFonts w:ascii="Times New Roman" w:hAnsi="Times New Roman" w:cs="Times New Roman"/>
          <w:sz w:val="24"/>
          <w:szCs w:val="24"/>
          <w:lang w:eastAsia="ru-RU"/>
        </w:rPr>
      </w:pPr>
    </w:p>
    <w:p w14:paraId="0B514D29" w14:textId="77777777" w:rsidR="00EE73A0" w:rsidRDefault="00EE73A0">
      <w:pPr>
        <w:widowControl w:val="0"/>
        <w:spacing w:after="0" w:line="240" w:lineRule="auto"/>
        <w:rPr>
          <w:rFonts w:ascii="Times New Roman" w:hAnsi="Times New Roman" w:cs="Times New Roman"/>
          <w:sz w:val="24"/>
          <w:szCs w:val="24"/>
          <w:lang w:eastAsia="ru-RU"/>
        </w:rPr>
      </w:pPr>
    </w:p>
    <w:p w14:paraId="4909C708" w14:textId="77777777" w:rsidR="00EE73A0" w:rsidRDefault="00EE73A0">
      <w:pPr>
        <w:widowControl w:val="0"/>
        <w:spacing w:after="0" w:line="240" w:lineRule="auto"/>
        <w:rPr>
          <w:rFonts w:ascii="Times New Roman" w:hAnsi="Times New Roman" w:cs="Times New Roman"/>
          <w:sz w:val="24"/>
          <w:szCs w:val="24"/>
          <w:lang w:eastAsia="ru-RU"/>
        </w:rPr>
      </w:pPr>
    </w:p>
    <w:p w14:paraId="17254D09" w14:textId="77777777" w:rsidR="00EE73A0" w:rsidRDefault="00EE73A0">
      <w:pPr>
        <w:widowControl w:val="0"/>
        <w:spacing w:after="0" w:line="240" w:lineRule="auto"/>
        <w:rPr>
          <w:rFonts w:ascii="Times New Roman" w:hAnsi="Times New Roman" w:cs="Times New Roman"/>
          <w:sz w:val="24"/>
          <w:szCs w:val="24"/>
          <w:lang w:eastAsia="ru-RU"/>
        </w:rPr>
      </w:pPr>
    </w:p>
    <w:p w14:paraId="0D08FE8E" w14:textId="77777777" w:rsidR="00EE73A0" w:rsidRDefault="00EE73A0">
      <w:pPr>
        <w:widowControl w:val="0"/>
        <w:spacing w:after="0" w:line="240" w:lineRule="auto"/>
        <w:rPr>
          <w:rFonts w:ascii="Times New Roman" w:hAnsi="Times New Roman" w:cs="Times New Roman"/>
          <w:sz w:val="24"/>
          <w:szCs w:val="24"/>
          <w:lang w:eastAsia="ru-RU"/>
        </w:rPr>
      </w:pPr>
    </w:p>
    <w:p w14:paraId="2D1A4E7A" w14:textId="77777777" w:rsidR="00EE73A0" w:rsidRDefault="00EE73A0">
      <w:pPr>
        <w:widowControl w:val="0"/>
        <w:spacing w:after="0" w:line="240" w:lineRule="auto"/>
        <w:rPr>
          <w:rFonts w:ascii="Times New Roman" w:hAnsi="Times New Roman" w:cs="Times New Roman"/>
          <w:sz w:val="24"/>
          <w:szCs w:val="24"/>
          <w:lang w:eastAsia="ru-RU"/>
        </w:rPr>
      </w:pPr>
    </w:p>
    <w:p w14:paraId="5CEF8945" w14:textId="67EA746E" w:rsidR="00EE73A0" w:rsidRDefault="00000000">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p>
    <w:p w14:paraId="6C721632" w14:textId="77777777" w:rsidR="00EE73A0" w:rsidRDefault="00EE73A0">
      <w:pPr>
        <w:ind w:firstLine="709"/>
        <w:jc w:val="both"/>
        <w:rPr>
          <w:rFonts w:ascii="Times New Roman" w:hAnsi="Times New Roman" w:cs="Times New Roman"/>
          <w:b/>
          <w:bCs/>
          <w:color w:val="000000"/>
          <w:sz w:val="24"/>
          <w:szCs w:val="24"/>
        </w:rPr>
      </w:pPr>
    </w:p>
    <w:p w14:paraId="6FCA7F36" w14:textId="77777777" w:rsidR="00EE73A0" w:rsidRDefault="00EE73A0">
      <w:pPr>
        <w:ind w:firstLine="709"/>
        <w:jc w:val="both"/>
        <w:rPr>
          <w:rFonts w:ascii="Times New Roman" w:hAnsi="Times New Roman" w:cs="Times New Roman"/>
          <w:b/>
          <w:bCs/>
          <w:color w:val="000000"/>
          <w:sz w:val="24"/>
          <w:szCs w:val="24"/>
        </w:rPr>
      </w:pPr>
    </w:p>
    <w:p w14:paraId="467F2EFB" w14:textId="77777777" w:rsidR="00EE73A0" w:rsidRDefault="00000000">
      <w:pPr>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1.Общая информация</w:t>
      </w:r>
    </w:p>
    <w:p w14:paraId="183A3079" w14:textId="77777777" w:rsidR="00EE73A0" w:rsidRDefault="00EE73A0">
      <w:pPr>
        <w:ind w:firstLine="709"/>
        <w:jc w:val="both"/>
        <w:rPr>
          <w:rFonts w:ascii="Times New Roman" w:hAnsi="Times New Roman" w:cs="Times New Roman"/>
          <w:b/>
          <w:bCs/>
          <w:color w:val="000000"/>
          <w:sz w:val="24"/>
          <w:szCs w:val="24"/>
        </w:rPr>
      </w:pPr>
    </w:p>
    <w:p w14:paraId="0B624AE8" w14:textId="77777777" w:rsidR="00EE73A0" w:rsidRDefault="00000000">
      <w:pPr>
        <w:ind w:firstLine="709"/>
        <w:jc w:val="both"/>
        <w:rPr>
          <w:rFonts w:ascii="Times New Roman" w:hAnsi="Times New Roman" w:cs="Times New Roman"/>
          <w:color w:val="000000"/>
          <w:sz w:val="24"/>
          <w:szCs w:val="24"/>
        </w:rPr>
      </w:pPr>
      <w:r>
        <w:rPr>
          <w:rFonts w:ascii="Times New Roman" w:hAnsi="Times New Roman" w:cs="Times New Roman"/>
          <w:b/>
          <w:bCs/>
          <w:color w:val="000000"/>
          <w:sz w:val="24"/>
          <w:szCs w:val="24"/>
        </w:rPr>
        <w:t>Законодательное регулирование</w:t>
      </w:r>
    </w:p>
    <w:p w14:paraId="54E05B8E" w14:textId="77777777" w:rsidR="00EE73A0" w:rsidRDefault="00000000">
      <w:pPr>
        <w:ind w:firstLine="709"/>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 xml:space="preserve">Настоящая Аукционная документация на право заключения договора аренды муниципального имущества (далее – Аукционная документация, аукцион)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Российской Федерации от 21.03.2023 № 147/23 </w:t>
      </w:r>
      <w:r>
        <w:rPr>
          <w:rFonts w:ascii="Times New Roman" w:hAnsi="Times New Roman" w:cs="Times New Roman"/>
          <w:sz w:val="24"/>
          <w:szCs w:val="24"/>
        </w:rPr>
        <w:t>«</w:t>
      </w:r>
      <w:r>
        <w:rPr>
          <w:rFonts w:ascii="Times New Roman" w:eastAsia="Times New Roman" w:hAnsi="Times New Roman" w:cs="Times New Roman"/>
          <w:bCs/>
          <w:sz w:val="24"/>
          <w:szCs w:val="24"/>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3E25360C" w14:textId="77777777" w:rsidR="00EE73A0" w:rsidRDefault="00000000">
      <w:pPr>
        <w:jc w:val="both"/>
        <w:rPr>
          <w:rFonts w:ascii="Times New Roman" w:hAnsi="Times New Roman" w:cs="Times New Roman"/>
          <w:b/>
          <w:sz w:val="24"/>
          <w:szCs w:val="24"/>
        </w:rPr>
      </w:pPr>
      <w:r>
        <w:rPr>
          <w:rFonts w:ascii="Times New Roman" w:hAnsi="Times New Roman" w:cs="Times New Roman"/>
          <w:b/>
          <w:sz w:val="24"/>
          <w:szCs w:val="24"/>
          <w:lang w:eastAsia="ru-RU"/>
        </w:rPr>
        <w:t>Сайт в сети «Интернет», на котором будет проводиться аукцион:</w:t>
      </w:r>
      <w:r>
        <w:rPr>
          <w:rFonts w:ascii="Times New Roman" w:hAnsi="Times New Roman" w:cs="Times New Roman"/>
          <w:b/>
          <w:sz w:val="24"/>
          <w:szCs w:val="24"/>
        </w:rPr>
        <w:t xml:space="preserve">  </w:t>
      </w:r>
      <w:hyperlink r:id="rId7" w:tooltip="http://www.rts-tender.ru" w:history="1">
        <w:r>
          <w:rPr>
            <w:rFonts w:ascii="Times New Roman" w:hAnsi="Times New Roman" w:cs="Times New Roman"/>
            <w:b/>
            <w:sz w:val="24"/>
            <w:szCs w:val="24"/>
          </w:rPr>
          <w:t>www.rts-tender.ru</w:t>
        </w:r>
      </w:hyperlink>
      <w:r>
        <w:rPr>
          <w:rFonts w:ascii="Times New Roman" w:hAnsi="Times New Roman" w:cs="Times New Roman"/>
          <w:b/>
          <w:sz w:val="24"/>
          <w:szCs w:val="24"/>
        </w:rPr>
        <w:t>.</w:t>
      </w:r>
    </w:p>
    <w:p w14:paraId="34972D92" w14:textId="77777777" w:rsidR="00EE73A0" w:rsidRDefault="00EE73A0">
      <w:pPr>
        <w:widowControl w:val="0"/>
        <w:spacing w:after="0" w:line="240" w:lineRule="auto"/>
        <w:rPr>
          <w:rFonts w:ascii="Times New Roman" w:hAnsi="Times New Roman" w:cs="Times New Roman"/>
          <w:sz w:val="24"/>
          <w:szCs w:val="24"/>
          <w:lang w:eastAsia="ru-RU"/>
        </w:rPr>
      </w:pPr>
    </w:p>
    <w:tbl>
      <w:tblPr>
        <w:tblW w:w="0" w:type="auto"/>
        <w:tblInd w:w="-106" w:type="dxa"/>
        <w:tblLook w:val="01E0" w:firstRow="1" w:lastRow="1" w:firstColumn="1" w:lastColumn="1" w:noHBand="0" w:noVBand="0"/>
      </w:tblPr>
      <w:tblGrid>
        <w:gridCol w:w="9030"/>
      </w:tblGrid>
      <w:tr w:rsidR="00EE73A0" w14:paraId="17EED4F0" w14:textId="77777777">
        <w:tc>
          <w:tcPr>
            <w:tcW w:w="9030" w:type="dxa"/>
          </w:tcPr>
          <w:p w14:paraId="26BC1142" w14:textId="77777777" w:rsidR="00EE73A0" w:rsidRDefault="00000000">
            <w:pPr>
              <w:jc w:val="both"/>
              <w:rPr>
                <w:rFonts w:ascii="Times New Roman" w:hAnsi="Times New Roman" w:cs="Times New Roman"/>
                <w:b/>
                <w:bCs/>
                <w:sz w:val="24"/>
                <w:szCs w:val="24"/>
                <w:lang w:eastAsia="ru-RU"/>
              </w:rPr>
            </w:pPr>
            <w:r>
              <w:rPr>
                <w:rFonts w:ascii="Times New Roman" w:hAnsi="Times New Roman" w:cs="Times New Roman"/>
                <w:sz w:val="24"/>
                <w:szCs w:val="24"/>
                <w:lang w:eastAsia="ru-RU"/>
              </w:rPr>
              <w:br w:type="page"/>
            </w:r>
            <w:r>
              <w:rPr>
                <w:rFonts w:ascii="Times New Roman" w:hAnsi="Times New Roman" w:cs="Times New Roman"/>
                <w:sz w:val="24"/>
                <w:szCs w:val="24"/>
                <w:lang w:eastAsia="ru-RU"/>
              </w:rPr>
              <w:br w:type="page"/>
            </w:r>
            <w:bookmarkStart w:id="0" w:name="_Toc331316410"/>
            <w:bookmarkStart w:id="1" w:name="_Toc331609702"/>
            <w:r>
              <w:rPr>
                <w:rFonts w:ascii="Times New Roman" w:hAnsi="Times New Roman" w:cs="Times New Roman"/>
                <w:sz w:val="24"/>
                <w:szCs w:val="24"/>
                <w:lang w:eastAsia="ru-RU"/>
              </w:rPr>
              <w:t xml:space="preserve">              </w:t>
            </w:r>
            <w:r>
              <w:rPr>
                <w:rFonts w:ascii="Times New Roman" w:hAnsi="Times New Roman" w:cs="Times New Roman"/>
                <w:b/>
                <w:bCs/>
                <w:sz w:val="24"/>
                <w:szCs w:val="24"/>
                <w:lang w:eastAsia="ru-RU"/>
              </w:rPr>
              <w:t>Общие сведения об аукционе</w:t>
            </w:r>
            <w:bookmarkEnd w:id="0"/>
            <w:bookmarkEnd w:id="1"/>
            <w:r>
              <w:rPr>
                <w:rFonts w:ascii="Times New Roman" w:hAnsi="Times New Roman" w:cs="Times New Roman"/>
                <w:sz w:val="24"/>
                <w:szCs w:val="24"/>
              </w:rPr>
              <w:t xml:space="preserve">: </w:t>
            </w:r>
          </w:p>
        </w:tc>
      </w:tr>
    </w:tbl>
    <w:p w14:paraId="406BCB5C" w14:textId="5070F8CD" w:rsidR="00EE73A0" w:rsidRDefault="00000000">
      <w:pPr>
        <w:widowControl w:val="0"/>
        <w:spacing w:after="0" w:line="240" w:lineRule="auto"/>
        <w:ind w:firstLine="540"/>
        <w:jc w:val="both"/>
        <w:rPr>
          <w:rFonts w:ascii="Times New Roman" w:hAnsi="Times New Roman" w:cs="Times New Roman"/>
          <w:bCs/>
          <w:sz w:val="24"/>
          <w:szCs w:val="24"/>
          <w:lang w:eastAsia="ru-RU"/>
        </w:rPr>
      </w:pPr>
      <w:bookmarkStart w:id="2" w:name="_Toc331316411"/>
      <w:bookmarkStart w:id="3" w:name="_Toc331609703"/>
      <w:r>
        <w:rPr>
          <w:rFonts w:ascii="Times New Roman" w:hAnsi="Times New Roman" w:cs="Times New Roman"/>
          <w:bCs/>
          <w:sz w:val="24"/>
          <w:szCs w:val="24"/>
          <w:lang w:eastAsia="ru-RU"/>
        </w:rPr>
        <w:t xml:space="preserve">Лот № 1 на право </w:t>
      </w:r>
      <w:r>
        <w:rPr>
          <w:rFonts w:ascii="Times New Roman" w:hAnsi="Times New Roman" w:cs="Times New Roman"/>
          <w:bCs/>
          <w:sz w:val="24"/>
          <w:szCs w:val="24"/>
        </w:rPr>
        <w:t xml:space="preserve">заключения договора аренды имущества, </w:t>
      </w:r>
      <w:r>
        <w:rPr>
          <w:rFonts w:ascii="Times New Roman" w:hAnsi="Times New Roman" w:cs="Times New Roman"/>
          <w:bCs/>
          <w:sz w:val="24"/>
          <w:szCs w:val="24"/>
          <w:lang w:eastAsia="ru-RU"/>
        </w:rPr>
        <w:t>находящегося в муниципальной собственности администрации Смидовичского муниципального района Еврейской автономной области - нежилое помещение, с кадастровым №79:06:</w:t>
      </w:r>
      <w:r w:rsidR="006B7B4A">
        <w:rPr>
          <w:rFonts w:ascii="Times New Roman" w:hAnsi="Times New Roman" w:cs="Times New Roman"/>
          <w:bCs/>
          <w:sz w:val="24"/>
          <w:szCs w:val="24"/>
          <w:lang w:eastAsia="ru-RU"/>
        </w:rPr>
        <w:t>32</w:t>
      </w:r>
      <w:r>
        <w:rPr>
          <w:rFonts w:ascii="Times New Roman" w:hAnsi="Times New Roman" w:cs="Times New Roman"/>
          <w:bCs/>
          <w:sz w:val="24"/>
          <w:szCs w:val="24"/>
          <w:lang w:eastAsia="ru-RU"/>
        </w:rPr>
        <w:t>000</w:t>
      </w:r>
      <w:r w:rsidR="006B7B4A">
        <w:rPr>
          <w:rFonts w:ascii="Times New Roman" w:hAnsi="Times New Roman" w:cs="Times New Roman"/>
          <w:bCs/>
          <w:sz w:val="24"/>
          <w:szCs w:val="24"/>
          <w:lang w:eastAsia="ru-RU"/>
        </w:rPr>
        <w:t>20</w:t>
      </w:r>
      <w:r>
        <w:rPr>
          <w:rFonts w:ascii="Times New Roman" w:hAnsi="Times New Roman" w:cs="Times New Roman"/>
          <w:bCs/>
          <w:sz w:val="24"/>
          <w:szCs w:val="24"/>
          <w:lang w:eastAsia="ru-RU"/>
        </w:rPr>
        <w:t>:</w:t>
      </w:r>
      <w:r w:rsidR="006B7B4A">
        <w:rPr>
          <w:rFonts w:ascii="Times New Roman" w:hAnsi="Times New Roman" w:cs="Times New Roman"/>
          <w:bCs/>
          <w:sz w:val="24"/>
          <w:szCs w:val="24"/>
          <w:lang w:eastAsia="ru-RU"/>
        </w:rPr>
        <w:t>388</w:t>
      </w:r>
      <w:r>
        <w:rPr>
          <w:rFonts w:ascii="Times New Roman" w:hAnsi="Times New Roman" w:cs="Times New Roman"/>
          <w:bCs/>
          <w:sz w:val="24"/>
          <w:szCs w:val="24"/>
          <w:lang w:eastAsia="ru-RU"/>
        </w:rPr>
        <w:t xml:space="preserve">, общей площадь. </w:t>
      </w:r>
      <w:r w:rsidR="006B7B4A">
        <w:rPr>
          <w:rFonts w:ascii="Times New Roman" w:hAnsi="Times New Roman" w:cs="Times New Roman"/>
          <w:bCs/>
          <w:sz w:val="24"/>
          <w:szCs w:val="24"/>
          <w:lang w:eastAsia="ru-RU"/>
        </w:rPr>
        <w:t>16,5</w:t>
      </w:r>
      <w:r>
        <w:rPr>
          <w:rFonts w:ascii="Times New Roman" w:hAnsi="Times New Roman" w:cs="Times New Roman"/>
          <w:bCs/>
          <w:sz w:val="24"/>
          <w:szCs w:val="24"/>
          <w:lang w:eastAsia="ru-RU"/>
        </w:rPr>
        <w:t xml:space="preserve"> </w:t>
      </w:r>
      <w:proofErr w:type="spellStart"/>
      <w:proofErr w:type="gramStart"/>
      <w:r>
        <w:rPr>
          <w:rFonts w:ascii="Times New Roman" w:hAnsi="Times New Roman" w:cs="Times New Roman"/>
          <w:bCs/>
          <w:sz w:val="24"/>
          <w:szCs w:val="24"/>
          <w:lang w:eastAsia="ru-RU"/>
        </w:rPr>
        <w:t>кв.м</w:t>
      </w:r>
      <w:proofErr w:type="spellEnd"/>
      <w:proofErr w:type="gramEnd"/>
      <w:r>
        <w:rPr>
          <w:rFonts w:ascii="Times New Roman" w:hAnsi="Times New Roman" w:cs="Times New Roman"/>
          <w:bCs/>
          <w:sz w:val="24"/>
          <w:szCs w:val="24"/>
          <w:lang w:eastAsia="ru-RU"/>
        </w:rPr>
        <w:t xml:space="preserve">, расположенное по адресу: Еврейская автономная область, Смидовичский район, </w:t>
      </w:r>
      <w:r w:rsidR="006B7B4A">
        <w:rPr>
          <w:rFonts w:ascii="Times New Roman" w:hAnsi="Times New Roman" w:cs="Times New Roman"/>
          <w:bCs/>
          <w:sz w:val="24"/>
          <w:szCs w:val="24"/>
          <w:lang w:eastAsia="ru-RU"/>
        </w:rPr>
        <w:t>по</w:t>
      </w:r>
      <w:r>
        <w:rPr>
          <w:rFonts w:ascii="Times New Roman" w:hAnsi="Times New Roman" w:cs="Times New Roman"/>
          <w:bCs/>
          <w:sz w:val="24"/>
          <w:szCs w:val="24"/>
          <w:lang w:eastAsia="ru-RU"/>
        </w:rPr>
        <w:t xml:space="preserve">с. </w:t>
      </w:r>
      <w:r w:rsidR="006B7B4A">
        <w:rPr>
          <w:rFonts w:ascii="Times New Roman" w:hAnsi="Times New Roman" w:cs="Times New Roman"/>
          <w:bCs/>
          <w:sz w:val="24"/>
          <w:szCs w:val="24"/>
          <w:lang w:eastAsia="ru-RU"/>
        </w:rPr>
        <w:t>Николаевка</w:t>
      </w:r>
      <w:r>
        <w:rPr>
          <w:rFonts w:ascii="Times New Roman" w:hAnsi="Times New Roman" w:cs="Times New Roman"/>
          <w:bCs/>
          <w:sz w:val="24"/>
          <w:szCs w:val="24"/>
          <w:lang w:eastAsia="ru-RU"/>
        </w:rPr>
        <w:t xml:space="preserve">, ул. </w:t>
      </w:r>
      <w:r w:rsidR="006B7B4A">
        <w:rPr>
          <w:rFonts w:ascii="Times New Roman" w:hAnsi="Times New Roman" w:cs="Times New Roman"/>
          <w:bCs/>
          <w:sz w:val="24"/>
          <w:szCs w:val="24"/>
          <w:lang w:eastAsia="ru-RU"/>
        </w:rPr>
        <w:t>Комсомольская</w:t>
      </w:r>
      <w:r>
        <w:rPr>
          <w:rFonts w:ascii="Times New Roman" w:hAnsi="Times New Roman" w:cs="Times New Roman"/>
          <w:bCs/>
          <w:sz w:val="24"/>
          <w:szCs w:val="24"/>
          <w:lang w:eastAsia="ru-RU"/>
        </w:rPr>
        <w:t>, дом 1</w:t>
      </w:r>
      <w:r w:rsidR="009D6FBC">
        <w:rPr>
          <w:rFonts w:ascii="Times New Roman" w:hAnsi="Times New Roman" w:cs="Times New Roman"/>
          <w:bCs/>
          <w:sz w:val="24"/>
          <w:szCs w:val="24"/>
          <w:lang w:eastAsia="ru-RU"/>
        </w:rPr>
        <w:t>9</w:t>
      </w:r>
      <w:r>
        <w:rPr>
          <w:rFonts w:ascii="Times New Roman" w:hAnsi="Times New Roman" w:cs="Times New Roman"/>
          <w:bCs/>
          <w:sz w:val="24"/>
          <w:szCs w:val="24"/>
          <w:lang w:eastAsia="ru-RU"/>
        </w:rPr>
        <w:t xml:space="preserve">, </w:t>
      </w:r>
      <w:r w:rsidR="009D6FBC">
        <w:rPr>
          <w:rFonts w:ascii="Times New Roman" w:hAnsi="Times New Roman" w:cs="Times New Roman"/>
          <w:bCs/>
          <w:sz w:val="24"/>
          <w:szCs w:val="24"/>
          <w:lang w:eastAsia="ru-RU"/>
        </w:rPr>
        <w:t>помещение 8</w:t>
      </w:r>
      <w:r>
        <w:rPr>
          <w:rFonts w:ascii="Times New Roman" w:hAnsi="Times New Roman" w:cs="Times New Roman"/>
          <w:bCs/>
          <w:sz w:val="24"/>
          <w:szCs w:val="24"/>
          <w:lang w:eastAsia="ru-RU"/>
        </w:rPr>
        <w:t>. (далее –ЛОТ №1)</w:t>
      </w:r>
    </w:p>
    <w:p w14:paraId="02656FE7" w14:textId="77777777" w:rsidR="00EE73A0" w:rsidRDefault="00EE73A0">
      <w:pPr>
        <w:widowControl w:val="0"/>
        <w:spacing w:after="0" w:line="240" w:lineRule="auto"/>
        <w:ind w:firstLine="720"/>
        <w:jc w:val="both"/>
        <w:rPr>
          <w:rFonts w:ascii="Times New Roman" w:hAnsi="Times New Roman" w:cs="Times New Roman"/>
          <w:bCs/>
          <w:sz w:val="24"/>
          <w:szCs w:val="24"/>
          <w:lang w:eastAsia="ru-RU"/>
        </w:rPr>
      </w:pPr>
    </w:p>
    <w:p w14:paraId="08829E7A" w14:textId="77777777" w:rsidR="00EE73A0" w:rsidRDefault="00000000">
      <w:pPr>
        <w:widowControl w:val="0"/>
        <w:spacing w:after="0" w:line="240" w:lineRule="auto"/>
        <w:ind w:firstLine="72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1. Организатор аукциона (арендодатель)</w:t>
      </w:r>
      <w:r>
        <w:rPr>
          <w:rFonts w:ascii="Times New Roman" w:hAnsi="Times New Roman" w:cs="Times New Roman"/>
          <w:sz w:val="24"/>
          <w:szCs w:val="24"/>
          <w:lang w:eastAsia="ru-RU"/>
        </w:rPr>
        <w:t xml:space="preserve"> – Комитет по управлению муниципальным имуществом администрации муниципального района Еврейской автономной области (далее – КУМИ).</w:t>
      </w:r>
    </w:p>
    <w:p w14:paraId="16067296" w14:textId="77777777" w:rsidR="00EE73A0" w:rsidRDefault="0000000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Место нахождения</w:t>
      </w:r>
      <w:r>
        <w:rPr>
          <w:rFonts w:ascii="Times New Roman" w:hAnsi="Times New Roman" w:cs="Times New Roman"/>
          <w:sz w:val="20"/>
          <w:szCs w:val="20"/>
          <w:lang w:eastAsia="ru-RU"/>
        </w:rPr>
        <w:t xml:space="preserve"> </w:t>
      </w:r>
      <w:r>
        <w:rPr>
          <w:rFonts w:ascii="Times New Roman" w:hAnsi="Times New Roman" w:cs="Times New Roman"/>
          <w:sz w:val="24"/>
          <w:szCs w:val="24"/>
          <w:lang w:eastAsia="ru-RU"/>
        </w:rPr>
        <w:t>организатора аукциона</w:t>
      </w:r>
      <w:r>
        <w:rPr>
          <w:rFonts w:ascii="Times New Roman" w:hAnsi="Times New Roman" w:cs="Times New Roman"/>
          <w:sz w:val="20"/>
          <w:szCs w:val="20"/>
          <w:lang w:eastAsia="ru-RU"/>
        </w:rPr>
        <w:t xml:space="preserve"> - </w:t>
      </w:r>
      <w:r>
        <w:rPr>
          <w:rFonts w:ascii="Times New Roman" w:hAnsi="Times New Roman" w:cs="Times New Roman"/>
          <w:sz w:val="24"/>
          <w:szCs w:val="24"/>
          <w:lang w:eastAsia="ru-RU"/>
        </w:rPr>
        <w:t xml:space="preserve">679150, ЕАО, Смидовичский </w:t>
      </w:r>
      <w:proofErr w:type="gramStart"/>
      <w:r>
        <w:rPr>
          <w:rFonts w:ascii="Times New Roman" w:hAnsi="Times New Roman" w:cs="Times New Roman"/>
          <w:sz w:val="24"/>
          <w:szCs w:val="24"/>
          <w:lang w:eastAsia="ru-RU"/>
        </w:rPr>
        <w:t xml:space="preserve">район,   </w:t>
      </w:r>
      <w:proofErr w:type="gramEnd"/>
      <w:r>
        <w:rPr>
          <w:rFonts w:ascii="Times New Roman" w:hAnsi="Times New Roman" w:cs="Times New Roman"/>
          <w:sz w:val="24"/>
          <w:szCs w:val="24"/>
          <w:lang w:eastAsia="ru-RU"/>
        </w:rPr>
        <w:t xml:space="preserve">       п. Смидович, ул. Октябрьская, д. 8, каб.104.</w:t>
      </w:r>
    </w:p>
    <w:p w14:paraId="10669ACF" w14:textId="77777777" w:rsidR="00EE73A0" w:rsidRDefault="00000000">
      <w:pPr>
        <w:widowControl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Адрес электронной почты: </w:t>
      </w:r>
      <w:proofErr w:type="spellStart"/>
      <w:r>
        <w:rPr>
          <w:rFonts w:ascii="Times New Roman" w:hAnsi="Times New Roman" w:cs="Times New Roman"/>
          <w:sz w:val="24"/>
          <w:szCs w:val="24"/>
          <w:lang w:eastAsia="ru-RU"/>
        </w:rPr>
        <w:t>kumi</w:t>
      </w:r>
      <w:proofErr w:type="spellEnd"/>
      <w:r>
        <w:rPr>
          <w:rFonts w:ascii="Times New Roman" w:hAnsi="Times New Roman" w:cs="Times New Roman"/>
          <w:sz w:val="24"/>
          <w:szCs w:val="24"/>
          <w:lang w:eastAsia="ru-RU"/>
        </w:rPr>
        <w:t>_</w:t>
      </w:r>
      <w:proofErr w:type="spellStart"/>
      <w:r>
        <w:rPr>
          <w:rFonts w:ascii="Times New Roman" w:hAnsi="Times New Roman" w:cs="Times New Roman"/>
          <w:sz w:val="24"/>
          <w:szCs w:val="24"/>
          <w:lang w:val="en-US" w:eastAsia="ru-RU"/>
        </w:rPr>
        <w:t>smid</w:t>
      </w:r>
      <w:proofErr w:type="spellEnd"/>
      <w:r>
        <w:rPr>
          <w:rFonts w:ascii="Times New Roman" w:hAnsi="Times New Roman" w:cs="Times New Roman"/>
          <w:sz w:val="24"/>
          <w:szCs w:val="24"/>
          <w:lang w:eastAsia="ru-RU"/>
        </w:rPr>
        <w:t>@</w:t>
      </w:r>
      <w:r>
        <w:rPr>
          <w:rFonts w:ascii="Times New Roman" w:hAnsi="Times New Roman" w:cs="Times New Roman"/>
          <w:sz w:val="24"/>
          <w:szCs w:val="24"/>
          <w:lang w:val="en-US" w:eastAsia="ru-RU"/>
        </w:rPr>
        <w:t>post</w:t>
      </w:r>
      <w:r>
        <w:rPr>
          <w:rFonts w:ascii="Times New Roman" w:hAnsi="Times New Roman" w:cs="Times New Roman"/>
          <w:sz w:val="24"/>
          <w:szCs w:val="24"/>
          <w:lang w:eastAsia="ru-RU"/>
        </w:rPr>
        <w:t>.</w:t>
      </w:r>
      <w:proofErr w:type="spellStart"/>
      <w:r>
        <w:rPr>
          <w:rFonts w:ascii="Times New Roman" w:hAnsi="Times New Roman" w:cs="Times New Roman"/>
          <w:sz w:val="24"/>
          <w:szCs w:val="24"/>
          <w:lang w:val="en-US" w:eastAsia="ru-RU"/>
        </w:rPr>
        <w:t>eao</w:t>
      </w:r>
      <w:proofErr w:type="spellEnd"/>
      <w:r>
        <w:rPr>
          <w:rFonts w:ascii="Times New Roman" w:hAnsi="Times New Roman" w:cs="Times New Roman"/>
          <w:sz w:val="24"/>
          <w:szCs w:val="24"/>
          <w:lang w:eastAsia="ru-RU"/>
        </w:rPr>
        <w:t>.</w:t>
      </w:r>
      <w:proofErr w:type="spellStart"/>
      <w:r>
        <w:rPr>
          <w:rFonts w:ascii="Times New Roman" w:hAnsi="Times New Roman" w:cs="Times New Roman"/>
          <w:sz w:val="24"/>
          <w:szCs w:val="24"/>
          <w:lang w:eastAsia="ru-RU"/>
        </w:rPr>
        <w:t>ru</w:t>
      </w:r>
      <w:proofErr w:type="spellEnd"/>
      <w:r>
        <w:rPr>
          <w:rFonts w:ascii="Times New Roman" w:hAnsi="Times New Roman" w:cs="Times New Roman"/>
          <w:sz w:val="24"/>
          <w:szCs w:val="24"/>
          <w:lang w:eastAsia="ru-RU"/>
        </w:rPr>
        <w:t>.</w:t>
      </w:r>
    </w:p>
    <w:p w14:paraId="4B4DB5E0" w14:textId="77777777" w:rsidR="00EE73A0" w:rsidRDefault="00000000">
      <w:pPr>
        <w:widowControl w:val="0"/>
        <w:tabs>
          <w:tab w:val="left" w:pos="5490"/>
          <w:tab w:val="left" w:pos="5526"/>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Номер контактного телефона: (42632) 2-27-</w:t>
      </w:r>
      <w:proofErr w:type="gramStart"/>
      <w:r>
        <w:rPr>
          <w:rFonts w:ascii="Times New Roman" w:hAnsi="Times New Roman" w:cs="Times New Roman"/>
          <w:sz w:val="24"/>
          <w:szCs w:val="24"/>
          <w:lang w:eastAsia="ru-RU"/>
        </w:rPr>
        <w:t>41,  2</w:t>
      </w:r>
      <w:proofErr w:type="gramEnd"/>
      <w:r>
        <w:rPr>
          <w:rFonts w:ascii="Times New Roman" w:hAnsi="Times New Roman" w:cs="Times New Roman"/>
          <w:sz w:val="24"/>
          <w:szCs w:val="24"/>
          <w:lang w:eastAsia="ru-RU"/>
        </w:rPr>
        <w:t>-21-26.</w:t>
      </w:r>
    </w:p>
    <w:p w14:paraId="7F473D2F" w14:textId="77777777" w:rsidR="00EE73A0" w:rsidRDefault="00000000">
      <w:pPr>
        <w:widowControl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Контактное лицо: Клюшина Марина Николаевна – консультант комитета по управлению муниципальным имуществом администрации Смидовичского муниципального района.</w:t>
      </w:r>
    </w:p>
    <w:p w14:paraId="6B031E52" w14:textId="77777777" w:rsidR="00EE73A0" w:rsidRDefault="00000000">
      <w:pPr>
        <w:ind w:firstLine="709"/>
        <w:jc w:val="both"/>
        <w:rPr>
          <w:rFonts w:ascii="Times New Roman" w:eastAsia="Times New Roman" w:hAnsi="Times New Roman" w:cs="Times New Roman"/>
          <w:bCs/>
          <w:sz w:val="24"/>
          <w:szCs w:val="24"/>
          <w:lang w:eastAsia="ru-RU"/>
        </w:rPr>
      </w:pPr>
      <w:r>
        <w:rPr>
          <w:rFonts w:ascii="Times New Roman" w:hAnsi="Times New Roman" w:cs="Times New Roman"/>
          <w:b/>
          <w:sz w:val="24"/>
          <w:szCs w:val="24"/>
        </w:rPr>
        <w:t>Адрес электронной площадки,</w:t>
      </w:r>
      <w:r>
        <w:rPr>
          <w:rFonts w:ascii="Times New Roman" w:hAnsi="Times New Roman" w:cs="Times New Roman"/>
          <w:sz w:val="24"/>
          <w:szCs w:val="24"/>
        </w:rPr>
        <w:t xml:space="preserve"> на которой будет проводиться аукцион в электронной форме: организатором торгов выступает ООО «РТС - тендер». В соответствии </w:t>
      </w:r>
      <w:r>
        <w:rPr>
          <w:rFonts w:ascii="Times New Roman" w:hAnsi="Times New Roman" w:cs="Times New Roman"/>
          <w:color w:val="000000"/>
          <w:sz w:val="24"/>
          <w:szCs w:val="24"/>
        </w:rPr>
        <w:t xml:space="preserve">Федеральным законом от 26.07.2006 № 135-ФЗ «О защите конкуренции», Приказом Федеральной Антимонопольной службы Российской Федерации от 21.03.2023 № 147/23 </w:t>
      </w:r>
      <w:r>
        <w:rPr>
          <w:rFonts w:ascii="Times New Roman" w:hAnsi="Times New Roman" w:cs="Times New Roman"/>
          <w:sz w:val="24"/>
          <w:szCs w:val="24"/>
        </w:rPr>
        <w:t>«</w:t>
      </w:r>
      <w:r>
        <w:rPr>
          <w:rFonts w:ascii="Times New Roman" w:eastAsia="Times New Roman" w:hAnsi="Times New Roman" w:cs="Times New Roman"/>
          <w:bCs/>
          <w:sz w:val="24"/>
          <w:szCs w:val="24"/>
          <w:lang w:eastAsia="ru-RU"/>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w:t>
      </w:r>
      <w:r>
        <w:rPr>
          <w:rFonts w:ascii="Times New Roman" w:eastAsia="Times New Roman" w:hAnsi="Times New Roman" w:cs="Times New Roman"/>
          <w:bCs/>
          <w:sz w:val="24"/>
          <w:szCs w:val="24"/>
          <w:lang w:eastAsia="ru-RU"/>
        </w:rPr>
        <w:lastRenderedPageBreak/>
        <w:t>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14:paraId="71AF1F81" w14:textId="77777777" w:rsidR="00EE73A0" w:rsidRDefault="00000000">
      <w:pPr>
        <w:spacing w:after="0"/>
        <w:jc w:val="both"/>
        <w:rPr>
          <w:rFonts w:ascii="Times New Roman" w:hAnsi="Times New Roman" w:cs="Times New Roman"/>
          <w:sz w:val="24"/>
          <w:szCs w:val="24"/>
        </w:rPr>
      </w:pPr>
      <w:r>
        <w:rPr>
          <w:rFonts w:ascii="Times New Roman" w:hAnsi="Times New Roman" w:cs="Times New Roman"/>
          <w:sz w:val="24"/>
          <w:szCs w:val="24"/>
        </w:rPr>
        <w:t>Место нахождения: 127006, г. Москва, ул. Долгоруковская, д. 38, стр. 1.</w:t>
      </w:r>
    </w:p>
    <w:p w14:paraId="66589178" w14:textId="77777777" w:rsidR="00EE73A0" w:rsidRDefault="00000000">
      <w:pPr>
        <w:spacing w:after="0"/>
        <w:jc w:val="both"/>
        <w:rPr>
          <w:rFonts w:ascii="Times New Roman" w:hAnsi="Times New Roman" w:cs="Times New Roman"/>
          <w:sz w:val="24"/>
          <w:szCs w:val="24"/>
        </w:rPr>
      </w:pPr>
      <w:r>
        <w:rPr>
          <w:rFonts w:ascii="Times New Roman" w:hAnsi="Times New Roman" w:cs="Times New Roman"/>
          <w:b/>
          <w:sz w:val="24"/>
          <w:szCs w:val="24"/>
        </w:rPr>
        <w:t xml:space="preserve">           Адрес электронной почты</w:t>
      </w:r>
      <w:r>
        <w:rPr>
          <w:rFonts w:ascii="Times New Roman" w:hAnsi="Times New Roman" w:cs="Times New Roman"/>
          <w:sz w:val="24"/>
          <w:szCs w:val="24"/>
        </w:rPr>
        <w:t xml:space="preserve">: </w:t>
      </w:r>
      <w:hyperlink r:id="rId8" w:tooltip="mailto:iSupport@rts-tender.ru" w:history="1">
        <w:r>
          <w:rPr>
            <w:rFonts w:ascii="Times New Roman" w:hAnsi="Times New Roman" w:cs="Times New Roman"/>
            <w:sz w:val="24"/>
            <w:szCs w:val="24"/>
          </w:rPr>
          <w:t>iSupport@rts-tender.ru</w:t>
        </w:r>
      </w:hyperlink>
      <w:r>
        <w:rPr>
          <w:rFonts w:ascii="Times New Roman" w:hAnsi="Times New Roman" w:cs="Times New Roman"/>
          <w:sz w:val="24"/>
          <w:szCs w:val="24"/>
        </w:rPr>
        <w:t xml:space="preserve"> </w:t>
      </w:r>
    </w:p>
    <w:p w14:paraId="6ED1A14D" w14:textId="77777777" w:rsidR="00EE73A0" w:rsidRDefault="00000000">
      <w:pPr>
        <w:spacing w:after="0"/>
        <w:jc w:val="both"/>
        <w:rPr>
          <w:rFonts w:ascii="Times New Roman" w:hAnsi="Times New Roman" w:cs="Times New Roman"/>
          <w:sz w:val="24"/>
          <w:szCs w:val="24"/>
        </w:rPr>
      </w:pPr>
      <w:r>
        <w:rPr>
          <w:rFonts w:ascii="Times New Roman" w:hAnsi="Times New Roman" w:cs="Times New Roman"/>
          <w:sz w:val="24"/>
          <w:szCs w:val="24"/>
        </w:rPr>
        <w:t>тел.: +7 (499) 653-55-00, +7 (800) 500-7-500, +7(965)225-70-58; факс: +7 (495) 733-95-19.</w:t>
      </w:r>
    </w:p>
    <w:p w14:paraId="7B25F8B6" w14:textId="77777777" w:rsidR="00EE73A0" w:rsidRDefault="00000000">
      <w:pPr>
        <w:pStyle w:val="ConsPlusNormal"/>
        <w:ind w:left="66"/>
        <w:jc w:val="both"/>
        <w:rPr>
          <w:rFonts w:ascii="Times New Roman" w:hAnsi="Times New Roman" w:cs="Times New Roman"/>
          <w:sz w:val="24"/>
          <w:szCs w:val="24"/>
        </w:rPr>
      </w:pPr>
      <w:r>
        <w:rPr>
          <w:rFonts w:ascii="Times New Roman" w:hAnsi="Times New Roman" w:cs="Times New Roman"/>
          <w:sz w:val="24"/>
          <w:szCs w:val="24"/>
        </w:rPr>
        <w:t>При исчислении сроков, указанных в аукционной документации, применяется местное время и время сервера электронной торговой площадки – Московское (МСК).</w:t>
      </w:r>
    </w:p>
    <w:p w14:paraId="7AC35420" w14:textId="77777777" w:rsidR="00EE73A0" w:rsidRDefault="00000000">
      <w:pPr>
        <w:tabs>
          <w:tab w:val="left" w:pos="709"/>
        </w:tabs>
        <w:jc w:val="both"/>
        <w:rPr>
          <w:rFonts w:ascii="Times New Roman" w:hAnsi="Times New Roman" w:cs="Times New Roman"/>
          <w:bCs/>
          <w:sz w:val="24"/>
          <w:szCs w:val="24"/>
          <w:lang w:bidi="ru-RU"/>
        </w:rPr>
      </w:pPr>
      <w:r>
        <w:rPr>
          <w:rFonts w:ascii="Times New Roman" w:hAnsi="Times New Roman" w:cs="Times New Roman"/>
          <w:bCs/>
          <w:sz w:val="24"/>
          <w:szCs w:val="24"/>
          <w:lang w:bidi="ru-RU"/>
        </w:rPr>
        <w:tab/>
        <w:t xml:space="preserve">Документооборот между претендентами, участниками, оператором и </w:t>
      </w:r>
      <w:r>
        <w:rPr>
          <w:rFonts w:ascii="Times New Roman" w:hAnsi="Times New Roman" w:cs="Times New Roman"/>
          <w:color w:val="000000"/>
          <w:sz w:val="24"/>
          <w:szCs w:val="24"/>
        </w:rPr>
        <w:t>организатором</w:t>
      </w:r>
      <w:r>
        <w:rPr>
          <w:rFonts w:ascii="Times New Roman" w:hAnsi="Times New Roman" w:cs="Times New Roman"/>
          <w:bCs/>
          <w:sz w:val="24"/>
          <w:szCs w:val="24"/>
          <w:lang w:bidi="ru-RU"/>
        </w:rPr>
        <w:t xml:space="preserve">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муниципального имущества,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14:paraId="327F5320" w14:textId="77777777" w:rsidR="00EE73A0" w:rsidRDefault="00000000">
      <w:pPr>
        <w:tabs>
          <w:tab w:val="left" w:pos="709"/>
        </w:tabs>
        <w:ind w:firstLine="709"/>
        <w:jc w:val="both"/>
        <w:rPr>
          <w:rFonts w:ascii="Times New Roman" w:hAnsi="Times New Roman" w:cs="Times New Roman"/>
          <w:bCs/>
          <w:sz w:val="24"/>
          <w:szCs w:val="24"/>
          <w:lang w:bidi="ru-RU"/>
        </w:rPr>
      </w:pPr>
      <w:r>
        <w:rPr>
          <w:rFonts w:ascii="Times New Roman" w:hAnsi="Times New Roman" w:cs="Times New Roman"/>
          <w:bCs/>
          <w:sz w:val="24"/>
          <w:szCs w:val="24"/>
          <w:lang w:bidi="ru-RU"/>
        </w:rPr>
        <w:t xml:space="preserve">Для организации электронного документооборота заявитель должен получить электронную подпись. На электронной площадке </w:t>
      </w:r>
      <w:r>
        <w:rPr>
          <w:rFonts w:ascii="Times New Roman" w:hAnsi="Times New Roman" w:cs="Times New Roman"/>
          <w:color w:val="00B0F0"/>
          <w:sz w:val="24"/>
          <w:szCs w:val="24"/>
        </w:rPr>
        <w:t>http://www.rts-tender.ru/</w:t>
      </w:r>
      <w:r>
        <w:rPr>
          <w:rFonts w:ascii="Times New Roman" w:hAnsi="Times New Roman" w:cs="Times New Roman"/>
          <w:bCs/>
          <w:color w:val="00B0F0"/>
          <w:sz w:val="24"/>
          <w:szCs w:val="24"/>
        </w:rPr>
        <w:t xml:space="preserve"> </w:t>
      </w:r>
      <w:r>
        <w:rPr>
          <w:rFonts w:ascii="Times New Roman" w:hAnsi="Times New Roman" w:cs="Times New Roman"/>
          <w:bCs/>
          <w:sz w:val="24"/>
          <w:szCs w:val="24"/>
          <w:lang w:bidi="ru-RU"/>
        </w:rPr>
        <w:t>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14:paraId="59A4C412" w14:textId="77777777" w:rsidR="00EE73A0" w:rsidRDefault="00000000">
      <w:pPr>
        <w:pStyle w:val="2"/>
        <w:rPr>
          <w:rFonts w:ascii="Times New Roman" w:hAnsi="Times New Roman" w:cs="Times New Roman"/>
        </w:rPr>
      </w:pPr>
      <w:bookmarkStart w:id="4" w:name="_Toc124149961"/>
      <w:bookmarkStart w:id="5" w:name="_Toc124150071"/>
      <w:bookmarkStart w:id="6" w:name="_Toc124150129"/>
      <w:r>
        <w:rPr>
          <w:rFonts w:ascii="Times New Roman" w:hAnsi="Times New Roman" w:cs="Times New Roman"/>
        </w:rPr>
        <w:t>2. Информационное сообщение,</w:t>
      </w:r>
      <w:bookmarkEnd w:id="4"/>
      <w:bookmarkEnd w:id="5"/>
      <w:bookmarkEnd w:id="6"/>
      <w:r>
        <w:rPr>
          <w:rFonts w:ascii="Times New Roman" w:hAnsi="Times New Roman" w:cs="Times New Roman"/>
        </w:rPr>
        <w:t xml:space="preserve"> </w:t>
      </w:r>
    </w:p>
    <w:p w14:paraId="2102D164" w14:textId="77777777" w:rsidR="00EE73A0" w:rsidRDefault="00000000">
      <w:pPr>
        <w:pStyle w:val="2"/>
        <w:rPr>
          <w:rFonts w:ascii="Times New Roman" w:hAnsi="Times New Roman" w:cs="Times New Roman"/>
        </w:rPr>
      </w:pPr>
      <w:bookmarkStart w:id="7" w:name="_Toc124149962"/>
      <w:bookmarkStart w:id="8" w:name="_Toc124150072"/>
      <w:bookmarkStart w:id="9" w:name="_Toc124150130"/>
      <w:r>
        <w:rPr>
          <w:rFonts w:ascii="Times New Roman" w:hAnsi="Times New Roman" w:cs="Times New Roman"/>
        </w:rPr>
        <w:t>сведения об имуществе, выставленном на аукцион</w:t>
      </w:r>
      <w:bookmarkEnd w:id="7"/>
      <w:bookmarkEnd w:id="8"/>
      <w:bookmarkEnd w:id="9"/>
    </w:p>
    <w:p w14:paraId="04279D8F" w14:textId="77777777" w:rsidR="00EE73A0" w:rsidRDefault="00EE73A0">
      <w:pPr>
        <w:ind w:firstLine="708"/>
        <w:jc w:val="center"/>
        <w:rPr>
          <w:rFonts w:ascii="Times New Roman" w:hAnsi="Times New Roman" w:cs="Times New Roman"/>
          <w:b/>
        </w:rPr>
      </w:pPr>
    </w:p>
    <w:p w14:paraId="7ED41B36" w14:textId="0D3DFFE5" w:rsidR="00EE73A0" w:rsidRDefault="00000000">
      <w:pPr>
        <w:ind w:firstLine="709"/>
        <w:jc w:val="both"/>
        <w:rPr>
          <w:rFonts w:ascii="Times New Roman" w:hAnsi="Times New Roman" w:cs="Times New Roman"/>
        </w:rPr>
      </w:pPr>
      <w:r>
        <w:rPr>
          <w:rFonts w:ascii="Times New Roman" w:hAnsi="Times New Roman" w:cs="Times New Roman"/>
        </w:rPr>
        <w:t>Комитет по управлению муниципальным имуществом администрации Смидовичского муниципального района Еврейской автономной области сообщает, о проведении аукциона в электронной форме на право заключения договора аренды муниципального имущества,</w:t>
      </w:r>
      <w:r>
        <w:rPr>
          <w:rFonts w:ascii="Times New Roman" w:hAnsi="Times New Roman" w:cs="Times New Roman"/>
          <w:bCs/>
          <w:sz w:val="28"/>
          <w:szCs w:val="28"/>
        </w:rPr>
        <w:t xml:space="preserve"> </w:t>
      </w:r>
      <w:r>
        <w:rPr>
          <w:rFonts w:ascii="Times New Roman" w:hAnsi="Times New Roman" w:cs="Times New Roman"/>
          <w:bCs/>
        </w:rPr>
        <w:t>расположенного по адресу:</w:t>
      </w:r>
      <w:r>
        <w:rPr>
          <w:rFonts w:ascii="Times New Roman" w:hAnsi="Times New Roman" w:cs="Times New Roman"/>
          <w:b/>
          <w:bCs/>
          <w:sz w:val="24"/>
          <w:szCs w:val="24"/>
          <w:lang w:eastAsia="ru-RU"/>
        </w:rPr>
        <w:t xml:space="preserve"> Еврейская автономная область, Смидовичский район,                </w:t>
      </w:r>
      <w:r w:rsidR="009D6FBC">
        <w:rPr>
          <w:rFonts w:ascii="Times New Roman" w:hAnsi="Times New Roman" w:cs="Times New Roman"/>
          <w:b/>
          <w:bCs/>
          <w:sz w:val="24"/>
          <w:szCs w:val="24"/>
          <w:lang w:eastAsia="ru-RU"/>
        </w:rPr>
        <w:t>по</w:t>
      </w:r>
      <w:r>
        <w:rPr>
          <w:rFonts w:ascii="Times New Roman" w:hAnsi="Times New Roman" w:cs="Times New Roman"/>
          <w:b/>
          <w:bCs/>
          <w:sz w:val="24"/>
          <w:szCs w:val="24"/>
          <w:lang w:eastAsia="ru-RU"/>
        </w:rPr>
        <w:t xml:space="preserve">с. </w:t>
      </w:r>
      <w:r w:rsidR="009D6FBC">
        <w:rPr>
          <w:rFonts w:ascii="Times New Roman" w:hAnsi="Times New Roman" w:cs="Times New Roman"/>
          <w:b/>
          <w:bCs/>
          <w:sz w:val="24"/>
          <w:szCs w:val="24"/>
          <w:lang w:eastAsia="ru-RU"/>
        </w:rPr>
        <w:t>Николаевка</w:t>
      </w:r>
      <w:r>
        <w:rPr>
          <w:rFonts w:ascii="Times New Roman" w:hAnsi="Times New Roman" w:cs="Times New Roman"/>
          <w:b/>
          <w:bCs/>
          <w:sz w:val="24"/>
          <w:szCs w:val="24"/>
          <w:lang w:eastAsia="ru-RU"/>
        </w:rPr>
        <w:t xml:space="preserve">, ул. </w:t>
      </w:r>
      <w:r w:rsidR="009D6FBC">
        <w:rPr>
          <w:rFonts w:ascii="Times New Roman" w:hAnsi="Times New Roman" w:cs="Times New Roman"/>
          <w:b/>
          <w:bCs/>
          <w:sz w:val="24"/>
          <w:szCs w:val="24"/>
          <w:lang w:eastAsia="ru-RU"/>
        </w:rPr>
        <w:t>Комсомольская</w:t>
      </w:r>
      <w:r>
        <w:rPr>
          <w:rFonts w:ascii="Times New Roman" w:hAnsi="Times New Roman" w:cs="Times New Roman"/>
          <w:b/>
          <w:bCs/>
          <w:sz w:val="24"/>
          <w:szCs w:val="24"/>
          <w:lang w:eastAsia="ru-RU"/>
        </w:rPr>
        <w:t>, дом 1</w:t>
      </w:r>
      <w:r w:rsidR="009D6FBC">
        <w:rPr>
          <w:rFonts w:ascii="Times New Roman" w:hAnsi="Times New Roman" w:cs="Times New Roman"/>
          <w:b/>
          <w:bCs/>
          <w:sz w:val="24"/>
          <w:szCs w:val="24"/>
          <w:lang w:eastAsia="ru-RU"/>
        </w:rPr>
        <w:t>9</w:t>
      </w:r>
      <w:r>
        <w:rPr>
          <w:rFonts w:ascii="Times New Roman" w:hAnsi="Times New Roman" w:cs="Times New Roman"/>
          <w:b/>
          <w:bCs/>
          <w:sz w:val="24"/>
          <w:szCs w:val="24"/>
          <w:lang w:eastAsia="ru-RU"/>
        </w:rPr>
        <w:t xml:space="preserve">, </w:t>
      </w:r>
      <w:r w:rsidR="009D6FBC">
        <w:rPr>
          <w:rFonts w:ascii="Times New Roman" w:hAnsi="Times New Roman" w:cs="Times New Roman"/>
          <w:b/>
          <w:bCs/>
          <w:sz w:val="24"/>
          <w:szCs w:val="24"/>
          <w:lang w:eastAsia="ru-RU"/>
        </w:rPr>
        <w:t>помещение 8</w:t>
      </w:r>
      <w:r>
        <w:rPr>
          <w:rFonts w:ascii="Times New Roman" w:hAnsi="Times New Roman" w:cs="Times New Roman"/>
          <w:b/>
          <w:bCs/>
          <w:sz w:val="24"/>
          <w:szCs w:val="24"/>
          <w:lang w:eastAsia="ru-RU"/>
        </w:rPr>
        <w:t>.</w:t>
      </w:r>
      <w:r>
        <w:rPr>
          <w:rFonts w:ascii="Times New Roman" w:hAnsi="Times New Roman" w:cs="Times New Roman"/>
        </w:rPr>
        <w:t xml:space="preserve"> на электронной торговой площадке</w:t>
      </w:r>
      <w:r>
        <w:rPr>
          <w:rFonts w:ascii="Times New Roman" w:hAnsi="Times New Roman" w:cs="Times New Roman"/>
          <w:color w:val="00B0F0"/>
          <w:sz w:val="24"/>
          <w:szCs w:val="24"/>
        </w:rPr>
        <w:t xml:space="preserve"> http://www.rts-tender.ru/</w:t>
      </w:r>
      <w:r>
        <w:rPr>
          <w:rFonts w:ascii="Times New Roman" w:hAnsi="Times New Roman" w:cs="Times New Roman"/>
          <w:bCs/>
          <w:color w:val="00B0F0"/>
          <w:sz w:val="24"/>
          <w:szCs w:val="24"/>
        </w:rPr>
        <w:t xml:space="preserve"> </w:t>
      </w:r>
      <w:r>
        <w:rPr>
          <w:rFonts w:ascii="Times New Roman" w:hAnsi="Times New Roman" w:cs="Times New Roman"/>
        </w:rPr>
        <w:t xml:space="preserve"> в сети Интернет.</w:t>
      </w:r>
    </w:p>
    <w:p w14:paraId="2A24E386" w14:textId="529D6328" w:rsidR="00EE73A0" w:rsidRDefault="00000000">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Реквизиты решения о проведении аукциона в электронной форме на право заключения договора аренды муниципального имущества:</w:t>
      </w:r>
      <w:r>
        <w:rPr>
          <w:rFonts w:ascii="Times New Roman" w:hAnsi="Times New Roman" w:cs="Times New Roman"/>
          <w:b/>
          <w:sz w:val="24"/>
          <w:szCs w:val="24"/>
        </w:rPr>
        <w:t xml:space="preserve"> </w:t>
      </w:r>
      <w:proofErr w:type="gramStart"/>
      <w:r w:rsidRPr="00F62D99">
        <w:rPr>
          <w:rFonts w:ascii="Times New Roman" w:hAnsi="Times New Roman"/>
          <w:bCs/>
          <w:sz w:val="24"/>
          <w:szCs w:val="24"/>
        </w:rPr>
        <w:t xml:space="preserve">Распоряжение </w:t>
      </w:r>
      <w:r w:rsidRPr="00F62D99">
        <w:rPr>
          <w:rFonts w:ascii="Times New Roman" w:hAnsi="Times New Roman" w:cs="Times New Roman"/>
          <w:bCs/>
          <w:sz w:val="24"/>
          <w:szCs w:val="24"/>
        </w:rPr>
        <w:t xml:space="preserve"> администрации</w:t>
      </w:r>
      <w:proofErr w:type="gramEnd"/>
      <w:r w:rsidRPr="00F62D99">
        <w:rPr>
          <w:rFonts w:ascii="Times New Roman" w:hAnsi="Times New Roman" w:cs="Times New Roman"/>
          <w:bCs/>
          <w:sz w:val="24"/>
          <w:szCs w:val="24"/>
        </w:rPr>
        <w:t xml:space="preserve"> </w:t>
      </w:r>
      <w:r w:rsidRPr="00F62D99">
        <w:rPr>
          <w:rFonts w:ascii="Times New Roman" w:hAnsi="Times New Roman"/>
          <w:bCs/>
          <w:sz w:val="24"/>
          <w:szCs w:val="24"/>
        </w:rPr>
        <w:t>Смидовичского</w:t>
      </w:r>
      <w:r w:rsidRPr="00F62D99">
        <w:rPr>
          <w:rFonts w:ascii="Times New Roman" w:hAnsi="Times New Roman" w:cs="Times New Roman"/>
          <w:bCs/>
          <w:sz w:val="24"/>
          <w:szCs w:val="24"/>
        </w:rPr>
        <w:t xml:space="preserve"> муниципального района от </w:t>
      </w:r>
      <w:r w:rsidR="00F62D99" w:rsidRPr="00F62D99">
        <w:rPr>
          <w:rFonts w:ascii="Times New Roman" w:hAnsi="Times New Roman"/>
          <w:bCs/>
          <w:sz w:val="24"/>
          <w:szCs w:val="24"/>
        </w:rPr>
        <w:t xml:space="preserve">03.07.2024 </w:t>
      </w:r>
      <w:r w:rsidRPr="00F62D99">
        <w:rPr>
          <w:rFonts w:ascii="Times New Roman" w:hAnsi="Times New Roman" w:cs="Times New Roman"/>
          <w:bCs/>
          <w:sz w:val="24"/>
          <w:szCs w:val="24"/>
        </w:rPr>
        <w:t xml:space="preserve">№ </w:t>
      </w:r>
      <w:r w:rsidR="00F62D99" w:rsidRPr="00F62D99">
        <w:rPr>
          <w:rFonts w:ascii="Times New Roman" w:hAnsi="Times New Roman"/>
          <w:bCs/>
          <w:sz w:val="24"/>
          <w:szCs w:val="24"/>
        </w:rPr>
        <w:t>187</w:t>
      </w:r>
      <w:r>
        <w:rPr>
          <w:rFonts w:ascii="Times New Roman" w:hAnsi="Times New Roman" w:cs="Times New Roman"/>
          <w:b/>
          <w:sz w:val="24"/>
          <w:szCs w:val="24"/>
        </w:rPr>
        <w:t xml:space="preserve"> «</w:t>
      </w:r>
      <w:r>
        <w:rPr>
          <w:rFonts w:ascii="Times New Roman" w:eastAsia="Times New Roman" w:hAnsi="Times New Roman" w:cs="Times New Roman"/>
          <w:sz w:val="24"/>
          <w:szCs w:val="24"/>
          <w:lang w:eastAsia="ru-RU"/>
        </w:rPr>
        <w:t xml:space="preserve">О проведении в электронной форме открытого аукциона на право заключения договора аренды на недвижимое имущество», Приказ председателя комитета по управлению муниципальным имуществом  от </w:t>
      </w:r>
      <w:r w:rsidR="00F62D99">
        <w:rPr>
          <w:rFonts w:ascii="Times New Roman" w:eastAsia="Times New Roman" w:hAnsi="Times New Roman" w:cs="Times New Roman"/>
          <w:sz w:val="24"/>
          <w:szCs w:val="24"/>
          <w:lang w:eastAsia="ru-RU"/>
        </w:rPr>
        <w:t xml:space="preserve"> 04.07.2024 </w:t>
      </w:r>
      <w:r>
        <w:rPr>
          <w:rFonts w:ascii="Times New Roman" w:eastAsia="Times New Roman" w:hAnsi="Times New Roman" w:cs="Times New Roman"/>
          <w:sz w:val="24"/>
          <w:szCs w:val="24"/>
          <w:lang w:eastAsia="ru-RU"/>
        </w:rPr>
        <w:t xml:space="preserve">№ </w:t>
      </w:r>
      <w:r w:rsidR="00F62D99">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w:t>
      </w:r>
    </w:p>
    <w:p w14:paraId="64395DB9" w14:textId="77777777" w:rsidR="00EE73A0" w:rsidRDefault="00EE73A0">
      <w:pPr>
        <w:spacing w:after="0" w:line="240" w:lineRule="auto"/>
        <w:rPr>
          <w:rFonts w:ascii="Times New Roman" w:eastAsia="Times New Roman" w:hAnsi="Times New Roman" w:cs="Times New Roman"/>
          <w:sz w:val="28"/>
          <w:szCs w:val="28"/>
          <w:lang w:eastAsia="ru-RU"/>
        </w:rPr>
      </w:pPr>
    </w:p>
    <w:p w14:paraId="07CD7E71" w14:textId="77777777" w:rsidR="00EE73A0" w:rsidRDefault="00000000">
      <w:pPr>
        <w:ind w:firstLine="709"/>
        <w:jc w:val="both"/>
        <w:rPr>
          <w:rFonts w:ascii="Times New Roman" w:hAnsi="Times New Roman" w:cs="Times New Roman"/>
        </w:rPr>
      </w:pPr>
      <w:r>
        <w:rPr>
          <w:rFonts w:ascii="Times New Roman" w:hAnsi="Times New Roman" w:cs="Times New Roman"/>
          <w:b/>
          <w:color w:val="000000"/>
        </w:rPr>
        <w:t>Место расположения, описание (характеристика) муниципального имущества, право на которое передается по договору аренды</w:t>
      </w:r>
      <w:r>
        <w:rPr>
          <w:rFonts w:ascii="Times New Roman" w:hAnsi="Times New Roman" w:cs="Times New Roman"/>
          <w:b/>
        </w:rPr>
        <w:t>:</w:t>
      </w:r>
    </w:p>
    <w:p w14:paraId="71786EAB" w14:textId="77777777" w:rsidR="00EE73A0" w:rsidRDefault="00000000">
      <w:pPr>
        <w:ind w:firstLine="709"/>
        <w:jc w:val="both"/>
        <w:rPr>
          <w:rFonts w:ascii="Times New Roman" w:hAnsi="Times New Roman" w:cs="Times New Roman"/>
          <w:b/>
        </w:rPr>
      </w:pPr>
      <w:r>
        <w:rPr>
          <w:rFonts w:ascii="Times New Roman" w:hAnsi="Times New Roman" w:cs="Times New Roman"/>
          <w:b/>
        </w:rPr>
        <w:t xml:space="preserve">Лот № 1. </w:t>
      </w:r>
    </w:p>
    <w:p w14:paraId="343A8A1C" w14:textId="09CC543D" w:rsidR="00EE73A0" w:rsidRDefault="00000000">
      <w:pPr>
        <w:pStyle w:val="afe"/>
        <w:tabs>
          <w:tab w:val="left" w:pos="284"/>
          <w:tab w:val="left" w:pos="426"/>
          <w:tab w:val="left" w:pos="993"/>
          <w:tab w:val="left" w:pos="1134"/>
        </w:tabs>
        <w:spacing w:after="0"/>
        <w:ind w:firstLine="709"/>
        <w:jc w:val="both"/>
        <w:rPr>
          <w:bCs/>
          <w:color w:val="FF0000"/>
        </w:rPr>
      </w:pPr>
      <w:r>
        <w:rPr>
          <w:bCs/>
        </w:rPr>
        <w:t>Нежилое помещение, с кадастровым №79:06:</w:t>
      </w:r>
      <w:r w:rsidR="009D6FBC">
        <w:rPr>
          <w:bCs/>
        </w:rPr>
        <w:t>32</w:t>
      </w:r>
      <w:r>
        <w:rPr>
          <w:bCs/>
        </w:rPr>
        <w:t>000</w:t>
      </w:r>
      <w:r w:rsidR="009D6FBC">
        <w:rPr>
          <w:bCs/>
        </w:rPr>
        <w:t>20</w:t>
      </w:r>
      <w:r>
        <w:rPr>
          <w:bCs/>
        </w:rPr>
        <w:t>:</w:t>
      </w:r>
      <w:r w:rsidR="009D6FBC">
        <w:rPr>
          <w:bCs/>
        </w:rPr>
        <w:t>388</w:t>
      </w:r>
      <w:r>
        <w:rPr>
          <w:bCs/>
        </w:rPr>
        <w:t xml:space="preserve">, общей площадью </w:t>
      </w:r>
      <w:proofErr w:type="gramStart"/>
      <w:r w:rsidR="009D6FBC">
        <w:rPr>
          <w:bCs/>
        </w:rPr>
        <w:t>16,5</w:t>
      </w:r>
      <w:r>
        <w:rPr>
          <w:bCs/>
        </w:rPr>
        <w:t>кв.м</w:t>
      </w:r>
      <w:proofErr w:type="gramEnd"/>
      <w:r>
        <w:rPr>
          <w:bCs/>
        </w:rPr>
        <w:t xml:space="preserve">, расположенное по адресу: Еврейская автономная область, Смидовичский район,                     </w:t>
      </w:r>
      <w:r w:rsidR="009D6FBC">
        <w:rPr>
          <w:bCs/>
        </w:rPr>
        <w:lastRenderedPageBreak/>
        <w:t>по</w:t>
      </w:r>
      <w:r>
        <w:rPr>
          <w:bCs/>
        </w:rPr>
        <w:t xml:space="preserve">с. </w:t>
      </w:r>
      <w:r w:rsidR="009D6FBC">
        <w:rPr>
          <w:bCs/>
        </w:rPr>
        <w:t>Николаевка</w:t>
      </w:r>
      <w:r>
        <w:rPr>
          <w:bCs/>
        </w:rPr>
        <w:t xml:space="preserve">, ул. </w:t>
      </w:r>
      <w:r w:rsidR="009D6FBC">
        <w:rPr>
          <w:bCs/>
        </w:rPr>
        <w:t>Комсомольская</w:t>
      </w:r>
      <w:r>
        <w:rPr>
          <w:bCs/>
        </w:rPr>
        <w:t>, дом 1</w:t>
      </w:r>
      <w:r w:rsidR="009D6FBC">
        <w:rPr>
          <w:bCs/>
        </w:rPr>
        <w:t>9</w:t>
      </w:r>
      <w:r>
        <w:rPr>
          <w:bCs/>
        </w:rPr>
        <w:t xml:space="preserve">, </w:t>
      </w:r>
      <w:r w:rsidR="009D6FBC">
        <w:rPr>
          <w:bCs/>
        </w:rPr>
        <w:t>помещение 8</w:t>
      </w:r>
      <w:r>
        <w:rPr>
          <w:bCs/>
        </w:rPr>
        <w:t>.</w:t>
      </w:r>
      <w:r>
        <w:rPr>
          <w:bCs/>
          <w:color w:val="FF0000"/>
        </w:rPr>
        <w:t xml:space="preserve"> </w:t>
      </w:r>
    </w:p>
    <w:p w14:paraId="44D134E8" w14:textId="4C42C259" w:rsidR="00EE73A0" w:rsidRDefault="00000000">
      <w:pPr>
        <w:spacing w:after="0" w:line="240" w:lineRule="auto"/>
        <w:ind w:firstLine="708"/>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кадастровый  номер</w:t>
      </w:r>
      <w:proofErr w:type="gramEnd"/>
      <w:r>
        <w:rPr>
          <w:rFonts w:ascii="Times New Roman" w:hAnsi="Times New Roman" w:cs="Times New Roman"/>
          <w:sz w:val="24"/>
          <w:szCs w:val="24"/>
          <w:lang w:eastAsia="ru-RU"/>
        </w:rPr>
        <w:t xml:space="preserve">: </w:t>
      </w:r>
      <w:r>
        <w:rPr>
          <w:rFonts w:ascii="Times New Roman" w:hAnsi="Times New Roman" w:cs="Times New Roman"/>
          <w:bCs/>
          <w:sz w:val="24"/>
          <w:szCs w:val="24"/>
          <w:lang w:eastAsia="ru-RU"/>
        </w:rPr>
        <w:t>79:06:</w:t>
      </w:r>
      <w:r w:rsidR="009D6FBC">
        <w:rPr>
          <w:rFonts w:ascii="Times New Roman" w:hAnsi="Times New Roman" w:cs="Times New Roman"/>
          <w:bCs/>
          <w:sz w:val="24"/>
          <w:szCs w:val="24"/>
          <w:lang w:eastAsia="ru-RU"/>
        </w:rPr>
        <w:t>32</w:t>
      </w:r>
      <w:r>
        <w:rPr>
          <w:rFonts w:ascii="Times New Roman" w:hAnsi="Times New Roman" w:cs="Times New Roman"/>
          <w:bCs/>
          <w:sz w:val="24"/>
          <w:szCs w:val="24"/>
          <w:lang w:eastAsia="ru-RU"/>
        </w:rPr>
        <w:t>000</w:t>
      </w:r>
      <w:r w:rsidR="009D6FBC">
        <w:rPr>
          <w:rFonts w:ascii="Times New Roman" w:hAnsi="Times New Roman" w:cs="Times New Roman"/>
          <w:bCs/>
          <w:sz w:val="24"/>
          <w:szCs w:val="24"/>
          <w:lang w:eastAsia="ru-RU"/>
        </w:rPr>
        <w:t>20</w:t>
      </w:r>
      <w:r>
        <w:rPr>
          <w:rFonts w:ascii="Times New Roman" w:hAnsi="Times New Roman" w:cs="Times New Roman"/>
          <w:bCs/>
          <w:sz w:val="24"/>
          <w:szCs w:val="24"/>
          <w:lang w:eastAsia="ru-RU"/>
        </w:rPr>
        <w:t>:</w:t>
      </w:r>
      <w:r w:rsidR="009D6FBC">
        <w:rPr>
          <w:rFonts w:ascii="Times New Roman" w:hAnsi="Times New Roman" w:cs="Times New Roman"/>
          <w:bCs/>
          <w:sz w:val="24"/>
          <w:szCs w:val="24"/>
          <w:lang w:eastAsia="ru-RU"/>
        </w:rPr>
        <w:t>388</w:t>
      </w:r>
      <w:r>
        <w:rPr>
          <w:rFonts w:ascii="Times New Roman" w:hAnsi="Times New Roman" w:cs="Times New Roman"/>
          <w:sz w:val="24"/>
          <w:szCs w:val="24"/>
          <w:lang w:eastAsia="ru-RU"/>
        </w:rPr>
        <w:t>;</w:t>
      </w:r>
    </w:p>
    <w:p w14:paraId="28E76EDE" w14:textId="1F8B8756" w:rsidR="00EE73A0" w:rsidRDefault="00000000">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общая площадь: </w:t>
      </w:r>
      <w:r w:rsidR="009D6FBC">
        <w:rPr>
          <w:rFonts w:ascii="Times New Roman" w:hAnsi="Times New Roman" w:cs="Times New Roman"/>
          <w:sz w:val="24"/>
          <w:szCs w:val="24"/>
          <w:lang w:eastAsia="ru-RU"/>
        </w:rPr>
        <w:t>16,5</w:t>
      </w:r>
      <w:r>
        <w:rPr>
          <w:rFonts w:ascii="Times New Roman" w:hAnsi="Times New Roman" w:cs="Times New Roman"/>
          <w:color w:val="000000"/>
          <w:sz w:val="24"/>
          <w:szCs w:val="24"/>
          <w:lang w:eastAsia="ru-RU"/>
        </w:rPr>
        <w:t>кв. м</w:t>
      </w:r>
      <w:r>
        <w:rPr>
          <w:rFonts w:ascii="Times New Roman" w:hAnsi="Times New Roman" w:cs="Times New Roman"/>
          <w:sz w:val="24"/>
          <w:szCs w:val="24"/>
          <w:lang w:eastAsia="ru-RU"/>
        </w:rPr>
        <w:t>;</w:t>
      </w:r>
    </w:p>
    <w:p w14:paraId="644B7A18" w14:textId="35EFD044" w:rsidR="00EE73A0" w:rsidRDefault="00000000">
      <w:pPr>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техническое обеспечение здания: отопление, холодное водоснабжение, горячее водоснабжение и канализация </w:t>
      </w:r>
      <w:r w:rsidR="009D6FBC">
        <w:rPr>
          <w:rFonts w:ascii="Times New Roman" w:hAnsi="Times New Roman" w:cs="Times New Roman"/>
          <w:sz w:val="24"/>
          <w:szCs w:val="24"/>
          <w:lang w:eastAsia="ru-RU"/>
        </w:rPr>
        <w:t>имеется</w:t>
      </w:r>
      <w:r>
        <w:rPr>
          <w:rFonts w:ascii="Times New Roman" w:hAnsi="Times New Roman" w:cs="Times New Roman"/>
          <w:sz w:val="24"/>
          <w:szCs w:val="24"/>
          <w:lang w:eastAsia="ru-RU"/>
        </w:rPr>
        <w:t>;</w:t>
      </w:r>
    </w:p>
    <w:p w14:paraId="3E97CD2D" w14:textId="77777777" w:rsidR="00EE73A0" w:rsidRDefault="00000000">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стены – кирпичные; </w:t>
      </w:r>
    </w:p>
    <w:p w14:paraId="026E0595" w14:textId="77777777" w:rsidR="00EE73A0" w:rsidRDefault="00000000">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оконные блоки – деревянные;</w:t>
      </w:r>
    </w:p>
    <w:p w14:paraId="69A7CC63" w14:textId="3956ADF0" w:rsidR="009D6FBC" w:rsidRDefault="009D6FBC">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полы деревянные;</w:t>
      </w:r>
    </w:p>
    <w:p w14:paraId="4A9C6090" w14:textId="6A544B9E" w:rsidR="009D6FBC" w:rsidRDefault="009D6FBC">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потолки плиты перекрытия.</w:t>
      </w:r>
    </w:p>
    <w:p w14:paraId="05F20FE2" w14:textId="4C15850A" w:rsidR="00EE73A0" w:rsidRDefault="00000000">
      <w:pPr>
        <w:widowControl w:val="0"/>
        <w:spacing w:after="0" w:line="240" w:lineRule="auto"/>
        <w:ind w:firstLine="709"/>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Целевое назначение имущества, права на которое передаются по договору:</w:t>
      </w:r>
    </w:p>
    <w:p w14:paraId="325816A3" w14:textId="27F29DDD" w:rsidR="00EE73A0" w:rsidRDefault="00000000">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Лот № 1 – </w:t>
      </w:r>
      <w:r w:rsidR="009D6FBC">
        <w:rPr>
          <w:rFonts w:ascii="Times New Roman" w:hAnsi="Times New Roman" w:cs="Times New Roman"/>
          <w:sz w:val="24"/>
          <w:szCs w:val="24"/>
          <w:lang w:eastAsia="ru-RU"/>
        </w:rPr>
        <w:t>под офис</w:t>
      </w:r>
      <w:r>
        <w:rPr>
          <w:rFonts w:ascii="Times New Roman" w:hAnsi="Times New Roman" w:cs="Times New Roman"/>
          <w:sz w:val="24"/>
          <w:szCs w:val="24"/>
          <w:lang w:eastAsia="ru-RU"/>
        </w:rPr>
        <w:t>;</w:t>
      </w:r>
    </w:p>
    <w:p w14:paraId="78693444" w14:textId="77777777" w:rsidR="00EE73A0" w:rsidRDefault="00000000">
      <w:pPr>
        <w:widowControl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 Начальная (минимальная) цена договора аренды муниципального имущества </w:t>
      </w:r>
      <w:r>
        <w:rPr>
          <w:rFonts w:ascii="Times New Roman" w:hAnsi="Times New Roman" w:cs="Times New Roman"/>
          <w:b/>
          <w:sz w:val="24"/>
          <w:szCs w:val="24"/>
          <w:lang w:eastAsia="ru-RU"/>
        </w:rPr>
        <w:br/>
      </w:r>
      <w:r>
        <w:rPr>
          <w:rFonts w:ascii="Times New Roman" w:hAnsi="Times New Roman" w:cs="Times New Roman"/>
          <w:sz w:val="24"/>
          <w:szCs w:val="24"/>
          <w:lang w:eastAsia="ru-RU"/>
        </w:rPr>
        <w:t xml:space="preserve">в размере ежегодного платежа (без учета НДС): </w:t>
      </w:r>
    </w:p>
    <w:p w14:paraId="770718B9" w14:textId="6252621C" w:rsidR="00EE73A0" w:rsidRDefault="00000000">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Лот № 1:</w:t>
      </w:r>
      <w:r w:rsidR="00F62D99">
        <w:rPr>
          <w:rFonts w:ascii="Times New Roman" w:hAnsi="Times New Roman" w:cs="Times New Roman"/>
          <w:sz w:val="24"/>
          <w:szCs w:val="24"/>
          <w:lang w:eastAsia="ru-RU"/>
        </w:rPr>
        <w:t xml:space="preserve"> </w:t>
      </w:r>
      <w:r w:rsidR="00F62D99" w:rsidRPr="00F62D99">
        <w:rPr>
          <w:rFonts w:ascii="Times New Roman" w:hAnsi="Times New Roman" w:cs="Times New Roman"/>
          <w:b/>
          <w:bCs/>
          <w:sz w:val="24"/>
          <w:szCs w:val="24"/>
          <w:lang w:eastAsia="ru-RU"/>
        </w:rPr>
        <w:t>85 740</w:t>
      </w:r>
      <w:r>
        <w:rPr>
          <w:rFonts w:ascii="Times New Roman" w:hAnsi="Times New Roman" w:cs="Times New Roman"/>
          <w:b/>
          <w:sz w:val="24"/>
          <w:szCs w:val="24"/>
          <w:lang w:eastAsia="ru-RU"/>
        </w:rPr>
        <w:t xml:space="preserve"> (</w:t>
      </w:r>
      <w:r w:rsidR="00F62D99">
        <w:rPr>
          <w:rFonts w:ascii="Times New Roman" w:hAnsi="Times New Roman" w:cs="Times New Roman"/>
          <w:b/>
          <w:sz w:val="24"/>
          <w:szCs w:val="24"/>
          <w:lang w:eastAsia="ru-RU"/>
        </w:rPr>
        <w:t>восемьдесят пять тысяч семьсот сорок</w:t>
      </w:r>
      <w:r>
        <w:rPr>
          <w:rFonts w:ascii="Times New Roman" w:hAnsi="Times New Roman" w:cs="Times New Roman"/>
          <w:b/>
          <w:sz w:val="24"/>
          <w:szCs w:val="24"/>
          <w:lang w:eastAsia="ru-RU"/>
        </w:rPr>
        <w:t>) рублей</w:t>
      </w:r>
      <w:r>
        <w:rPr>
          <w:rFonts w:ascii="Times New Roman" w:hAnsi="Times New Roman" w:cs="Times New Roman"/>
          <w:sz w:val="24"/>
          <w:szCs w:val="24"/>
          <w:lang w:eastAsia="ru-RU"/>
        </w:rPr>
        <w:t>.</w:t>
      </w:r>
    </w:p>
    <w:p w14:paraId="664C7381" w14:textId="77777777" w:rsidR="00EE73A0" w:rsidRDefault="00000000">
      <w:pPr>
        <w:widowControl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 Срок действия договора аренды</w:t>
      </w:r>
      <w:r>
        <w:rPr>
          <w:rFonts w:ascii="Times New Roman" w:hAnsi="Times New Roman" w:cs="Times New Roman"/>
          <w:sz w:val="24"/>
          <w:szCs w:val="24"/>
          <w:lang w:eastAsia="ru-RU"/>
        </w:rPr>
        <w:t xml:space="preserve">: </w:t>
      </w:r>
    </w:p>
    <w:p w14:paraId="1DF81746" w14:textId="77777777" w:rsidR="00EE73A0" w:rsidRDefault="00000000">
      <w:pPr>
        <w:widowControl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Лот № 1: 5 лет.</w:t>
      </w:r>
    </w:p>
    <w:p w14:paraId="51A19220" w14:textId="77777777" w:rsidR="00EE73A0" w:rsidRDefault="00EE73A0">
      <w:pPr>
        <w:pStyle w:val="afe"/>
        <w:tabs>
          <w:tab w:val="left" w:pos="284"/>
          <w:tab w:val="left" w:pos="426"/>
          <w:tab w:val="left" w:pos="993"/>
          <w:tab w:val="left" w:pos="1134"/>
        </w:tabs>
        <w:spacing w:after="0"/>
        <w:ind w:firstLine="709"/>
        <w:jc w:val="both"/>
        <w:rPr>
          <w:bCs/>
        </w:rPr>
      </w:pPr>
    </w:p>
    <w:p w14:paraId="3E6FAA38" w14:textId="77777777" w:rsidR="00EE73A0" w:rsidRDefault="00000000">
      <w:pPr>
        <w:ind w:firstLine="709"/>
        <w:jc w:val="both"/>
        <w:rPr>
          <w:rFonts w:ascii="Times New Roman" w:hAnsi="Times New Roman" w:cs="Times New Roman"/>
        </w:rPr>
      </w:pPr>
      <w:r>
        <w:rPr>
          <w:rFonts w:ascii="Times New Roman" w:hAnsi="Times New Roman" w:cs="Times New Roman"/>
          <w:b/>
        </w:rPr>
        <w:t>Ограничения (обременения) права:</w:t>
      </w:r>
      <w:r>
        <w:rPr>
          <w:rFonts w:ascii="Times New Roman" w:hAnsi="Times New Roman" w:cs="Times New Roman"/>
        </w:rPr>
        <w:t xml:space="preserve"> не зарегистрировано.</w:t>
      </w:r>
    </w:p>
    <w:p w14:paraId="5CE202F4" w14:textId="70D2774F" w:rsidR="00EE73A0" w:rsidRDefault="00000000">
      <w:pPr>
        <w:ind w:firstLine="709"/>
        <w:jc w:val="both"/>
        <w:rPr>
          <w:rFonts w:ascii="Times New Roman" w:hAnsi="Times New Roman" w:cs="Times New Roman"/>
        </w:rPr>
      </w:pPr>
      <w:r>
        <w:rPr>
          <w:rFonts w:ascii="Times New Roman" w:hAnsi="Times New Roman" w:cs="Times New Roman"/>
          <w:b/>
        </w:rPr>
        <w:t>Шаг аукциона (5%</w:t>
      </w:r>
      <w:proofErr w:type="gramStart"/>
      <w:r>
        <w:rPr>
          <w:rFonts w:ascii="Times New Roman" w:hAnsi="Times New Roman" w:cs="Times New Roman"/>
          <w:b/>
        </w:rPr>
        <w:t>):</w:t>
      </w:r>
      <w:r>
        <w:rPr>
          <w:rFonts w:ascii="Times New Roman" w:hAnsi="Times New Roman" w:cs="Times New Roman"/>
        </w:rPr>
        <w:t xml:space="preserve"> </w:t>
      </w:r>
      <w:r w:rsidR="00F62D99">
        <w:rPr>
          <w:rFonts w:ascii="Times New Roman" w:hAnsi="Times New Roman" w:cs="Times New Roman"/>
          <w:b/>
          <w:sz w:val="24"/>
          <w:szCs w:val="24"/>
          <w:lang w:eastAsia="ru-RU"/>
        </w:rPr>
        <w:t xml:space="preserve"> 4</w:t>
      </w:r>
      <w:proofErr w:type="gramEnd"/>
      <w:r w:rsidR="00F62D99">
        <w:rPr>
          <w:rFonts w:ascii="Times New Roman" w:hAnsi="Times New Roman" w:cs="Times New Roman"/>
          <w:b/>
          <w:sz w:val="24"/>
          <w:szCs w:val="24"/>
          <w:lang w:eastAsia="ru-RU"/>
        </w:rPr>
        <w:t xml:space="preserve"> 287 </w:t>
      </w:r>
      <w:r>
        <w:rPr>
          <w:rFonts w:ascii="Times New Roman" w:hAnsi="Times New Roman" w:cs="Times New Roman"/>
          <w:sz w:val="24"/>
          <w:szCs w:val="24"/>
          <w:lang w:eastAsia="ru-RU"/>
        </w:rPr>
        <w:t>(</w:t>
      </w:r>
      <w:r w:rsidR="00F62D99">
        <w:rPr>
          <w:rFonts w:ascii="Times New Roman" w:hAnsi="Times New Roman" w:cs="Times New Roman"/>
          <w:sz w:val="24"/>
          <w:szCs w:val="24"/>
          <w:lang w:eastAsia="ru-RU"/>
        </w:rPr>
        <w:t xml:space="preserve">четыре тысячи двести восемьдесят семь рублей </w:t>
      </w:r>
      <w:r w:rsidR="00EC3DB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009D6FBC">
        <w:rPr>
          <w:rFonts w:ascii="Times New Roman" w:hAnsi="Times New Roman" w:cs="Times New Roman"/>
          <w:sz w:val="24"/>
          <w:szCs w:val="24"/>
          <w:lang w:eastAsia="ru-RU"/>
        </w:rPr>
        <w:t>0</w:t>
      </w:r>
      <w:r>
        <w:rPr>
          <w:rFonts w:ascii="Times New Roman" w:hAnsi="Times New Roman" w:cs="Times New Roman"/>
          <w:sz w:val="24"/>
          <w:szCs w:val="24"/>
          <w:lang w:eastAsia="ru-RU"/>
        </w:rPr>
        <w:t>0 копеек.</w:t>
      </w:r>
    </w:p>
    <w:p w14:paraId="659837F6" w14:textId="77777777" w:rsidR="00EE73A0" w:rsidRDefault="00000000">
      <w:pPr>
        <w:ind w:firstLine="709"/>
        <w:jc w:val="both"/>
        <w:rPr>
          <w:rFonts w:ascii="Times New Roman" w:hAnsi="Times New Roman" w:cs="Times New Roman"/>
        </w:rPr>
      </w:pPr>
      <w:r>
        <w:rPr>
          <w:rFonts w:ascii="Times New Roman" w:hAnsi="Times New Roman" w:cs="Times New Roman"/>
          <w:b/>
        </w:rPr>
        <w:t>Форма торгов:</w:t>
      </w:r>
      <w:r>
        <w:rPr>
          <w:rFonts w:ascii="Times New Roman" w:hAnsi="Times New Roman" w:cs="Times New Roman"/>
        </w:rPr>
        <w:t xml:space="preserve"> аукцион в электронной форме, открытый по составу участников, с открытой формой подачи предложений о цене аренды.</w:t>
      </w:r>
    </w:p>
    <w:p w14:paraId="1BA7B2BC" w14:textId="77777777" w:rsidR="00EE73A0" w:rsidRDefault="00000000">
      <w:pPr>
        <w:ind w:firstLine="709"/>
        <w:jc w:val="both"/>
        <w:rPr>
          <w:rFonts w:ascii="Times New Roman" w:hAnsi="Times New Roman" w:cs="Times New Roman"/>
        </w:rPr>
      </w:pPr>
      <w:r>
        <w:rPr>
          <w:rFonts w:ascii="Times New Roman" w:hAnsi="Times New Roman" w:cs="Times New Roman"/>
          <w:b/>
        </w:rPr>
        <w:t>Место проведения аукциона:</w:t>
      </w:r>
      <w:r>
        <w:rPr>
          <w:rFonts w:ascii="Times New Roman" w:hAnsi="Times New Roman" w:cs="Times New Roman"/>
        </w:rPr>
        <w:t xml:space="preserve"> электронная </w:t>
      </w:r>
      <w:proofErr w:type="gramStart"/>
      <w:r>
        <w:rPr>
          <w:rFonts w:ascii="Times New Roman" w:hAnsi="Times New Roman" w:cs="Times New Roman"/>
        </w:rPr>
        <w:t xml:space="preserve">площадка </w:t>
      </w:r>
      <w:r>
        <w:rPr>
          <w:rFonts w:ascii="Times New Roman" w:hAnsi="Times New Roman" w:cs="Times New Roman"/>
          <w:color w:val="00B0F0"/>
          <w:sz w:val="24"/>
          <w:szCs w:val="24"/>
        </w:rPr>
        <w:t xml:space="preserve"> http://www.rts-tender.ru/</w:t>
      </w:r>
      <w:proofErr w:type="gramEnd"/>
      <w:r>
        <w:rPr>
          <w:rFonts w:ascii="Times New Roman" w:hAnsi="Times New Roman" w:cs="Times New Roman"/>
          <w:bCs/>
          <w:color w:val="00B0F0"/>
          <w:sz w:val="24"/>
          <w:szCs w:val="24"/>
        </w:rPr>
        <w:t xml:space="preserve"> </w:t>
      </w:r>
      <w:r>
        <w:rPr>
          <w:rFonts w:ascii="Times New Roman" w:hAnsi="Times New Roman" w:cs="Times New Roman"/>
        </w:rPr>
        <w:t xml:space="preserve"> в сети Интернет.</w:t>
      </w:r>
    </w:p>
    <w:p w14:paraId="0B808C06" w14:textId="455659DE" w:rsidR="00EE73A0" w:rsidRDefault="00000000">
      <w:pPr>
        <w:ind w:firstLine="709"/>
        <w:jc w:val="both"/>
        <w:rPr>
          <w:rFonts w:ascii="Times New Roman" w:hAnsi="Times New Roman" w:cs="Times New Roman"/>
          <w:b/>
          <w:color w:val="000000"/>
        </w:rPr>
      </w:pPr>
      <w:r>
        <w:rPr>
          <w:rFonts w:ascii="Times New Roman" w:eastAsia="Courier New" w:hAnsi="Times New Roman" w:cs="Times New Roman"/>
          <w:b/>
          <w:lang w:bidi="ru-RU"/>
        </w:rPr>
        <w:t>Дата и время начала приема заявок на участие в аукционе:</w:t>
      </w:r>
      <w:r>
        <w:rPr>
          <w:rFonts w:ascii="Times New Roman" w:hAnsi="Times New Roman" w:cs="Times New Roman"/>
        </w:rPr>
        <w:t xml:space="preserve"> </w:t>
      </w:r>
      <w:r w:rsidR="00F62D99" w:rsidRPr="00F62D99">
        <w:rPr>
          <w:rFonts w:ascii="Times New Roman" w:hAnsi="Times New Roman" w:cs="Times New Roman"/>
          <w:b/>
          <w:bCs/>
        </w:rPr>
        <w:t>11.07.2024</w:t>
      </w:r>
      <w:r w:rsidR="00F62D99">
        <w:rPr>
          <w:rFonts w:ascii="Times New Roman" w:hAnsi="Times New Roman" w:cs="Times New Roman"/>
        </w:rPr>
        <w:t xml:space="preserve"> </w:t>
      </w:r>
      <w:r>
        <w:rPr>
          <w:rFonts w:ascii="Times New Roman" w:hAnsi="Times New Roman" w:cs="Times New Roman"/>
          <w:b/>
          <w:bCs/>
          <w:color w:val="000000"/>
        </w:rPr>
        <w:t xml:space="preserve">г. </w:t>
      </w:r>
      <w:r>
        <w:rPr>
          <w:rFonts w:ascii="Times New Roman" w:hAnsi="Times New Roman" w:cs="Times New Roman"/>
          <w:b/>
          <w:color w:val="000000"/>
        </w:rPr>
        <w:t xml:space="preserve">с 09:00 часов по местному </w:t>
      </w:r>
      <w:proofErr w:type="gramStart"/>
      <w:r>
        <w:rPr>
          <w:rFonts w:ascii="Times New Roman" w:hAnsi="Times New Roman" w:cs="Times New Roman"/>
          <w:b/>
          <w:color w:val="000000"/>
        </w:rPr>
        <w:t>времени .</w:t>
      </w:r>
      <w:proofErr w:type="gramEnd"/>
    </w:p>
    <w:p w14:paraId="5D887EB8" w14:textId="2C6131E1" w:rsidR="00EE73A0" w:rsidRDefault="00000000">
      <w:pPr>
        <w:ind w:firstLine="709"/>
        <w:jc w:val="both"/>
        <w:rPr>
          <w:rFonts w:ascii="Times New Roman" w:hAnsi="Times New Roman" w:cs="Times New Roman"/>
          <w:b/>
          <w:color w:val="000000"/>
        </w:rPr>
      </w:pPr>
      <w:r>
        <w:rPr>
          <w:rFonts w:ascii="Times New Roman" w:eastAsia="Courier New" w:hAnsi="Times New Roman" w:cs="Times New Roman"/>
          <w:b/>
          <w:color w:val="000000"/>
          <w:lang w:bidi="ru-RU"/>
        </w:rPr>
        <w:t>Дата и время окончания приема заявок на участие в аукционе:</w:t>
      </w:r>
      <w:r>
        <w:rPr>
          <w:rFonts w:ascii="Times New Roman" w:hAnsi="Times New Roman" w:cs="Times New Roman"/>
          <w:b/>
          <w:color w:val="000000"/>
        </w:rPr>
        <w:t xml:space="preserve"> </w:t>
      </w:r>
      <w:r w:rsidR="00F62D99">
        <w:rPr>
          <w:rFonts w:ascii="Times New Roman" w:hAnsi="Times New Roman" w:cs="Times New Roman"/>
          <w:b/>
          <w:color w:val="000000"/>
        </w:rPr>
        <w:t>12.08.2024</w:t>
      </w:r>
      <w:r>
        <w:rPr>
          <w:rFonts w:ascii="Times New Roman" w:hAnsi="Times New Roman" w:cs="Times New Roman"/>
          <w:b/>
          <w:color w:val="000000"/>
        </w:rPr>
        <w:t xml:space="preserve"> </w:t>
      </w:r>
      <w:r>
        <w:rPr>
          <w:rFonts w:ascii="Times New Roman" w:hAnsi="Times New Roman" w:cs="Times New Roman"/>
          <w:b/>
          <w:bCs/>
          <w:color w:val="000000"/>
        </w:rPr>
        <w:t>г.</w:t>
      </w:r>
      <w:r>
        <w:rPr>
          <w:rFonts w:ascii="Times New Roman" w:hAnsi="Times New Roman" w:cs="Times New Roman"/>
          <w:b/>
          <w:color w:val="000000"/>
        </w:rPr>
        <w:t xml:space="preserve"> до 09:00 часов по местному времени (00:00 МСК).</w:t>
      </w:r>
    </w:p>
    <w:p w14:paraId="5872500E" w14:textId="725850C7" w:rsidR="00EE73A0" w:rsidRDefault="00000000">
      <w:pPr>
        <w:ind w:firstLine="709"/>
        <w:jc w:val="both"/>
        <w:rPr>
          <w:rFonts w:ascii="Times New Roman" w:hAnsi="Times New Roman" w:cs="Times New Roman"/>
          <w:b/>
          <w:color w:val="000000"/>
        </w:rPr>
      </w:pPr>
      <w:r>
        <w:rPr>
          <w:rFonts w:ascii="Times New Roman" w:hAnsi="Times New Roman" w:cs="Times New Roman"/>
          <w:b/>
          <w:bCs/>
          <w:color w:val="000000"/>
        </w:rPr>
        <w:t xml:space="preserve">Срок признания претендентов участниками аукциона в электронной форме </w:t>
      </w:r>
      <w:r>
        <w:rPr>
          <w:rFonts w:ascii="Times New Roman" w:hAnsi="Times New Roman" w:cs="Times New Roman"/>
          <w:color w:val="000000"/>
        </w:rPr>
        <w:t xml:space="preserve">(дата рассмотрения заявок и документов претендентов): </w:t>
      </w:r>
      <w:r w:rsidR="00F62D99">
        <w:rPr>
          <w:rFonts w:ascii="Times New Roman" w:hAnsi="Times New Roman" w:cs="Times New Roman"/>
          <w:b/>
          <w:color w:val="000000"/>
        </w:rPr>
        <w:t>13.08.2024</w:t>
      </w:r>
      <w:r>
        <w:rPr>
          <w:rFonts w:ascii="Times New Roman" w:hAnsi="Times New Roman" w:cs="Times New Roman"/>
          <w:b/>
          <w:color w:val="000000"/>
        </w:rPr>
        <w:t xml:space="preserve"> г. с 11:00 часов по местному времени (00:00 МСК).</w:t>
      </w:r>
    </w:p>
    <w:p w14:paraId="3476028D" w14:textId="6755FFEA" w:rsidR="00EE73A0" w:rsidRDefault="00000000">
      <w:pPr>
        <w:tabs>
          <w:tab w:val="left" w:pos="426"/>
          <w:tab w:val="left" w:pos="851"/>
        </w:tabs>
        <w:ind w:firstLine="709"/>
        <w:jc w:val="both"/>
        <w:rPr>
          <w:rFonts w:ascii="Times New Roman" w:hAnsi="Times New Roman" w:cs="Times New Roman"/>
          <w:b/>
          <w:color w:val="000000"/>
        </w:rPr>
      </w:pPr>
      <w:r>
        <w:rPr>
          <w:rFonts w:ascii="Times New Roman" w:eastAsia="Courier New" w:hAnsi="Times New Roman" w:cs="Times New Roman"/>
          <w:b/>
          <w:color w:val="000000"/>
          <w:lang w:bidi="ru-RU"/>
        </w:rPr>
        <w:t>Дата и время начала проведения аукциона:</w:t>
      </w:r>
      <w:r w:rsidR="00F62D99">
        <w:rPr>
          <w:rFonts w:ascii="Times New Roman" w:eastAsia="Courier New" w:hAnsi="Times New Roman" w:cs="Times New Roman"/>
          <w:b/>
          <w:color w:val="000000"/>
          <w:lang w:bidi="ru-RU"/>
        </w:rPr>
        <w:t xml:space="preserve"> 14.08.2024</w:t>
      </w:r>
      <w:r>
        <w:rPr>
          <w:rFonts w:ascii="Times New Roman" w:eastAsia="Courier New" w:hAnsi="Times New Roman" w:cs="Times New Roman"/>
          <w:b/>
          <w:color w:val="000000"/>
          <w:lang w:bidi="ru-RU"/>
        </w:rPr>
        <w:t xml:space="preserve"> г.</w:t>
      </w:r>
      <w:r>
        <w:rPr>
          <w:rFonts w:ascii="Times New Roman" w:eastAsia="Courier New" w:hAnsi="Times New Roman" w:cs="Times New Roman"/>
          <w:color w:val="000000"/>
          <w:lang w:bidi="ru-RU"/>
        </w:rPr>
        <w:t xml:space="preserve"> </w:t>
      </w:r>
      <w:r>
        <w:rPr>
          <w:rFonts w:ascii="Times New Roman" w:eastAsia="Courier New" w:hAnsi="Times New Roman" w:cs="Times New Roman"/>
          <w:b/>
          <w:color w:val="000000"/>
          <w:lang w:bidi="ru-RU"/>
        </w:rPr>
        <w:t xml:space="preserve">в 11:00 часов </w:t>
      </w:r>
      <w:proofErr w:type="gramStart"/>
      <w:r>
        <w:rPr>
          <w:rFonts w:ascii="Times New Roman" w:eastAsia="Courier New" w:hAnsi="Times New Roman" w:cs="Times New Roman"/>
          <w:b/>
          <w:color w:val="000000"/>
          <w:lang w:bidi="ru-RU"/>
        </w:rPr>
        <w:t>по местному</w:t>
      </w:r>
      <w:proofErr w:type="gramEnd"/>
      <w:r>
        <w:rPr>
          <w:rFonts w:ascii="Times New Roman" w:eastAsia="Courier New" w:hAnsi="Times New Roman" w:cs="Times New Roman"/>
          <w:b/>
          <w:color w:val="000000"/>
          <w:lang w:bidi="ru-RU"/>
        </w:rPr>
        <w:t xml:space="preserve"> </w:t>
      </w:r>
      <w:r>
        <w:rPr>
          <w:rFonts w:ascii="Times New Roman" w:hAnsi="Times New Roman" w:cs="Times New Roman"/>
          <w:b/>
          <w:color w:val="000000"/>
        </w:rPr>
        <w:t>(00:00 МСК).</w:t>
      </w:r>
    </w:p>
    <w:p w14:paraId="2E4CB06B" w14:textId="070198F3" w:rsidR="00EE73A0" w:rsidRDefault="00000000">
      <w:pPr>
        <w:shd w:val="clear" w:color="auto" w:fill="FFFFFF"/>
        <w:ind w:firstLine="709"/>
        <w:jc w:val="both"/>
        <w:rPr>
          <w:rFonts w:ascii="Times New Roman" w:eastAsia="Courier New" w:hAnsi="Times New Roman" w:cs="Times New Roman"/>
          <w:b/>
          <w:color w:val="000000"/>
          <w:lang w:bidi="ru-RU"/>
        </w:rPr>
      </w:pPr>
      <w:r>
        <w:rPr>
          <w:rFonts w:ascii="Times New Roman" w:hAnsi="Times New Roman" w:cs="Times New Roman"/>
          <w:b/>
          <w:bCs/>
          <w:color w:val="000000"/>
        </w:rPr>
        <w:t>Место и срок подведения итогов аукциона:</w:t>
      </w:r>
      <w:r>
        <w:rPr>
          <w:rFonts w:ascii="Times New Roman" w:hAnsi="Times New Roman" w:cs="Times New Roman"/>
          <w:color w:val="000000"/>
        </w:rPr>
        <w:t xml:space="preserve"> </w:t>
      </w:r>
      <w:r>
        <w:rPr>
          <w:rFonts w:ascii="Times New Roman" w:hAnsi="Times New Roman" w:cs="Times New Roman"/>
          <w:bCs/>
          <w:sz w:val="24"/>
          <w:szCs w:val="24"/>
          <w:lang w:bidi="ru-RU"/>
        </w:rPr>
        <w:t xml:space="preserve">на электронной площадке </w:t>
      </w:r>
      <w:proofErr w:type="gramStart"/>
      <w:r>
        <w:rPr>
          <w:rFonts w:ascii="Times New Roman" w:hAnsi="Times New Roman" w:cs="Times New Roman"/>
          <w:color w:val="00B0F0"/>
          <w:sz w:val="24"/>
          <w:szCs w:val="24"/>
        </w:rPr>
        <w:t>http://www.rts-tender.ru</w:t>
      </w:r>
      <w:r w:rsidRPr="00F62D99">
        <w:rPr>
          <w:rFonts w:ascii="Times New Roman" w:hAnsi="Times New Roman" w:cs="Times New Roman"/>
          <w:b/>
          <w:bCs/>
          <w:color w:val="00B0F0"/>
          <w:sz w:val="24"/>
          <w:szCs w:val="24"/>
        </w:rPr>
        <w:t xml:space="preserve">/ </w:t>
      </w:r>
      <w:r w:rsidRPr="00F62D99">
        <w:rPr>
          <w:rFonts w:ascii="Times New Roman" w:hAnsi="Times New Roman" w:cs="Times New Roman"/>
          <w:b/>
          <w:bCs/>
          <w:color w:val="000000"/>
        </w:rPr>
        <w:t xml:space="preserve"> </w:t>
      </w:r>
      <w:r w:rsidR="00F62D99" w:rsidRPr="00F62D99">
        <w:rPr>
          <w:rFonts w:ascii="Times New Roman" w:hAnsi="Times New Roman" w:cs="Times New Roman"/>
          <w:b/>
          <w:bCs/>
          <w:color w:val="000000"/>
        </w:rPr>
        <w:t>14.08.2024</w:t>
      </w:r>
      <w:proofErr w:type="gramEnd"/>
      <w:r>
        <w:rPr>
          <w:rFonts w:ascii="Times New Roman" w:eastAsia="Courier New" w:hAnsi="Times New Roman" w:cs="Times New Roman"/>
          <w:b/>
          <w:color w:val="000000"/>
          <w:lang w:bidi="ru-RU"/>
        </w:rPr>
        <w:t xml:space="preserve"> г. с 15:00 часов по местному времени.</w:t>
      </w:r>
    </w:p>
    <w:p w14:paraId="4F18C080" w14:textId="77777777" w:rsidR="00EE73A0" w:rsidRDefault="00000000">
      <w:pPr>
        <w:ind w:firstLine="709"/>
        <w:jc w:val="both"/>
        <w:rPr>
          <w:rFonts w:ascii="Times New Roman" w:hAnsi="Times New Roman" w:cs="Times New Roman"/>
        </w:rPr>
      </w:pPr>
      <w:r>
        <w:rPr>
          <w:rFonts w:ascii="Times New Roman" w:hAnsi="Times New Roman" w:cs="Times New Roman"/>
          <w:b/>
          <w:color w:val="000000"/>
        </w:rPr>
        <w:t>Порядок ознакомления покупателей с документацией</w:t>
      </w:r>
      <w:r>
        <w:rPr>
          <w:rFonts w:ascii="Times New Roman" w:hAnsi="Times New Roman" w:cs="Times New Roman"/>
          <w:b/>
        </w:rPr>
        <w:t xml:space="preserve"> об аукционе, условиями договора аренды, объектом аренды, иной информацией:</w:t>
      </w:r>
      <w:r>
        <w:rPr>
          <w:rFonts w:ascii="Times New Roman" w:hAnsi="Times New Roman" w:cs="Times New Roman"/>
        </w:rPr>
        <w:t xml:space="preserve"> с момента опубликования информационного сообщения всем физическим и юридическим лицам предоставляется возможность предварительно ознакомиться с объектом аренды, с информацией о проведении</w:t>
      </w:r>
      <w:r>
        <w:rPr>
          <w:rFonts w:ascii="Times New Roman" w:hAnsi="Times New Roman" w:cs="Times New Roman"/>
          <w:color w:val="333333"/>
        </w:rPr>
        <w:t xml:space="preserve"> </w:t>
      </w:r>
      <w:r>
        <w:rPr>
          <w:rFonts w:ascii="Times New Roman" w:hAnsi="Times New Roman" w:cs="Times New Roman"/>
        </w:rPr>
        <w:t>аукциона, условиями договора аренды муниципального имущества, иной информацией о проводимом аукционе</w:t>
      </w:r>
      <w:r>
        <w:rPr>
          <w:rFonts w:ascii="Times New Roman" w:hAnsi="Times New Roman" w:cs="Times New Roman"/>
          <w:color w:val="333333"/>
        </w:rPr>
        <w:t xml:space="preserve"> </w:t>
      </w:r>
      <w:r>
        <w:rPr>
          <w:rFonts w:ascii="Times New Roman" w:hAnsi="Times New Roman" w:cs="Times New Roman"/>
        </w:rPr>
        <w:t xml:space="preserve">по адресу: ЕАО, Смидовичский район, пос. Смидович, ул. Октябрьская, д. 8, каб.104, телефон: 8 (42632) 2-27-41, ежедневно (кроме выходных и нерабочих праздничных дней) с 9:00 до 13:00 часов, с 14:00 до 18:00 часов (по местному времени), до даты окончания подачи заявок. </w:t>
      </w:r>
    </w:p>
    <w:p w14:paraId="039DE138" w14:textId="77777777" w:rsidR="00EE73A0" w:rsidRDefault="00000000">
      <w:pPr>
        <w:ind w:firstLine="709"/>
        <w:jc w:val="both"/>
        <w:rPr>
          <w:rFonts w:ascii="Times New Roman" w:hAnsi="Times New Roman" w:cs="Times New Roman"/>
          <w:b/>
          <w:color w:val="000000"/>
        </w:rPr>
      </w:pPr>
      <w:r>
        <w:rPr>
          <w:rFonts w:ascii="Times New Roman" w:hAnsi="Times New Roman" w:cs="Times New Roman"/>
          <w:b/>
          <w:color w:val="000000"/>
        </w:rPr>
        <w:t>Предоставление аукционной документации осуществляется без взимания платы.</w:t>
      </w:r>
    </w:p>
    <w:p w14:paraId="5AD5D857" w14:textId="77777777" w:rsidR="00EE73A0" w:rsidRDefault="00000000">
      <w:pPr>
        <w:ind w:firstLine="709"/>
        <w:jc w:val="both"/>
        <w:rPr>
          <w:rFonts w:ascii="Times New Roman" w:hAnsi="Times New Roman" w:cs="Times New Roman"/>
        </w:rPr>
      </w:pPr>
      <w:r>
        <w:rPr>
          <w:rFonts w:ascii="Times New Roman" w:hAnsi="Times New Roman" w:cs="Times New Roman"/>
          <w:b/>
          <w:bCs/>
        </w:rPr>
        <w:t>Порядок определения победителей</w:t>
      </w:r>
      <w:r>
        <w:rPr>
          <w:rFonts w:ascii="Times New Roman" w:hAnsi="Times New Roman" w:cs="Times New Roman"/>
        </w:rPr>
        <w:t xml:space="preserve">: победителем аукциона признается участник, предложивший </w:t>
      </w:r>
      <w:r>
        <w:rPr>
          <w:rFonts w:ascii="Times New Roman" w:hAnsi="Times New Roman" w:cs="Times New Roman"/>
          <w:color w:val="000000"/>
        </w:rPr>
        <w:t>наибольший размер платы по договору.</w:t>
      </w:r>
      <w:r>
        <w:rPr>
          <w:rFonts w:ascii="Times New Roman" w:hAnsi="Times New Roman" w:cs="Times New Roman"/>
        </w:rPr>
        <w:t xml:space="preserve"> </w:t>
      </w:r>
    </w:p>
    <w:p w14:paraId="58D967E2" w14:textId="77777777" w:rsidR="00EE73A0" w:rsidRDefault="00000000">
      <w:pPr>
        <w:ind w:firstLine="540"/>
        <w:jc w:val="both"/>
        <w:rPr>
          <w:rFonts w:ascii="Times New Roman" w:hAnsi="Times New Roman" w:cs="Times New Roman"/>
        </w:rPr>
      </w:pPr>
      <w:r>
        <w:rPr>
          <w:rFonts w:ascii="Times New Roman" w:eastAsia="Courier New" w:hAnsi="Times New Roman" w:cs="Times New Roman"/>
          <w:b/>
          <w:lang w:bidi="ru-RU"/>
        </w:rPr>
        <w:lastRenderedPageBreak/>
        <w:t xml:space="preserve">Срок, в течение которого организатор аукциона вправе отказаться от проведения аукциона: </w:t>
      </w:r>
      <w:r>
        <w:rPr>
          <w:rFonts w:ascii="Times New Roman" w:eastAsia="Courier New" w:hAnsi="Times New Roman" w:cs="Times New Roman"/>
          <w:lang w:bidi="ru-RU"/>
        </w:rPr>
        <w:t>не позднее, чем за 5 дней до дня окончания срока подачи заявок на участие в аукционе.</w:t>
      </w:r>
      <w:r>
        <w:rPr>
          <w:rFonts w:ascii="Times New Roman" w:hAnsi="Times New Roman" w:cs="Times New Roman"/>
        </w:rPr>
        <w:t xml:space="preserve"> </w:t>
      </w:r>
    </w:p>
    <w:p w14:paraId="2773209F" w14:textId="77777777" w:rsidR="00EE73A0" w:rsidRDefault="00000000">
      <w:pPr>
        <w:shd w:val="clear" w:color="auto" w:fill="FFFFFF"/>
        <w:ind w:firstLine="709"/>
        <w:jc w:val="both"/>
        <w:rPr>
          <w:rFonts w:ascii="Times New Roman" w:eastAsia="Courier New" w:hAnsi="Times New Roman" w:cs="Times New Roman"/>
          <w:lang w:bidi="ru-RU"/>
        </w:rPr>
      </w:pPr>
      <w:r>
        <w:rPr>
          <w:rFonts w:ascii="Times New Roman" w:eastAsia="Courier New" w:hAnsi="Times New Roman" w:cs="Times New Roman"/>
          <w:b/>
          <w:lang w:bidi="ru-RU"/>
        </w:rPr>
        <w:t xml:space="preserve">Срок принятия решения о внесении изменений в аукционную документацию о проведении аукциона: </w:t>
      </w:r>
      <w:r>
        <w:rPr>
          <w:rFonts w:ascii="Times New Roman" w:eastAsia="Courier New" w:hAnsi="Times New Roman" w:cs="Times New Roman"/>
          <w:lang w:bidi="ru-RU"/>
        </w:rPr>
        <w:t xml:space="preserve">не позднее 5 дней до даты окончания подачи заявок на участие в аукционе. </w:t>
      </w:r>
    </w:p>
    <w:p w14:paraId="06B72D3C" w14:textId="77777777" w:rsidR="00EE73A0" w:rsidRDefault="00000000">
      <w:pPr>
        <w:shd w:val="clear" w:color="auto" w:fill="FFFFFF"/>
        <w:ind w:firstLine="709"/>
        <w:jc w:val="both"/>
        <w:rPr>
          <w:rFonts w:ascii="Times New Roman" w:eastAsia="Times New Roman" w:hAnsi="Times New Roman" w:cs="Times New Roman"/>
          <w:color w:val="0070C0"/>
          <w:lang w:eastAsia="ru-RU"/>
        </w:rPr>
      </w:pPr>
      <w:r>
        <w:rPr>
          <w:rFonts w:ascii="Times New Roman" w:hAnsi="Times New Roman" w:cs="Times New Roman"/>
        </w:rPr>
        <w:t xml:space="preserve">Информационное сообщение о проведении аукциона в электронной форме размещается на электронной   площадке </w:t>
      </w:r>
      <w:r>
        <w:rPr>
          <w:rFonts w:ascii="Times New Roman" w:hAnsi="Times New Roman" w:cs="Times New Roman"/>
          <w:color w:val="0070C0"/>
          <w:sz w:val="24"/>
          <w:szCs w:val="24"/>
        </w:rPr>
        <w:t>http://www.rts-tender.ru/</w:t>
      </w:r>
      <w:r>
        <w:rPr>
          <w:rFonts w:ascii="Times New Roman" w:hAnsi="Times New Roman" w:cs="Times New Roman"/>
          <w:bCs/>
          <w:color w:val="00B0F0"/>
          <w:sz w:val="24"/>
          <w:szCs w:val="24"/>
        </w:rPr>
        <w:t xml:space="preserve"> </w:t>
      </w:r>
      <w:r>
        <w:rPr>
          <w:rFonts w:ascii="Times New Roman" w:hAnsi="Times New Roman" w:cs="Times New Roman"/>
        </w:rPr>
        <w:t xml:space="preserve">в сети Интернет , официальном сайте торгов Российской Федерации </w:t>
      </w:r>
      <w:hyperlink r:id="rId9" w:tooltip="http://torgi.gov.ru,(далее-ГИС" w:history="1">
        <w:r>
          <w:rPr>
            <w:rStyle w:val="af5"/>
            <w:rFonts w:ascii="Times New Roman" w:hAnsi="Times New Roman" w:cs="Times New Roman"/>
            <w:color w:val="0070C0"/>
          </w:rPr>
          <w:t>http://</w:t>
        </w:r>
        <w:r>
          <w:rPr>
            <w:rStyle w:val="af5"/>
            <w:rFonts w:ascii="Times New Roman" w:eastAsia="Times New Roman" w:hAnsi="Times New Roman" w:cs="Times New Roman"/>
            <w:color w:val="0070C0"/>
            <w:lang w:eastAsia="ru-RU"/>
          </w:rPr>
          <w:t>torgi.gov.ru,(далее-ГИС</w:t>
        </w:r>
      </w:hyperlink>
      <w:r>
        <w:rPr>
          <w:rFonts w:ascii="Times New Roman" w:hAnsi="Times New Roman" w:cs="Times New Roman"/>
          <w:color w:val="0070C0"/>
        </w:rPr>
        <w:t xml:space="preserve"> </w:t>
      </w:r>
      <w:r>
        <w:rPr>
          <w:rFonts w:ascii="Times New Roman" w:eastAsia="Times New Roman" w:hAnsi="Times New Roman" w:cs="Times New Roman"/>
          <w:color w:val="0070C0"/>
          <w:lang w:eastAsia="ru-RU"/>
        </w:rPr>
        <w:t>ТОРГИ</w:t>
      </w:r>
    </w:p>
    <w:p w14:paraId="3C4F167D" w14:textId="77777777" w:rsidR="00EE73A0" w:rsidRDefault="00EE73A0">
      <w:pPr>
        <w:ind w:firstLine="709"/>
        <w:jc w:val="both"/>
        <w:rPr>
          <w:rFonts w:ascii="Times New Roman" w:hAnsi="Times New Roman" w:cs="Times New Roman"/>
          <w:b/>
          <w:color w:val="FF0000"/>
        </w:rPr>
      </w:pPr>
    </w:p>
    <w:p w14:paraId="411E7C06" w14:textId="77777777" w:rsidR="00EE73A0" w:rsidRDefault="00000000">
      <w:pPr>
        <w:pStyle w:val="2"/>
        <w:rPr>
          <w:rFonts w:ascii="Times New Roman" w:hAnsi="Times New Roman" w:cs="Times New Roman"/>
        </w:rPr>
      </w:pPr>
      <w:r>
        <w:rPr>
          <w:rFonts w:ascii="Times New Roman" w:hAnsi="Times New Roman" w:cs="Times New Roman"/>
        </w:rPr>
        <w:t>3. Перечень представляемых участниками аукциона документов и требования к их оформлению</w:t>
      </w:r>
    </w:p>
    <w:p w14:paraId="4988B803" w14:textId="77777777" w:rsidR="00EE73A0" w:rsidRDefault="00EE73A0">
      <w:pPr>
        <w:ind w:firstLine="709"/>
        <w:jc w:val="both"/>
        <w:rPr>
          <w:rFonts w:ascii="Times New Roman" w:hAnsi="Times New Roman" w:cs="Times New Roman"/>
          <w:color w:val="FF0000"/>
        </w:rPr>
      </w:pPr>
    </w:p>
    <w:p w14:paraId="1D083005" w14:textId="77777777" w:rsidR="00EE73A0" w:rsidRDefault="00000000">
      <w:pPr>
        <w:ind w:firstLine="709"/>
        <w:jc w:val="both"/>
        <w:rPr>
          <w:rFonts w:ascii="Times New Roman" w:hAnsi="Times New Roman" w:cs="Times New Roman"/>
          <w:bCs/>
        </w:rPr>
      </w:pPr>
      <w:r>
        <w:rPr>
          <w:rFonts w:ascii="Times New Roman" w:hAnsi="Times New Roman" w:cs="Times New Roman"/>
        </w:rPr>
        <w:t>3.1. Заявителем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Pr>
          <w:rFonts w:ascii="Times New Roman" w:hAnsi="Times New Roman" w:cs="Times New Roman"/>
          <w:bCs/>
        </w:rPr>
        <w:t>.</w:t>
      </w:r>
    </w:p>
    <w:p w14:paraId="5E26FCFE" w14:textId="77777777" w:rsidR="00EE73A0" w:rsidRDefault="00000000">
      <w:pPr>
        <w:ind w:firstLine="709"/>
        <w:jc w:val="both"/>
        <w:rPr>
          <w:rFonts w:ascii="Times New Roman" w:hAnsi="Times New Roman" w:cs="Times New Roman"/>
          <w:bCs/>
        </w:rPr>
      </w:pPr>
      <w:r>
        <w:rPr>
          <w:rFonts w:ascii="Times New Roman" w:hAnsi="Times New Roman" w:cs="Times New Roman"/>
        </w:rPr>
        <w:t>К заявителям устанавливаются следующие обязательные требования:</w:t>
      </w:r>
    </w:p>
    <w:p w14:paraId="18C47990" w14:textId="77777777" w:rsidR="00EE73A0" w:rsidRDefault="00000000">
      <w:pPr>
        <w:ind w:firstLine="709"/>
        <w:jc w:val="both"/>
        <w:rPr>
          <w:rFonts w:ascii="Times New Roman" w:hAnsi="Times New Roman" w:cs="Times New Roman"/>
          <w:bCs/>
        </w:rPr>
      </w:pPr>
      <w:r>
        <w:rPr>
          <w:rFonts w:ascii="Times New Roman" w:hAnsi="Times New Roman" w:cs="Times New Roman"/>
        </w:rPr>
        <w:t>а) соответствие претендентов требованиям, устанавливаемым в соответствии с законодательством Российской Федерации к таким претендентам;</w:t>
      </w:r>
    </w:p>
    <w:p w14:paraId="44784242" w14:textId="77777777" w:rsidR="00EE73A0" w:rsidRDefault="00000000">
      <w:pPr>
        <w:ind w:firstLine="709"/>
        <w:jc w:val="both"/>
        <w:rPr>
          <w:rFonts w:ascii="Times New Roman" w:hAnsi="Times New Roman" w:cs="Times New Roman"/>
          <w:bCs/>
        </w:rPr>
      </w:pPr>
      <w:r>
        <w:rPr>
          <w:rFonts w:ascii="Times New Roman" w:hAnsi="Times New Roman" w:cs="Times New Roman"/>
        </w:rPr>
        <w:t>б) не проведение ликвидации претендента - юридического лица или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14:paraId="5492B99D" w14:textId="77777777" w:rsidR="00EE73A0" w:rsidRDefault="00000000">
      <w:pPr>
        <w:ind w:firstLine="709"/>
        <w:jc w:val="both"/>
        <w:rPr>
          <w:rFonts w:ascii="Times New Roman" w:hAnsi="Times New Roman" w:cs="Times New Roman"/>
          <w:bCs/>
        </w:rPr>
      </w:pPr>
      <w:r>
        <w:rPr>
          <w:rFonts w:ascii="Times New Roman" w:hAnsi="Times New Roman" w:cs="Times New Roman"/>
        </w:rPr>
        <w:t>в) не приостановление деятельности претендента в порядке, предусмотренном Кодексом Российской Федерации об административных правонарушениях, на день подачи заявки на участие в аукционе.</w:t>
      </w:r>
    </w:p>
    <w:p w14:paraId="1BE79B7F" w14:textId="77777777" w:rsidR="00EE73A0" w:rsidRDefault="00000000">
      <w:pPr>
        <w:ind w:firstLine="709"/>
        <w:jc w:val="both"/>
        <w:rPr>
          <w:rFonts w:ascii="Times New Roman" w:hAnsi="Times New Roman" w:cs="Times New Roman"/>
          <w:bCs/>
          <w:lang w:bidi="ru-RU"/>
        </w:rPr>
      </w:pPr>
      <w:r>
        <w:rPr>
          <w:rFonts w:ascii="Times New Roman" w:hAnsi="Times New Roman" w:cs="Times New Roman"/>
          <w:bCs/>
          <w:lang w:bidi="ru-RU"/>
        </w:rPr>
        <w:t>3.2. Исчерпывающий перечень представляемых участниками торгов документов и требования к их оформлению.</w:t>
      </w:r>
    </w:p>
    <w:p w14:paraId="1F451A5A"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3.2.1. Аукционная заявка должна включать в себя следующее: </w:t>
      </w:r>
    </w:p>
    <w:p w14:paraId="39109F8D" w14:textId="77777777" w:rsidR="00EE73A0" w:rsidRDefault="00000000">
      <w:pPr>
        <w:ind w:firstLine="709"/>
        <w:jc w:val="both"/>
        <w:rPr>
          <w:rFonts w:ascii="Times New Roman" w:hAnsi="Times New Roman" w:cs="Times New Roman"/>
        </w:rPr>
      </w:pPr>
      <w:r>
        <w:rPr>
          <w:rFonts w:ascii="Times New Roman" w:hAnsi="Times New Roman" w:cs="Times New Roman"/>
          <w:b/>
          <w:bCs/>
          <w:u w:val="single"/>
        </w:rPr>
        <w:t>юридические лица:</w:t>
      </w:r>
      <w:r>
        <w:rPr>
          <w:rFonts w:ascii="Times New Roman" w:hAnsi="Times New Roman" w:cs="Times New Roman"/>
        </w:rPr>
        <w:t xml:space="preserve"> </w:t>
      </w:r>
    </w:p>
    <w:p w14:paraId="4DC5A82F" w14:textId="77777777" w:rsidR="00EE73A0" w:rsidRDefault="00000000">
      <w:pPr>
        <w:ind w:firstLine="709"/>
        <w:jc w:val="both"/>
        <w:rPr>
          <w:rFonts w:ascii="Times New Roman" w:hAnsi="Times New Roman" w:cs="Times New Roman"/>
        </w:rPr>
      </w:pPr>
      <w:r>
        <w:rPr>
          <w:rFonts w:ascii="Times New Roman" w:hAnsi="Times New Roman" w:cs="Times New Roman"/>
        </w:rPr>
        <w:t>- фирменное наименование, сведения об организационно-правовой форме, о месте нахождения, почтовый адрес;</w:t>
      </w:r>
    </w:p>
    <w:p w14:paraId="32D1E340"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 копии учредительных документов; </w:t>
      </w:r>
    </w:p>
    <w:p w14:paraId="3907CF5D"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 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w:t>
      </w:r>
    </w:p>
    <w:p w14:paraId="7BAAF6B4" w14:textId="77777777" w:rsidR="00EE73A0" w:rsidRDefault="00000000">
      <w:pPr>
        <w:ind w:firstLine="540"/>
        <w:jc w:val="both"/>
        <w:rPr>
          <w:rFonts w:ascii="Times New Roman" w:eastAsia="Times New Roman" w:hAnsi="Times New Roman" w:cs="Times New Roman"/>
          <w:lang w:eastAsia="ru-RU"/>
        </w:rPr>
      </w:pPr>
      <w:r>
        <w:rPr>
          <w:rFonts w:ascii="Times New Roman" w:hAnsi="Times New Roman" w:cs="Times New Roman"/>
        </w:rPr>
        <w:t xml:space="preserve">- </w:t>
      </w:r>
      <w:r>
        <w:rPr>
          <w:rFonts w:ascii="Times New Roman" w:eastAsia="Times New Roman" w:hAnsi="Times New Roman" w:cs="Times New Roman"/>
          <w:lang w:eastAsia="ru-RU"/>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w:t>
      </w:r>
      <w:r>
        <w:rPr>
          <w:rFonts w:ascii="Times New Roman" w:eastAsia="Times New Roman" w:hAnsi="Times New Roman" w:cs="Times New Roman"/>
          <w:lang w:eastAsia="ru-RU"/>
        </w:rPr>
        <w:lastRenderedPageBreak/>
        <w:t>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Pr>
          <w:rFonts w:ascii="Times New Roman" w:hAnsi="Times New Roman" w:cs="Times New Roman"/>
          <w:color w:val="000000"/>
        </w:rPr>
        <w:t>;</w:t>
      </w:r>
    </w:p>
    <w:p w14:paraId="68C74203" w14:textId="77777777" w:rsidR="00EE73A0" w:rsidRDefault="00000000">
      <w:pPr>
        <w:ind w:firstLine="540"/>
        <w:jc w:val="both"/>
        <w:rPr>
          <w:rFonts w:ascii="Times New Roman" w:hAnsi="Times New Roman" w:cs="Times New Roman"/>
          <w:b/>
          <w:color w:val="000000"/>
        </w:rPr>
      </w:pPr>
      <w:r>
        <w:rPr>
          <w:rFonts w:ascii="Times New Roman" w:hAnsi="Times New Roman" w:cs="Times New Roman"/>
          <w:color w:val="000000"/>
          <w:sz w:val="20"/>
          <w:szCs w:val="20"/>
        </w:rPr>
        <w:t xml:space="preserve">- </w:t>
      </w:r>
      <w:r>
        <w:rPr>
          <w:rFonts w:ascii="Times New Roman" w:eastAsia="Times New Roman" w:hAnsi="Times New Roman" w:cs="Times New Roman"/>
          <w:lang w:eastAsia="ru-RU"/>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w:t>
      </w:r>
      <w:r>
        <w:rPr>
          <w:rFonts w:ascii="Times New Roman" w:eastAsia="Times New Roman" w:hAnsi="Times New Roman" w:cs="Times New Roman"/>
          <w:b/>
          <w:lang w:eastAsia="ru-RU"/>
        </w:rPr>
        <w:t>(для юридических лиц)</w:t>
      </w:r>
      <w:r>
        <w:rPr>
          <w:rFonts w:ascii="Times New Roman" w:eastAsia="Times New Roman" w:hAnsi="Times New Roman" w:cs="Times New Roman"/>
          <w:lang w:eastAsia="ru-RU"/>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w:t>
      </w:r>
      <w:r>
        <w:rPr>
          <w:rFonts w:ascii="Times New Roman" w:eastAsia="Times New Roman" w:hAnsi="Times New Roman" w:cs="Times New Roman"/>
          <w:b/>
          <w:lang w:eastAsia="ru-RU"/>
        </w:rPr>
        <w:t>(для индивидуальных предпринимателей)</w:t>
      </w:r>
      <w:r>
        <w:rPr>
          <w:rFonts w:ascii="Times New Roman" w:eastAsia="Times New Roman" w:hAnsi="Times New Roman" w:cs="Times New Roman"/>
          <w:lang w:eastAsia="ru-RU"/>
        </w:rPr>
        <w:t xml:space="preserve">, копии документов, удостоверяющих личность </w:t>
      </w:r>
      <w:r>
        <w:rPr>
          <w:rFonts w:ascii="Times New Roman" w:eastAsia="Times New Roman" w:hAnsi="Times New Roman" w:cs="Times New Roman"/>
          <w:b/>
          <w:lang w:eastAsia="ru-RU"/>
        </w:rPr>
        <w:t>(для иных физических лиц)</w:t>
      </w:r>
      <w:r>
        <w:rPr>
          <w:rFonts w:ascii="Times New Roman" w:eastAsia="Times New Roman" w:hAnsi="Times New Roman" w:cs="Times New Roman"/>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r>
        <w:rPr>
          <w:rFonts w:ascii="Times New Roman" w:hAnsi="Times New Roman" w:cs="Times New Roman"/>
          <w:color w:val="000000"/>
        </w:rPr>
        <w:t>;</w:t>
      </w:r>
    </w:p>
    <w:p w14:paraId="3F3C5936" w14:textId="77777777" w:rsidR="00EE73A0" w:rsidRDefault="00000000">
      <w:pPr>
        <w:spacing w:after="0" w:line="240" w:lineRule="auto"/>
        <w:ind w:firstLine="709"/>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или учредительными документами юридического </w:t>
      </w:r>
      <w:proofErr w:type="spellStart"/>
      <w:proofErr w:type="gramStart"/>
      <w:r>
        <w:rPr>
          <w:rFonts w:ascii="Times New Roman" w:hAnsi="Times New Roman" w:cs="Times New Roman"/>
        </w:rPr>
        <w:t>лица;</w:t>
      </w:r>
      <w:r>
        <w:rPr>
          <w:rFonts w:ascii="Times New Roman" w:hAnsi="Times New Roman" w:cs="Times New Roman"/>
          <w:color w:val="000000"/>
        </w:rPr>
        <w:t>инистративных</w:t>
      </w:r>
      <w:proofErr w:type="spellEnd"/>
      <w:proofErr w:type="gramEnd"/>
      <w:r>
        <w:rPr>
          <w:rFonts w:ascii="Times New Roman" w:hAnsi="Times New Roman" w:cs="Times New Roman"/>
          <w:color w:val="000000"/>
        </w:rPr>
        <w:t xml:space="preserve"> правонарушениях;</w:t>
      </w:r>
    </w:p>
    <w:p w14:paraId="09374A95" w14:textId="77777777"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color w:val="000000"/>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2934E111" w14:textId="77777777" w:rsidR="00EE73A0" w:rsidRDefault="00000000">
      <w:pPr>
        <w:ind w:firstLine="709"/>
        <w:jc w:val="both"/>
        <w:rPr>
          <w:rFonts w:ascii="Times New Roman" w:hAnsi="Times New Roman" w:cs="Times New Roman"/>
          <w:color w:val="000000"/>
        </w:rPr>
      </w:pPr>
      <w:r>
        <w:rPr>
          <w:rFonts w:ascii="Times New Roman" w:hAnsi="Times New Roman" w:cs="Times New Roman"/>
          <w:b/>
          <w:color w:val="000000"/>
          <w:u w:val="single"/>
        </w:rPr>
        <w:t>физические лица:</w:t>
      </w:r>
    </w:p>
    <w:p w14:paraId="6CAAFFB9" w14:textId="77777777" w:rsidR="00EE73A0" w:rsidRDefault="00000000">
      <w:pPr>
        <w:ind w:firstLine="709"/>
        <w:jc w:val="both"/>
        <w:rPr>
          <w:rFonts w:ascii="Times New Roman" w:hAnsi="Times New Roman" w:cs="Times New Roman"/>
        </w:rPr>
      </w:pPr>
      <w:r>
        <w:rPr>
          <w:rFonts w:ascii="Times New Roman" w:hAnsi="Times New Roman" w:cs="Times New Roman"/>
        </w:rPr>
        <w:t>- документ, удостоверяющий личность, или представляют копии всех его листов, сведения о месте жительства, номер контактного телефона.</w:t>
      </w:r>
    </w:p>
    <w:p w14:paraId="77213F09"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517C2C96"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 </w:t>
      </w:r>
    </w:p>
    <w:p w14:paraId="23C75B1F" w14:textId="77777777" w:rsidR="00EE73A0" w:rsidRDefault="00000000">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4</w:t>
      </w:r>
      <w:r>
        <w:rPr>
          <w:rFonts w:ascii="Times New Roman" w:hAnsi="Times New Roman" w:cs="Times New Roman"/>
          <w:sz w:val="24"/>
          <w:szCs w:val="24"/>
        </w:rPr>
        <w:t>.</w:t>
      </w:r>
      <w:r>
        <w:rPr>
          <w:rFonts w:ascii="Times New Roman" w:hAnsi="Times New Roman" w:cs="Times New Roman"/>
          <w:b/>
          <w:sz w:val="24"/>
          <w:szCs w:val="24"/>
        </w:rPr>
        <w:t xml:space="preserve"> Порядок внесения задатка участниками аукциона и возврат ими задатка:</w:t>
      </w:r>
    </w:p>
    <w:p w14:paraId="31FF8BEE" w14:textId="77777777" w:rsidR="00EE73A0" w:rsidRDefault="00EE73A0">
      <w:pPr>
        <w:spacing w:after="0" w:line="240" w:lineRule="auto"/>
        <w:ind w:firstLine="709"/>
        <w:jc w:val="center"/>
        <w:rPr>
          <w:rFonts w:ascii="Times New Roman" w:hAnsi="Times New Roman" w:cs="Times New Roman"/>
          <w:b/>
          <w:sz w:val="24"/>
          <w:szCs w:val="24"/>
        </w:rPr>
      </w:pPr>
    </w:p>
    <w:p w14:paraId="33A7F0DE" w14:textId="77777777"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b/>
          <w:sz w:val="24"/>
          <w:szCs w:val="28"/>
        </w:rPr>
        <w:t xml:space="preserve">4.1. </w:t>
      </w:r>
      <w:r>
        <w:rPr>
          <w:rFonts w:ascii="Times New Roman" w:hAnsi="Times New Roman" w:cs="Times New Roman"/>
          <w:sz w:val="24"/>
          <w:szCs w:val="28"/>
        </w:rPr>
        <w:t>Внесение задатка в сроки, предусмотренные для подачи заявок, поступившего ко дню определения участников аукциона на счет организатора торгов. Представление документов, подтверждающих внесение задатка, признаётся заключением соглашения о задатке. Непоступление задатка на дату рассмотрения заявок на участие в аукционе является основанием для непризнания претендента участником аукциона.</w:t>
      </w:r>
    </w:p>
    <w:p w14:paraId="4CD05275" w14:textId="77777777" w:rsidR="00EE73A0" w:rsidRDefault="00000000">
      <w:pPr>
        <w:pStyle w:val="Default"/>
        <w:ind w:firstLine="709"/>
        <w:jc w:val="both"/>
      </w:pPr>
      <w:r>
        <w:rPr>
          <w:b/>
          <w:szCs w:val="28"/>
        </w:rPr>
        <w:t>4.2.</w:t>
      </w:r>
      <w:r>
        <w:rPr>
          <w:szCs w:val="28"/>
        </w:rPr>
        <w:t xml:space="preserve"> Непредставление обеспечения заявки считается существенным нарушением требований и условий аукционной документации и ведет к отклонению заявки на участие в торгах. </w:t>
      </w:r>
    </w:p>
    <w:p w14:paraId="6EF83C3A" w14:textId="77777777" w:rsidR="00EE73A0" w:rsidRDefault="00000000">
      <w:pPr>
        <w:pStyle w:val="Default"/>
        <w:ind w:firstLine="709"/>
        <w:jc w:val="both"/>
      </w:pPr>
      <w:r>
        <w:rPr>
          <w:b/>
          <w:szCs w:val="28"/>
        </w:rPr>
        <w:t>4.3.</w:t>
      </w:r>
      <w:r>
        <w:rPr>
          <w:szCs w:val="28"/>
        </w:rPr>
        <w:t xml:space="preserve"> Организатор аукциона не возвращает денежные средства, внесенные в качестве задатка, победителю аукциона в случае уклонения от заключения договора аренды. </w:t>
      </w:r>
    </w:p>
    <w:p w14:paraId="442B6239" w14:textId="77777777"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b/>
          <w:sz w:val="24"/>
          <w:szCs w:val="28"/>
        </w:rPr>
        <w:t>4.</w:t>
      </w:r>
      <w:r>
        <w:rPr>
          <w:rFonts w:ascii="Times New Roman" w:hAnsi="Times New Roman" w:cs="Times New Roman"/>
          <w:sz w:val="24"/>
          <w:szCs w:val="28"/>
        </w:rPr>
        <w:t xml:space="preserve"> Организатор аукциона в течение трех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w:t>
      </w:r>
    </w:p>
    <w:p w14:paraId="4F6406F0" w14:textId="77777777" w:rsidR="00EE73A0" w:rsidRDefault="00000000">
      <w:pPr>
        <w:pStyle w:val="Default"/>
        <w:ind w:firstLine="709"/>
        <w:jc w:val="both"/>
      </w:pPr>
      <w:r>
        <w:rPr>
          <w:b/>
          <w:szCs w:val="28"/>
        </w:rPr>
        <w:lastRenderedPageBreak/>
        <w:t>4.5.</w:t>
      </w:r>
      <w:r>
        <w:rPr>
          <w:szCs w:val="28"/>
        </w:rPr>
        <w:t xml:space="preserve"> Задаток, внесенный лицом, признанным победителем аукциона, задаток, внесенный иным лицом, с которым заключается договор </w:t>
      </w:r>
      <w:proofErr w:type="gramStart"/>
      <w:r>
        <w:rPr>
          <w:szCs w:val="28"/>
        </w:rPr>
        <w:t>аренды,  засчитываются</w:t>
      </w:r>
      <w:proofErr w:type="gramEnd"/>
      <w:r>
        <w:rPr>
          <w:szCs w:val="28"/>
        </w:rPr>
        <w:t xml:space="preserve"> в счет оплаты за аренду имущества. Задатки, внесенные этими лицами, не заключившими в установленном настоящей статьей порядке договора вследствие уклонения от заключения указанных договоров, не возвращаются. </w:t>
      </w:r>
    </w:p>
    <w:p w14:paraId="4B6B040C" w14:textId="77777777"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b/>
          <w:sz w:val="24"/>
          <w:szCs w:val="28"/>
        </w:rPr>
        <w:t>4.6.</w:t>
      </w:r>
      <w:r>
        <w:rPr>
          <w:rFonts w:ascii="Times New Roman" w:hAnsi="Times New Roman" w:cs="Times New Roman"/>
          <w:sz w:val="24"/>
          <w:szCs w:val="28"/>
        </w:rPr>
        <w:t xml:space="preserve">  Задаток возвращается на реквизиты, указанные участником в заявке на участие в аукционе.</w:t>
      </w:r>
    </w:p>
    <w:p w14:paraId="6387188C" w14:textId="0A8DC2DC" w:rsidR="00EE73A0" w:rsidRPr="00774324" w:rsidRDefault="00000000">
      <w:pPr>
        <w:spacing w:after="0" w:line="240" w:lineRule="auto"/>
        <w:ind w:firstLine="709"/>
        <w:jc w:val="both"/>
        <w:rPr>
          <w:rFonts w:ascii="Times New Roman" w:hAnsi="Times New Roman" w:cs="Times New Roman"/>
          <w:b/>
          <w:bCs/>
          <w:highlight w:val="green"/>
        </w:rPr>
      </w:pPr>
      <w:r>
        <w:rPr>
          <w:rFonts w:ascii="Times New Roman" w:hAnsi="Times New Roman" w:cs="Times New Roman"/>
          <w:b/>
          <w:sz w:val="24"/>
          <w:szCs w:val="24"/>
        </w:rPr>
        <w:t>4.7. Банковские реквизиты счета для перечисления задатка</w:t>
      </w:r>
      <w:r>
        <w:rPr>
          <w:rFonts w:ascii="Times New Roman" w:hAnsi="Times New Roman" w:cs="Times New Roman"/>
          <w:sz w:val="24"/>
          <w:szCs w:val="24"/>
        </w:rPr>
        <w:t xml:space="preserve">: </w:t>
      </w:r>
      <w:r w:rsidRPr="00774324">
        <w:rPr>
          <w:rFonts w:ascii="Times New Roman" w:hAnsi="Times New Roman" w:cs="Times New Roman"/>
          <w:b/>
          <w:bCs/>
          <w:sz w:val="24"/>
          <w:szCs w:val="24"/>
        </w:rPr>
        <w:t>Получатель – финансовое управление администрации Смидовичского муниципального района</w:t>
      </w:r>
      <w:proofErr w:type="gramStart"/>
      <w:r w:rsidRPr="00774324">
        <w:rPr>
          <w:rFonts w:ascii="Times New Roman" w:hAnsi="Times New Roman" w:cs="Times New Roman"/>
          <w:b/>
          <w:bCs/>
          <w:sz w:val="24"/>
          <w:szCs w:val="24"/>
        </w:rPr>
        <w:t xml:space="preserve">   (</w:t>
      </w:r>
      <w:proofErr w:type="gramEnd"/>
      <w:r w:rsidRPr="00774324">
        <w:rPr>
          <w:rFonts w:ascii="Times New Roman" w:hAnsi="Times New Roman" w:cs="Times New Roman"/>
          <w:b/>
          <w:bCs/>
          <w:sz w:val="24"/>
          <w:szCs w:val="24"/>
        </w:rPr>
        <w:t xml:space="preserve">Комитет по управлению муниципальным имуществом администрации Смидовичского муниципального района л/с 05783400230). Расчетный счет </w:t>
      </w:r>
      <w:proofErr w:type="gramStart"/>
      <w:r w:rsidRPr="00774324">
        <w:rPr>
          <w:rFonts w:ascii="Times New Roman" w:hAnsi="Times New Roman" w:cs="Times New Roman"/>
          <w:b/>
          <w:bCs/>
          <w:sz w:val="24"/>
          <w:szCs w:val="24"/>
        </w:rPr>
        <w:t xml:space="preserve">03232643996300007800,   </w:t>
      </w:r>
      <w:proofErr w:type="gramEnd"/>
      <w:r w:rsidRPr="00774324">
        <w:rPr>
          <w:rFonts w:ascii="Times New Roman" w:hAnsi="Times New Roman" w:cs="Times New Roman"/>
          <w:b/>
          <w:bCs/>
          <w:sz w:val="24"/>
          <w:szCs w:val="24"/>
        </w:rPr>
        <w:t xml:space="preserve"> </w:t>
      </w:r>
      <w:proofErr w:type="spellStart"/>
      <w:r w:rsidRPr="00774324">
        <w:rPr>
          <w:rFonts w:ascii="Times New Roman" w:hAnsi="Times New Roman" w:cs="Times New Roman"/>
          <w:b/>
          <w:bCs/>
          <w:sz w:val="24"/>
          <w:szCs w:val="24"/>
        </w:rPr>
        <w:t>кор</w:t>
      </w:r>
      <w:proofErr w:type="spellEnd"/>
      <w:r w:rsidRPr="00774324">
        <w:rPr>
          <w:rFonts w:ascii="Times New Roman" w:hAnsi="Times New Roman" w:cs="Times New Roman"/>
          <w:b/>
          <w:bCs/>
          <w:sz w:val="24"/>
          <w:szCs w:val="24"/>
        </w:rPr>
        <w:t>/</w:t>
      </w:r>
      <w:proofErr w:type="spellStart"/>
      <w:r w:rsidRPr="00774324">
        <w:rPr>
          <w:rFonts w:ascii="Times New Roman" w:hAnsi="Times New Roman" w:cs="Times New Roman"/>
          <w:b/>
          <w:bCs/>
          <w:sz w:val="24"/>
          <w:szCs w:val="24"/>
        </w:rPr>
        <w:t>сч</w:t>
      </w:r>
      <w:proofErr w:type="spellEnd"/>
      <w:r w:rsidRPr="00774324">
        <w:rPr>
          <w:rFonts w:ascii="Times New Roman" w:hAnsi="Times New Roman" w:cs="Times New Roman"/>
          <w:b/>
          <w:bCs/>
          <w:sz w:val="24"/>
          <w:szCs w:val="24"/>
        </w:rPr>
        <w:t>. 40102810445370000086 Банк получателя: отделение Биробиджан банка России УФК по ЕАО г. Биробиджан, БИК банка 019923923, ИНН 7903000830, КПП 790301001,</w:t>
      </w:r>
      <w:r w:rsidR="007C6298" w:rsidRPr="00774324">
        <w:rPr>
          <w:rFonts w:ascii="Times New Roman" w:hAnsi="Times New Roman" w:cs="Times New Roman"/>
          <w:b/>
          <w:bCs/>
          <w:sz w:val="24"/>
          <w:szCs w:val="24"/>
        </w:rPr>
        <w:t>КБК 30511402052050000410,</w:t>
      </w:r>
      <w:r w:rsidRPr="00774324">
        <w:rPr>
          <w:rFonts w:ascii="Times New Roman" w:hAnsi="Times New Roman" w:cs="Times New Roman"/>
          <w:b/>
          <w:bCs/>
          <w:sz w:val="24"/>
          <w:szCs w:val="24"/>
        </w:rPr>
        <w:t xml:space="preserve"> назначение платежа: задаток за участие в аукционе</w:t>
      </w:r>
      <w:r w:rsidR="007C6298" w:rsidRPr="00774324">
        <w:rPr>
          <w:rFonts w:ascii="Times New Roman" w:hAnsi="Times New Roman" w:cs="Times New Roman"/>
          <w:b/>
          <w:bCs/>
          <w:sz w:val="24"/>
          <w:szCs w:val="24"/>
        </w:rPr>
        <w:t xml:space="preserve"> по аренде муниципального имущества</w:t>
      </w:r>
      <w:r w:rsidRPr="00774324">
        <w:rPr>
          <w:rFonts w:ascii="Times New Roman" w:hAnsi="Times New Roman" w:cs="Times New Roman"/>
          <w:b/>
          <w:bCs/>
          <w:sz w:val="24"/>
          <w:szCs w:val="24"/>
        </w:rPr>
        <w:t>.</w:t>
      </w:r>
    </w:p>
    <w:p w14:paraId="50C5AB0B" w14:textId="77777777"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b/>
          <w:sz w:val="24"/>
          <w:szCs w:val="24"/>
        </w:rPr>
        <w:t>4.8</w:t>
      </w:r>
      <w:r>
        <w:rPr>
          <w:rFonts w:ascii="Times New Roman" w:hAnsi="Times New Roman" w:cs="Times New Roman"/>
          <w:sz w:val="24"/>
          <w:szCs w:val="24"/>
        </w:rPr>
        <w:t>. Денежные средства в размере, равному задатку, указанному в аукционной документации, блокируются Оператором электронной площадки на аналитическом счете Заявителя в соответствии с Регламентом и Инструкциями. Основанием для блокирования денежных средств является Заявка, направленная Оператору электронной площадки. Заблокированные на счете Заявителя денежные средства являются задатком.</w:t>
      </w:r>
    </w:p>
    <w:p w14:paraId="4A3FAC52" w14:textId="20A38A6B" w:rsidR="00EE73A0" w:rsidRDefault="00000000">
      <w:pPr>
        <w:spacing w:after="0" w:line="240" w:lineRule="auto"/>
        <w:ind w:firstLine="709"/>
        <w:jc w:val="both"/>
        <w:rPr>
          <w:rFonts w:ascii="Times New Roman" w:hAnsi="Times New Roman" w:cs="Times New Roman"/>
        </w:rPr>
      </w:pPr>
      <w:r>
        <w:rPr>
          <w:rFonts w:ascii="Times New Roman" w:hAnsi="Times New Roman" w:cs="Times New Roman"/>
          <w:b/>
          <w:sz w:val="24"/>
          <w:szCs w:val="24"/>
        </w:rPr>
        <w:t xml:space="preserve">4.9. </w:t>
      </w:r>
      <w:r>
        <w:rPr>
          <w:rFonts w:ascii="Times New Roman" w:hAnsi="Times New Roman" w:cs="Times New Roman"/>
          <w:sz w:val="24"/>
          <w:szCs w:val="24"/>
        </w:rPr>
        <w:t xml:space="preserve">Размер задатка – определен в размере </w:t>
      </w:r>
      <w:r w:rsidR="00B47E33">
        <w:rPr>
          <w:rFonts w:ascii="Times New Roman" w:hAnsi="Times New Roman" w:cs="Times New Roman"/>
          <w:sz w:val="24"/>
          <w:szCs w:val="24"/>
        </w:rPr>
        <w:t>1</w:t>
      </w:r>
      <w:r>
        <w:rPr>
          <w:rFonts w:ascii="Times New Roman" w:hAnsi="Times New Roman" w:cs="Times New Roman"/>
          <w:sz w:val="24"/>
          <w:szCs w:val="24"/>
        </w:rPr>
        <w:t xml:space="preserve">0% от начальной цены предмета аукциона, и составляет </w:t>
      </w:r>
      <w:r w:rsidR="00C53B93" w:rsidRPr="00C53B93">
        <w:rPr>
          <w:rFonts w:ascii="Times New Roman" w:hAnsi="Times New Roman" w:cs="Times New Roman"/>
          <w:b/>
          <w:bCs/>
          <w:sz w:val="24"/>
          <w:szCs w:val="24"/>
        </w:rPr>
        <w:t>8574</w:t>
      </w:r>
      <w:r>
        <w:rPr>
          <w:rFonts w:ascii="Times New Roman" w:hAnsi="Times New Roman" w:cs="Times New Roman"/>
          <w:sz w:val="24"/>
          <w:szCs w:val="24"/>
          <w:highlight w:val="white"/>
        </w:rPr>
        <w:t xml:space="preserve"> рублей (</w:t>
      </w:r>
      <w:r w:rsidR="00C53B93">
        <w:rPr>
          <w:rFonts w:ascii="Times New Roman" w:hAnsi="Times New Roman" w:cs="Times New Roman"/>
          <w:sz w:val="24"/>
          <w:szCs w:val="24"/>
          <w:highlight w:val="white"/>
        </w:rPr>
        <w:t xml:space="preserve">восемь тысяч пятьсот семьдесят четыре </w:t>
      </w:r>
      <w:proofErr w:type="gramStart"/>
      <w:r>
        <w:rPr>
          <w:rFonts w:ascii="Times New Roman" w:hAnsi="Times New Roman" w:cs="Times New Roman"/>
          <w:sz w:val="24"/>
          <w:szCs w:val="24"/>
          <w:highlight w:val="white"/>
        </w:rPr>
        <w:t xml:space="preserve">рублей </w:t>
      </w:r>
      <w:r w:rsidR="00C53B93">
        <w:rPr>
          <w:rFonts w:ascii="Times New Roman" w:hAnsi="Times New Roman" w:cs="Times New Roman"/>
          <w:sz w:val="24"/>
          <w:szCs w:val="24"/>
          <w:highlight w:val="white"/>
        </w:rPr>
        <w:t xml:space="preserve"> </w:t>
      </w:r>
      <w:r w:rsidR="00C53B93" w:rsidRPr="00C53B93">
        <w:rPr>
          <w:rFonts w:ascii="Times New Roman" w:hAnsi="Times New Roman" w:cs="Times New Roman"/>
          <w:b/>
          <w:bCs/>
          <w:sz w:val="24"/>
          <w:szCs w:val="24"/>
          <w:highlight w:val="white"/>
        </w:rPr>
        <w:t>00</w:t>
      </w:r>
      <w:proofErr w:type="gramEnd"/>
      <w:r w:rsidR="00C53B93">
        <w:rPr>
          <w:rFonts w:ascii="Times New Roman" w:hAnsi="Times New Roman" w:cs="Times New Roman"/>
          <w:sz w:val="24"/>
          <w:szCs w:val="24"/>
          <w:highlight w:val="white"/>
        </w:rPr>
        <w:t xml:space="preserve"> </w:t>
      </w:r>
      <w:r>
        <w:rPr>
          <w:rFonts w:ascii="Times New Roman" w:hAnsi="Times New Roman" w:cs="Times New Roman"/>
          <w:sz w:val="24"/>
          <w:szCs w:val="24"/>
          <w:highlight w:val="white"/>
        </w:rPr>
        <w:t xml:space="preserve"> копеек).</w:t>
      </w:r>
    </w:p>
    <w:p w14:paraId="07C2B224" w14:textId="77777777" w:rsidR="00EE73A0" w:rsidRDefault="00000000">
      <w:pPr>
        <w:spacing w:after="0" w:line="240" w:lineRule="auto"/>
        <w:ind w:firstLine="709"/>
        <w:jc w:val="both"/>
      </w:pPr>
      <w:r>
        <w:rPr>
          <w:rFonts w:ascii="Times New Roman" w:hAnsi="Times New Roman" w:cs="Times New Roman"/>
          <w:b/>
          <w:sz w:val="24"/>
          <w:szCs w:val="24"/>
        </w:rPr>
        <w:t>4.10.</w:t>
      </w:r>
      <w:r>
        <w:rPr>
          <w:rFonts w:ascii="Times New Roman" w:hAnsi="Times New Roman" w:cs="Times New Roman"/>
          <w:sz w:val="24"/>
          <w:szCs w:val="24"/>
        </w:rPr>
        <w:t xml:space="preserve">   Оператором электронной площадки плата за участие в электронном аукционе не взимается с победителя электронного аукциона или иных лиц. </w:t>
      </w:r>
    </w:p>
    <w:p w14:paraId="5338B537" w14:textId="77777777" w:rsidR="00EE73A0" w:rsidRDefault="00EE73A0">
      <w:pPr>
        <w:spacing w:after="0" w:line="240" w:lineRule="auto"/>
        <w:ind w:firstLine="709"/>
        <w:jc w:val="both"/>
        <w:rPr>
          <w:rFonts w:ascii="Times New Roman" w:hAnsi="Times New Roman" w:cs="Times New Roman"/>
          <w:highlight w:val="yellow"/>
        </w:rPr>
      </w:pPr>
    </w:p>
    <w:p w14:paraId="418CEA47" w14:textId="77777777" w:rsidR="00EE73A0" w:rsidRDefault="00EE73A0">
      <w:pPr>
        <w:spacing w:after="0" w:line="240" w:lineRule="auto"/>
        <w:ind w:firstLine="709"/>
        <w:jc w:val="both"/>
        <w:rPr>
          <w:rFonts w:ascii="Times New Roman" w:hAnsi="Times New Roman" w:cs="Times New Roman"/>
          <w:color w:val="000000"/>
        </w:rPr>
      </w:pPr>
    </w:p>
    <w:p w14:paraId="560483D4" w14:textId="77777777" w:rsidR="00EE73A0" w:rsidRDefault="00EE73A0">
      <w:pPr>
        <w:spacing w:after="0" w:line="240" w:lineRule="auto"/>
        <w:ind w:firstLine="709"/>
        <w:jc w:val="both"/>
        <w:rPr>
          <w:rFonts w:ascii="Times New Roman" w:hAnsi="Times New Roman" w:cs="Times New Roman"/>
          <w:color w:val="000000"/>
        </w:rPr>
      </w:pPr>
    </w:p>
    <w:p w14:paraId="06423449" w14:textId="77777777" w:rsidR="00EE73A0" w:rsidRDefault="00000000">
      <w:pPr>
        <w:pStyle w:val="2"/>
        <w:rPr>
          <w:rFonts w:ascii="Times New Roman" w:hAnsi="Times New Roman" w:cs="Times New Roman"/>
        </w:rPr>
      </w:pPr>
      <w:r>
        <w:rPr>
          <w:rFonts w:ascii="Times New Roman" w:hAnsi="Times New Roman" w:cs="Times New Roman"/>
        </w:rPr>
        <w:t xml:space="preserve">                      5. Условия допуска к участию в аукционе</w:t>
      </w:r>
    </w:p>
    <w:p w14:paraId="34DC86F3" w14:textId="77777777" w:rsidR="00EE73A0" w:rsidRDefault="00EE73A0">
      <w:pPr>
        <w:ind w:firstLine="709"/>
        <w:jc w:val="center"/>
        <w:rPr>
          <w:rFonts w:ascii="Times New Roman" w:hAnsi="Times New Roman" w:cs="Times New Roman"/>
          <w:b/>
        </w:rPr>
      </w:pPr>
    </w:p>
    <w:p w14:paraId="0B31D51F" w14:textId="77777777" w:rsidR="00EE73A0" w:rsidRDefault="00000000">
      <w:pPr>
        <w:jc w:val="both"/>
        <w:rPr>
          <w:rFonts w:ascii="Times New Roman" w:hAnsi="Times New Roman" w:cs="Times New Roman"/>
        </w:rPr>
      </w:pPr>
      <w:r>
        <w:rPr>
          <w:rFonts w:ascii="Times New Roman" w:hAnsi="Times New Roman" w:cs="Times New Roman"/>
        </w:rPr>
        <w:tab/>
        <w:t xml:space="preserve">5.1. Заявитель не допускается аукционной комиссией к участию в аукционе по основаниям, которые </w:t>
      </w:r>
      <w:r>
        <w:rPr>
          <w:rFonts w:ascii="Times New Roman" w:hAnsi="Times New Roman" w:cs="Times New Roman"/>
          <w:color w:val="000000"/>
        </w:rPr>
        <w:t>предусмотрены пунктами 29-32 Правил</w:t>
      </w:r>
      <w:r>
        <w:rPr>
          <w:rFonts w:ascii="Times New Roman" w:hAnsi="Times New Roman" w:cs="Times New Roman"/>
        </w:rPr>
        <w:t xml:space="preserve"> </w:t>
      </w:r>
      <w:r>
        <w:rPr>
          <w:rFonts w:ascii="Times New Roman" w:eastAsia="Times New Roman" w:hAnsi="Times New Roman" w:cs="Times New Roman"/>
          <w:bCs/>
          <w:lang w:eastAsia="ru-RU"/>
        </w:rPr>
        <w:t>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w:t>
      </w:r>
      <w:r>
        <w:rPr>
          <w:rFonts w:ascii="Times New Roman" w:hAnsi="Times New Roman" w:cs="Times New Roman"/>
        </w:rPr>
        <w:t>риказом ФАС от 21.03.2023 г.    № 147/23.</w:t>
      </w:r>
    </w:p>
    <w:p w14:paraId="11C9CC9F" w14:textId="77777777" w:rsidR="00EE73A0" w:rsidRDefault="00000000">
      <w:pPr>
        <w:ind w:firstLine="540"/>
        <w:jc w:val="both"/>
        <w:rPr>
          <w:rFonts w:ascii="Times New Roman" w:hAnsi="Times New Roman" w:cs="Times New Roman"/>
        </w:rPr>
      </w:pPr>
      <w:r>
        <w:rPr>
          <w:rFonts w:ascii="Times New Roman" w:hAnsi="Times New Roman" w:cs="Times New Roman"/>
        </w:rPr>
        <w:t xml:space="preserve">5.2. Отказ в допуске к участию в аукционе по иным основаниям, кроме случаев, указанных в настоящей аукционной документации, не допускается. </w:t>
      </w:r>
    </w:p>
    <w:p w14:paraId="05BBB8BF" w14:textId="77777777" w:rsidR="00EE73A0" w:rsidRDefault="00000000">
      <w:pPr>
        <w:ind w:firstLine="540"/>
        <w:jc w:val="both"/>
        <w:rPr>
          <w:rFonts w:ascii="Times New Roman" w:hAnsi="Times New Roman" w:cs="Times New Roman"/>
        </w:rPr>
      </w:pPr>
      <w:r>
        <w:rPr>
          <w:rFonts w:ascii="Times New Roman" w:hAnsi="Times New Roman" w:cs="Times New Roman"/>
        </w:rPr>
        <w:t xml:space="preserve">5.3. 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их проведения. Протокол об отстранении заявителя или участника аукциона от участия в аукционе подлежит размещению на официальном сайте торгов </w:t>
      </w:r>
      <w:hyperlink r:id="rId10"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rPr>
        <w:t xml:space="preserve">, в срок не позднее дня, следующего за днем принятия такого решения. При этом в протоколе указываются установленные факты недостоверных сведений. </w:t>
      </w:r>
    </w:p>
    <w:p w14:paraId="0DAB27B8" w14:textId="77777777" w:rsidR="00EE73A0" w:rsidRDefault="00EE73A0">
      <w:pPr>
        <w:ind w:firstLine="540"/>
        <w:jc w:val="both"/>
      </w:pPr>
    </w:p>
    <w:p w14:paraId="7A1F7763" w14:textId="77777777" w:rsidR="00EE73A0" w:rsidRDefault="00000000">
      <w:pPr>
        <w:pStyle w:val="2"/>
        <w:rPr>
          <w:rFonts w:ascii="Times New Roman" w:hAnsi="Times New Roman" w:cs="Times New Roman"/>
        </w:rPr>
      </w:pPr>
      <w:r>
        <w:rPr>
          <w:rFonts w:ascii="Times New Roman" w:hAnsi="Times New Roman" w:cs="Times New Roman"/>
        </w:rPr>
        <w:t xml:space="preserve">6. Порядок предоставления участникам аукциона </w:t>
      </w:r>
    </w:p>
    <w:p w14:paraId="2433FDFD" w14:textId="77777777" w:rsidR="00EE73A0" w:rsidRDefault="00000000">
      <w:pPr>
        <w:pStyle w:val="2"/>
        <w:rPr>
          <w:rFonts w:ascii="Times New Roman" w:hAnsi="Times New Roman" w:cs="Times New Roman"/>
        </w:rPr>
      </w:pPr>
      <w:r>
        <w:rPr>
          <w:rFonts w:ascii="Times New Roman" w:hAnsi="Times New Roman" w:cs="Times New Roman"/>
        </w:rPr>
        <w:t>разъяснений положений Аукционной документации</w:t>
      </w:r>
    </w:p>
    <w:p w14:paraId="79A39179" w14:textId="77777777" w:rsidR="00EE73A0" w:rsidRDefault="00EE73A0">
      <w:pPr>
        <w:jc w:val="center"/>
        <w:rPr>
          <w:rFonts w:ascii="Times New Roman" w:hAnsi="Times New Roman" w:cs="Times New Roman"/>
          <w:b/>
        </w:rPr>
      </w:pPr>
    </w:p>
    <w:p w14:paraId="1310C280" w14:textId="77777777" w:rsidR="00EE73A0" w:rsidRDefault="00000000">
      <w:pPr>
        <w:ind w:firstLine="709"/>
        <w:jc w:val="both"/>
        <w:rPr>
          <w:rFonts w:ascii="Times New Roman" w:hAnsi="Times New Roman" w:cs="Times New Roman"/>
        </w:rPr>
      </w:pPr>
      <w:r>
        <w:rPr>
          <w:rFonts w:ascii="Times New Roman" w:hAnsi="Times New Roman" w:cs="Times New Roman"/>
        </w:rPr>
        <w:lastRenderedPageBreak/>
        <w:t xml:space="preserve">6.1. Любое заинтересованное лицо вправе направить в письменной форме на электронный адрес организатора аукциона </w:t>
      </w:r>
      <w:hyperlink r:id="rId11" w:tooltip="mailto:kumi_smid@post.eao.ru" w:history="1">
        <w:r>
          <w:rPr>
            <w:rStyle w:val="af5"/>
            <w:rFonts w:ascii="Times New Roman" w:hAnsi="Times New Roman" w:cs="Times New Roman"/>
            <w:u w:val="none"/>
            <w:lang w:val="en-US"/>
          </w:rPr>
          <w:t>kumi</w:t>
        </w:r>
        <w:r>
          <w:rPr>
            <w:rStyle w:val="af5"/>
            <w:rFonts w:ascii="Times New Roman" w:hAnsi="Times New Roman" w:cs="Times New Roman"/>
            <w:u w:val="none"/>
          </w:rPr>
          <w:t>_</w:t>
        </w:r>
        <w:r>
          <w:rPr>
            <w:rStyle w:val="af5"/>
            <w:rFonts w:ascii="Times New Roman" w:hAnsi="Times New Roman" w:cs="Times New Roman"/>
            <w:u w:val="none"/>
            <w:lang w:val="en-US"/>
          </w:rPr>
          <w:t>smid</w:t>
        </w:r>
        <w:r>
          <w:rPr>
            <w:rStyle w:val="af5"/>
            <w:rFonts w:ascii="Times New Roman" w:hAnsi="Times New Roman" w:cs="Times New Roman"/>
            <w:u w:val="none"/>
          </w:rPr>
          <w:t>@</w:t>
        </w:r>
        <w:r>
          <w:rPr>
            <w:rStyle w:val="af5"/>
            <w:rFonts w:ascii="Times New Roman" w:hAnsi="Times New Roman" w:cs="Times New Roman"/>
            <w:u w:val="none"/>
            <w:lang w:val="en-US"/>
          </w:rPr>
          <w:t>post</w:t>
        </w:r>
        <w:r>
          <w:rPr>
            <w:rStyle w:val="af5"/>
            <w:rFonts w:ascii="Times New Roman" w:hAnsi="Times New Roman" w:cs="Times New Roman"/>
            <w:u w:val="none"/>
          </w:rPr>
          <w:t>.</w:t>
        </w:r>
        <w:r>
          <w:rPr>
            <w:rStyle w:val="af5"/>
            <w:rFonts w:ascii="Times New Roman" w:hAnsi="Times New Roman" w:cs="Times New Roman"/>
            <w:u w:val="none"/>
            <w:lang w:val="en-US"/>
          </w:rPr>
          <w:t>eao</w:t>
        </w:r>
        <w:r>
          <w:rPr>
            <w:rStyle w:val="af5"/>
            <w:rFonts w:ascii="Times New Roman" w:hAnsi="Times New Roman" w:cs="Times New Roman"/>
            <w:u w:val="none"/>
          </w:rPr>
          <w:t>.</w:t>
        </w:r>
        <w:proofErr w:type="spellStart"/>
        <w:r>
          <w:rPr>
            <w:rStyle w:val="af5"/>
            <w:rFonts w:ascii="Times New Roman" w:hAnsi="Times New Roman" w:cs="Times New Roman"/>
            <w:u w:val="none"/>
            <w:lang w:val="en-US"/>
          </w:rPr>
          <w:t>ru</w:t>
        </w:r>
        <w:proofErr w:type="spellEnd"/>
      </w:hyperlink>
      <w:r>
        <w:rPr>
          <w:rFonts w:ascii="Times New Roman" w:hAnsi="Times New Roman" w:cs="Times New Roman"/>
        </w:rPr>
        <w:t xml:space="preserve">, либо в электронной форме в адрес оператора электронной площадки, запрос о разъяснении размещенной информации. </w:t>
      </w:r>
    </w:p>
    <w:p w14:paraId="05025F94"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6.2. Такой запрос в режиме реального времени направляется в «личный кабинет» продавца для рассмотрения при условии, что запрос поступил продавцу не позднее 3 рабочих дней до окончания подач заявок. </w:t>
      </w:r>
    </w:p>
    <w:p w14:paraId="47195149" w14:textId="77777777" w:rsidR="00EE73A0" w:rsidRDefault="00000000">
      <w:pPr>
        <w:ind w:firstLine="709"/>
        <w:jc w:val="both"/>
        <w:rPr>
          <w:rFonts w:ascii="Times New Roman" w:hAnsi="Times New Roman" w:cs="Times New Roman"/>
        </w:rPr>
      </w:pPr>
      <w:r>
        <w:rPr>
          <w:rFonts w:ascii="Times New Roman" w:hAnsi="Times New Roman" w:cs="Times New Roman"/>
        </w:rPr>
        <w:t>6.3.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лица, от которого потупил запрос.</w:t>
      </w:r>
    </w:p>
    <w:p w14:paraId="315030EA" w14:textId="77777777" w:rsidR="00EE73A0" w:rsidRDefault="00EE73A0">
      <w:pPr>
        <w:ind w:firstLine="709"/>
        <w:jc w:val="both"/>
        <w:rPr>
          <w:color w:val="FF0000"/>
        </w:rPr>
      </w:pPr>
    </w:p>
    <w:p w14:paraId="6C716137" w14:textId="77777777" w:rsidR="00EE73A0" w:rsidRDefault="00000000">
      <w:pPr>
        <w:pStyle w:val="2"/>
        <w:rPr>
          <w:rFonts w:ascii="Times New Roman" w:hAnsi="Times New Roman" w:cs="Times New Roman"/>
          <w:lang w:eastAsia="en-US"/>
        </w:rPr>
      </w:pPr>
      <w:r>
        <w:rPr>
          <w:rFonts w:ascii="Times New Roman" w:hAnsi="Times New Roman" w:cs="Times New Roman"/>
          <w:lang w:eastAsia="en-US"/>
        </w:rPr>
        <w:t>7. Изменение аукционной документации, отмена аукциона</w:t>
      </w:r>
    </w:p>
    <w:p w14:paraId="54AB5D83" w14:textId="77777777" w:rsidR="00EE73A0" w:rsidRDefault="00EE73A0">
      <w:pPr>
        <w:jc w:val="center"/>
        <w:rPr>
          <w:rFonts w:ascii="Times New Roman" w:hAnsi="Times New Roman" w:cs="Times New Roman"/>
          <w:b/>
          <w:color w:val="000000"/>
        </w:rPr>
      </w:pPr>
    </w:p>
    <w:p w14:paraId="4D2F3F09"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xml:space="preserve">7.1. Организатор аукциона по собственной инициативе или в соответствии с запросом заинтересованного лица вправе принять решение о внесении изменений </w:t>
      </w:r>
      <w:r>
        <w:rPr>
          <w:rFonts w:ascii="Times New Roman" w:hAnsi="Times New Roman" w:cs="Times New Roman"/>
          <w:color w:val="000000"/>
        </w:rPr>
        <w:br/>
        <w:t>в аукционную документацию не позднее чем за 5 дней до даты окончания заявок на участие в аукционе. В течение 1 дня с даты принятия указанного решения такие изменения размещаются организатором аукциона на сайте электронной площадки</w:t>
      </w:r>
      <w:r>
        <w:rPr>
          <w:rFonts w:ascii="Times New Roman" w:hAnsi="Times New Roman" w:cs="Times New Roman"/>
          <w:color w:val="0070C0"/>
          <w:sz w:val="24"/>
          <w:szCs w:val="24"/>
        </w:rPr>
        <w:t xml:space="preserve"> </w:t>
      </w:r>
      <w:proofErr w:type="gramStart"/>
      <w:r>
        <w:rPr>
          <w:rFonts w:ascii="Times New Roman" w:hAnsi="Times New Roman" w:cs="Times New Roman"/>
          <w:color w:val="0070C0"/>
          <w:sz w:val="24"/>
          <w:szCs w:val="24"/>
        </w:rPr>
        <w:t>http://www.rts-tender.ru/</w:t>
      </w:r>
      <w:r>
        <w:rPr>
          <w:rFonts w:ascii="Times New Roman" w:hAnsi="Times New Roman" w:cs="Times New Roman"/>
          <w:bCs/>
          <w:color w:val="00B0F0"/>
          <w:sz w:val="24"/>
          <w:szCs w:val="24"/>
        </w:rPr>
        <w:t xml:space="preserve"> </w:t>
      </w:r>
      <w:r>
        <w:rPr>
          <w:rFonts w:ascii="Times New Roman" w:hAnsi="Times New Roman" w:cs="Times New Roman"/>
          <w:color w:val="000000"/>
        </w:rPr>
        <w:t xml:space="preserve"> и</w:t>
      </w:r>
      <w:proofErr w:type="gramEnd"/>
      <w:r>
        <w:rPr>
          <w:rFonts w:ascii="Times New Roman" w:hAnsi="Times New Roman" w:cs="Times New Roman"/>
          <w:color w:val="000000"/>
        </w:rPr>
        <w:t xml:space="preserve"> на официальном сайте торгов </w:t>
      </w:r>
      <w:hyperlink r:id="rId12"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color w:val="000000"/>
        </w:rPr>
        <w:t xml:space="preserve">. При этом срок подачи заявок на участие в аукционе должен быть продлен таким образом, чтобы с даты размещения на электронной площадке </w:t>
      </w:r>
      <w:r>
        <w:rPr>
          <w:rFonts w:ascii="Times New Roman" w:hAnsi="Times New Roman" w:cs="Times New Roman"/>
          <w:color w:val="0070C0"/>
          <w:sz w:val="24"/>
          <w:szCs w:val="24"/>
        </w:rPr>
        <w:t>http://www.rts-tender.ru/</w:t>
      </w:r>
      <w:r>
        <w:rPr>
          <w:rFonts w:ascii="Times New Roman" w:hAnsi="Times New Roman" w:cs="Times New Roman"/>
          <w:bCs/>
          <w:color w:val="00B0F0"/>
          <w:sz w:val="24"/>
          <w:szCs w:val="24"/>
        </w:rPr>
        <w:t xml:space="preserve">  и </w:t>
      </w:r>
      <w:r>
        <w:rPr>
          <w:rFonts w:ascii="Times New Roman" w:hAnsi="Times New Roman" w:cs="Times New Roman"/>
          <w:color w:val="000000"/>
        </w:rPr>
        <w:t xml:space="preserve"> на официальном сайте торгов </w:t>
      </w:r>
      <w:hyperlink r:id="rId13"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color w:val="000000"/>
        </w:rPr>
        <w:t xml:space="preserve"> изменений, внесенных в аукционную документацию, до даты окончания срока подачи заявок на участие в аукционе он составлял не менее </w:t>
      </w:r>
      <w:r>
        <w:rPr>
          <w:rFonts w:ascii="Times New Roman" w:hAnsi="Times New Roman" w:cs="Times New Roman"/>
          <w:b/>
          <w:color w:val="000000"/>
        </w:rPr>
        <w:t>15 дней.</w:t>
      </w:r>
    </w:p>
    <w:p w14:paraId="28920AF2" w14:textId="77777777" w:rsidR="00EE73A0" w:rsidRDefault="00000000">
      <w:pPr>
        <w:ind w:firstLine="709"/>
        <w:jc w:val="both"/>
        <w:rPr>
          <w:rFonts w:ascii="Times New Roman" w:hAnsi="Times New Roman" w:cs="Times New Roman"/>
          <w:color w:val="000000"/>
        </w:rPr>
      </w:pPr>
      <w:r>
        <w:rPr>
          <w:rFonts w:ascii="Times New Roman" w:hAnsi="Times New Roman" w:cs="Times New Roman"/>
          <w:bCs/>
          <w:color w:val="000000"/>
        </w:rPr>
        <w:t>7.2.</w:t>
      </w:r>
      <w:r>
        <w:rPr>
          <w:rFonts w:ascii="Times New Roman" w:hAnsi="Times New Roman" w:cs="Times New Roman"/>
          <w:color w:val="000000"/>
        </w:rPr>
        <w:t xml:space="preserve"> Организатор аукциона вправе отказаться от проведения аукциона не позднее чем за 5 дней до даты окончания срока подачи заявок на участие в аукционе. Решение об отмене аукциона размещается в открытой части электронной площадки в срок не позднее рабочего дня, следующего за днем принятия указанного решения. </w:t>
      </w:r>
    </w:p>
    <w:p w14:paraId="05BAB51E"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xml:space="preserve">7.3. Оператор электронной площадки </w:t>
      </w:r>
      <w:r>
        <w:rPr>
          <w:rFonts w:ascii="Times New Roman" w:hAnsi="Times New Roman" w:cs="Times New Roman"/>
          <w:bCs/>
          <w:iCs/>
          <w:color w:val="000000"/>
        </w:rPr>
        <w:t xml:space="preserve">извещает претендентов об отмене аукциона не позднее следующего рабочего </w:t>
      </w:r>
      <w:r>
        <w:rPr>
          <w:rFonts w:ascii="Times New Roman" w:hAnsi="Times New Roman" w:cs="Times New Roman"/>
          <w:color w:val="000000"/>
        </w:rPr>
        <w:t>дня со дня принятия соответствующего решения путем направления указанного сообщения в «личный кабинет» претендентов или размещения решения об отмене аукциона в установленном настоящей документацией порядке.</w:t>
      </w:r>
    </w:p>
    <w:p w14:paraId="7BB50B22" w14:textId="612CCAB8" w:rsidR="004738D3" w:rsidRPr="004F56A4" w:rsidRDefault="004738D3" w:rsidP="004738D3">
      <w:pPr>
        <w:keepNext/>
        <w:widowControl w:val="0"/>
        <w:autoSpaceDE w:val="0"/>
        <w:autoSpaceDN w:val="0"/>
        <w:adjustRightInd w:val="0"/>
        <w:spacing w:after="0" w:line="240" w:lineRule="auto"/>
        <w:ind w:firstLine="720"/>
        <w:outlineLvl w:val="1"/>
        <w:rPr>
          <w:rFonts w:ascii="Times New Roman" w:hAnsi="Times New Roman" w:cs="Times New Roman"/>
          <w:sz w:val="24"/>
          <w:szCs w:val="24"/>
          <w:lang w:eastAsia="ru-RU"/>
        </w:rPr>
      </w:pPr>
      <w:bookmarkStart w:id="10" w:name="_Toc331609735"/>
      <w:r w:rsidRPr="004F56A4">
        <w:rPr>
          <w:rFonts w:ascii="Times New Roman" w:hAnsi="Times New Roman" w:cs="Times New Roman"/>
          <w:sz w:val="24"/>
          <w:szCs w:val="24"/>
          <w:lang w:eastAsia="ru-RU"/>
        </w:rPr>
        <w:t xml:space="preserve">7. </w:t>
      </w:r>
      <w:proofErr w:type="gramStart"/>
      <w:r>
        <w:rPr>
          <w:rFonts w:ascii="Times New Roman" w:hAnsi="Times New Roman" w:cs="Times New Roman"/>
          <w:sz w:val="24"/>
          <w:szCs w:val="24"/>
          <w:lang w:eastAsia="ru-RU"/>
        </w:rPr>
        <w:t>4.</w:t>
      </w:r>
      <w:r w:rsidRPr="004F56A4">
        <w:rPr>
          <w:rFonts w:ascii="Times New Roman" w:hAnsi="Times New Roman" w:cs="Times New Roman"/>
          <w:sz w:val="24"/>
          <w:szCs w:val="24"/>
          <w:lang w:eastAsia="ru-RU"/>
        </w:rPr>
        <w:t>График</w:t>
      </w:r>
      <w:proofErr w:type="gramEnd"/>
      <w:r w:rsidRPr="004F56A4">
        <w:rPr>
          <w:rFonts w:ascii="Times New Roman" w:hAnsi="Times New Roman" w:cs="Times New Roman"/>
          <w:sz w:val="24"/>
          <w:szCs w:val="24"/>
          <w:lang w:eastAsia="ru-RU"/>
        </w:rPr>
        <w:t xml:space="preserve"> осмотра имущества</w:t>
      </w:r>
      <w:bookmarkEnd w:id="10"/>
    </w:p>
    <w:tbl>
      <w:tblPr>
        <w:tblW w:w="9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6"/>
        <w:gridCol w:w="1982"/>
        <w:gridCol w:w="4682"/>
      </w:tblGrid>
      <w:tr w:rsidR="004738D3" w:rsidRPr="00F042E2" w14:paraId="4321AF27" w14:textId="77777777" w:rsidTr="00BB019E">
        <w:trPr>
          <w:trHeight w:val="555"/>
        </w:trPr>
        <w:tc>
          <w:tcPr>
            <w:tcW w:w="2976" w:type="dxa"/>
          </w:tcPr>
          <w:p w14:paraId="6B790D36"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F56A4">
              <w:rPr>
                <w:rFonts w:ascii="Times New Roman" w:hAnsi="Times New Roman" w:cs="Times New Roman"/>
                <w:sz w:val="24"/>
                <w:szCs w:val="24"/>
                <w:lang w:eastAsia="ru-RU"/>
              </w:rPr>
              <w:t>Дата осмотра имущества</w:t>
            </w:r>
          </w:p>
        </w:tc>
        <w:tc>
          <w:tcPr>
            <w:tcW w:w="1982" w:type="dxa"/>
          </w:tcPr>
          <w:p w14:paraId="1DFCC62F"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F56A4">
              <w:rPr>
                <w:rFonts w:ascii="Times New Roman" w:hAnsi="Times New Roman" w:cs="Times New Roman"/>
                <w:sz w:val="24"/>
                <w:szCs w:val="24"/>
                <w:lang w:eastAsia="ru-RU"/>
              </w:rPr>
              <w:t>Время осмотра имущества</w:t>
            </w:r>
          </w:p>
        </w:tc>
        <w:tc>
          <w:tcPr>
            <w:tcW w:w="4682" w:type="dxa"/>
          </w:tcPr>
          <w:p w14:paraId="054BAC67"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F56A4">
              <w:rPr>
                <w:rFonts w:ascii="Times New Roman" w:hAnsi="Times New Roman" w:cs="Times New Roman"/>
                <w:sz w:val="24"/>
                <w:szCs w:val="24"/>
                <w:lang w:eastAsia="ru-RU"/>
              </w:rPr>
              <w:t>Место нахождения имущества</w:t>
            </w:r>
          </w:p>
        </w:tc>
      </w:tr>
      <w:tr w:rsidR="004738D3" w:rsidRPr="00F042E2" w14:paraId="6F5E1E87" w14:textId="77777777" w:rsidTr="00BB019E">
        <w:trPr>
          <w:trHeight w:val="446"/>
        </w:trPr>
        <w:tc>
          <w:tcPr>
            <w:tcW w:w="2976" w:type="dxa"/>
            <w:vAlign w:val="center"/>
          </w:tcPr>
          <w:p w14:paraId="7E494CCC"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56A4">
              <w:rPr>
                <w:rFonts w:ascii="Times New Roman" w:hAnsi="Times New Roman" w:cs="Times New Roman"/>
                <w:b/>
                <w:bCs/>
                <w:sz w:val="24"/>
                <w:szCs w:val="24"/>
                <w:lang w:eastAsia="ru-RU"/>
              </w:rPr>
              <w:t>Лот № 1:</w:t>
            </w:r>
          </w:p>
          <w:p w14:paraId="5D1421F2"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c>
          <w:tcPr>
            <w:tcW w:w="1982" w:type="dxa"/>
            <w:vMerge w:val="restart"/>
            <w:vAlign w:val="center"/>
          </w:tcPr>
          <w:p w14:paraId="68673A39"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14:paraId="5B317978"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56A4">
              <w:rPr>
                <w:rFonts w:ascii="Times New Roman" w:hAnsi="Times New Roman" w:cs="Times New Roman"/>
                <w:b/>
                <w:bCs/>
                <w:sz w:val="24"/>
                <w:szCs w:val="24"/>
                <w:lang w:eastAsia="ru-RU"/>
              </w:rPr>
              <w:t>12.00</w:t>
            </w:r>
          </w:p>
        </w:tc>
        <w:tc>
          <w:tcPr>
            <w:tcW w:w="4682" w:type="dxa"/>
            <w:vMerge w:val="restart"/>
            <w:vAlign w:val="center"/>
          </w:tcPr>
          <w:p w14:paraId="140DC57E" w14:textId="40785DE6"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56A4">
              <w:rPr>
                <w:rFonts w:ascii="Times New Roman" w:hAnsi="Times New Roman" w:cs="Times New Roman"/>
                <w:b/>
                <w:bCs/>
                <w:sz w:val="24"/>
                <w:szCs w:val="24"/>
                <w:lang w:eastAsia="ru-RU"/>
              </w:rPr>
              <w:t xml:space="preserve">Еврейская автономная область, Смидовичский район, </w:t>
            </w:r>
            <w:r w:rsidR="009B4CDC">
              <w:rPr>
                <w:rFonts w:ascii="Times New Roman" w:hAnsi="Times New Roman" w:cs="Times New Roman"/>
                <w:b/>
                <w:bCs/>
                <w:sz w:val="24"/>
                <w:szCs w:val="24"/>
                <w:lang w:eastAsia="ru-RU"/>
              </w:rPr>
              <w:t>по</w:t>
            </w:r>
            <w:r>
              <w:rPr>
                <w:rFonts w:ascii="Times New Roman" w:hAnsi="Times New Roman" w:cs="Times New Roman"/>
                <w:b/>
                <w:bCs/>
                <w:sz w:val="24"/>
                <w:szCs w:val="24"/>
                <w:lang w:eastAsia="ru-RU"/>
              </w:rPr>
              <w:t xml:space="preserve">с. </w:t>
            </w:r>
            <w:r w:rsidR="009B4CDC">
              <w:rPr>
                <w:rFonts w:ascii="Times New Roman" w:hAnsi="Times New Roman" w:cs="Times New Roman"/>
                <w:b/>
                <w:bCs/>
                <w:sz w:val="24"/>
                <w:szCs w:val="24"/>
                <w:lang w:eastAsia="ru-RU"/>
              </w:rPr>
              <w:t>Николаевка</w:t>
            </w:r>
            <w:r w:rsidRPr="004F56A4">
              <w:rPr>
                <w:rFonts w:ascii="Times New Roman" w:hAnsi="Times New Roman" w:cs="Times New Roman"/>
                <w:b/>
                <w:bCs/>
                <w:sz w:val="24"/>
                <w:szCs w:val="24"/>
                <w:lang w:eastAsia="ru-RU"/>
              </w:rPr>
              <w:t xml:space="preserve">, ул. </w:t>
            </w:r>
            <w:r w:rsidR="009B4CDC">
              <w:rPr>
                <w:rFonts w:ascii="Times New Roman" w:hAnsi="Times New Roman" w:cs="Times New Roman"/>
                <w:b/>
                <w:bCs/>
                <w:sz w:val="24"/>
                <w:szCs w:val="24"/>
                <w:lang w:eastAsia="ru-RU"/>
              </w:rPr>
              <w:t>Комсомольская</w:t>
            </w:r>
            <w:r>
              <w:rPr>
                <w:rFonts w:ascii="Times New Roman" w:hAnsi="Times New Roman" w:cs="Times New Roman"/>
                <w:b/>
                <w:bCs/>
                <w:sz w:val="24"/>
                <w:szCs w:val="24"/>
                <w:lang w:eastAsia="ru-RU"/>
              </w:rPr>
              <w:t>, д. 1</w:t>
            </w:r>
            <w:r w:rsidR="009B4CDC">
              <w:rPr>
                <w:rFonts w:ascii="Times New Roman" w:hAnsi="Times New Roman" w:cs="Times New Roman"/>
                <w:b/>
                <w:bCs/>
                <w:sz w:val="24"/>
                <w:szCs w:val="24"/>
                <w:lang w:eastAsia="ru-RU"/>
              </w:rPr>
              <w:t>9</w:t>
            </w:r>
            <w:r>
              <w:rPr>
                <w:rFonts w:ascii="Times New Roman" w:hAnsi="Times New Roman" w:cs="Times New Roman"/>
                <w:b/>
                <w:bCs/>
                <w:sz w:val="24"/>
                <w:szCs w:val="24"/>
                <w:lang w:eastAsia="ru-RU"/>
              </w:rPr>
              <w:t>,</w:t>
            </w:r>
            <w:r w:rsidR="003663FA">
              <w:rPr>
                <w:rFonts w:ascii="Times New Roman" w:hAnsi="Times New Roman" w:cs="Times New Roman"/>
                <w:b/>
                <w:bCs/>
                <w:sz w:val="24"/>
                <w:szCs w:val="24"/>
                <w:lang w:eastAsia="ru-RU"/>
              </w:rPr>
              <w:t xml:space="preserve"> помещение</w:t>
            </w:r>
            <w:r w:rsidR="009B4CDC">
              <w:rPr>
                <w:rFonts w:ascii="Times New Roman" w:hAnsi="Times New Roman" w:cs="Times New Roman"/>
                <w:b/>
                <w:bCs/>
                <w:sz w:val="24"/>
                <w:szCs w:val="24"/>
                <w:lang w:eastAsia="ru-RU"/>
              </w:rPr>
              <w:t xml:space="preserve"> 8.</w:t>
            </w:r>
          </w:p>
        </w:tc>
      </w:tr>
      <w:tr w:rsidR="004738D3" w:rsidRPr="00F042E2" w14:paraId="19250BD6" w14:textId="77777777" w:rsidTr="00BB019E">
        <w:trPr>
          <w:trHeight w:val="252"/>
        </w:trPr>
        <w:tc>
          <w:tcPr>
            <w:tcW w:w="2976" w:type="dxa"/>
            <w:vAlign w:val="center"/>
          </w:tcPr>
          <w:p w14:paraId="08C6243F" w14:textId="0856A00B" w:rsidR="004738D3" w:rsidRPr="004F56A4" w:rsidRDefault="00C53B9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19.07.</w:t>
            </w:r>
            <w:r w:rsidR="009B4CDC">
              <w:rPr>
                <w:rFonts w:ascii="Times New Roman" w:hAnsi="Times New Roman" w:cs="Times New Roman"/>
                <w:b/>
                <w:bCs/>
                <w:sz w:val="24"/>
                <w:szCs w:val="24"/>
                <w:lang w:eastAsia="ru-RU"/>
              </w:rPr>
              <w:t>2024</w:t>
            </w:r>
          </w:p>
        </w:tc>
        <w:tc>
          <w:tcPr>
            <w:tcW w:w="1982" w:type="dxa"/>
            <w:vMerge/>
            <w:vAlign w:val="center"/>
          </w:tcPr>
          <w:p w14:paraId="34693A76"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c>
          <w:tcPr>
            <w:tcW w:w="4682" w:type="dxa"/>
            <w:vMerge/>
            <w:vAlign w:val="center"/>
          </w:tcPr>
          <w:p w14:paraId="43F495D6"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r>
      <w:tr w:rsidR="004738D3" w:rsidRPr="00F042E2" w14:paraId="227B1DCE" w14:textId="77777777" w:rsidTr="00BB019E">
        <w:trPr>
          <w:trHeight w:val="330"/>
        </w:trPr>
        <w:tc>
          <w:tcPr>
            <w:tcW w:w="2976" w:type="dxa"/>
            <w:vAlign w:val="center"/>
          </w:tcPr>
          <w:p w14:paraId="3D43C318" w14:textId="35A1AC60" w:rsidR="004738D3" w:rsidRPr="004F56A4" w:rsidRDefault="00C53B9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26.07.</w:t>
            </w:r>
            <w:r w:rsidR="009B4CDC">
              <w:rPr>
                <w:rFonts w:ascii="Times New Roman" w:hAnsi="Times New Roman" w:cs="Times New Roman"/>
                <w:b/>
                <w:bCs/>
                <w:sz w:val="24"/>
                <w:szCs w:val="24"/>
                <w:lang w:eastAsia="ru-RU"/>
              </w:rPr>
              <w:t>2024</w:t>
            </w:r>
          </w:p>
        </w:tc>
        <w:tc>
          <w:tcPr>
            <w:tcW w:w="1982" w:type="dxa"/>
            <w:vAlign w:val="center"/>
          </w:tcPr>
          <w:p w14:paraId="6BA04BF4"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56A4">
              <w:rPr>
                <w:rFonts w:ascii="Times New Roman" w:hAnsi="Times New Roman" w:cs="Times New Roman"/>
                <w:b/>
                <w:bCs/>
                <w:sz w:val="24"/>
                <w:szCs w:val="24"/>
                <w:lang w:eastAsia="ru-RU"/>
              </w:rPr>
              <w:t>12.00</w:t>
            </w:r>
          </w:p>
        </w:tc>
        <w:tc>
          <w:tcPr>
            <w:tcW w:w="4682" w:type="dxa"/>
            <w:vMerge/>
            <w:vAlign w:val="center"/>
          </w:tcPr>
          <w:p w14:paraId="7F8EC07B"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r>
      <w:tr w:rsidR="004738D3" w:rsidRPr="00F042E2" w14:paraId="08AF6B19" w14:textId="77777777" w:rsidTr="00BB019E">
        <w:trPr>
          <w:trHeight w:val="315"/>
        </w:trPr>
        <w:tc>
          <w:tcPr>
            <w:tcW w:w="2976" w:type="dxa"/>
            <w:vAlign w:val="center"/>
          </w:tcPr>
          <w:p w14:paraId="683329B2" w14:textId="075074C2" w:rsidR="004738D3" w:rsidRPr="004F56A4" w:rsidRDefault="00C53B9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09.08.</w:t>
            </w:r>
            <w:r w:rsidR="009B4CDC">
              <w:rPr>
                <w:rFonts w:ascii="Times New Roman" w:hAnsi="Times New Roman" w:cs="Times New Roman"/>
                <w:b/>
                <w:bCs/>
                <w:sz w:val="24"/>
                <w:szCs w:val="24"/>
                <w:lang w:eastAsia="ru-RU"/>
              </w:rPr>
              <w:t>2024</w:t>
            </w:r>
          </w:p>
        </w:tc>
        <w:tc>
          <w:tcPr>
            <w:tcW w:w="1982" w:type="dxa"/>
            <w:vAlign w:val="center"/>
          </w:tcPr>
          <w:p w14:paraId="0DD384E8"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4F56A4">
              <w:rPr>
                <w:rFonts w:ascii="Times New Roman" w:hAnsi="Times New Roman" w:cs="Times New Roman"/>
                <w:b/>
                <w:bCs/>
                <w:sz w:val="24"/>
                <w:szCs w:val="24"/>
                <w:lang w:eastAsia="ru-RU"/>
              </w:rPr>
              <w:t>12.00</w:t>
            </w:r>
          </w:p>
        </w:tc>
        <w:tc>
          <w:tcPr>
            <w:tcW w:w="4682" w:type="dxa"/>
            <w:vMerge/>
            <w:vAlign w:val="center"/>
          </w:tcPr>
          <w:p w14:paraId="069E79B3" w14:textId="77777777" w:rsidR="004738D3" w:rsidRPr="004F56A4" w:rsidRDefault="004738D3" w:rsidP="00BB019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tc>
      </w:tr>
    </w:tbl>
    <w:p w14:paraId="4CAC51DB" w14:textId="77777777" w:rsidR="004738D3" w:rsidRPr="001F5467" w:rsidRDefault="004738D3" w:rsidP="004738D3">
      <w:pPr>
        <w:spacing w:after="0" w:line="240" w:lineRule="auto"/>
        <w:jc w:val="center"/>
        <w:rPr>
          <w:rFonts w:ascii="Times New Roman" w:hAnsi="Times New Roman" w:cs="Times New Roman"/>
          <w:b/>
          <w:bCs/>
          <w:sz w:val="24"/>
          <w:szCs w:val="24"/>
          <w:lang w:eastAsia="ru-RU"/>
        </w:rPr>
      </w:pPr>
    </w:p>
    <w:p w14:paraId="66C2F326" w14:textId="77777777" w:rsidR="00EE73A0" w:rsidRDefault="00EE73A0">
      <w:pPr>
        <w:ind w:firstLine="709"/>
        <w:jc w:val="center"/>
        <w:rPr>
          <w:rFonts w:ascii="Times New Roman" w:hAnsi="Times New Roman" w:cs="Times New Roman"/>
          <w:b/>
          <w:bCs/>
        </w:rPr>
      </w:pPr>
    </w:p>
    <w:p w14:paraId="5FF6DBEF" w14:textId="77777777" w:rsidR="00EE73A0" w:rsidRDefault="00000000">
      <w:pPr>
        <w:pStyle w:val="2"/>
        <w:rPr>
          <w:rFonts w:ascii="Times New Roman" w:hAnsi="Times New Roman" w:cs="Times New Roman"/>
        </w:rPr>
      </w:pPr>
      <w:r>
        <w:rPr>
          <w:rFonts w:ascii="Times New Roman" w:hAnsi="Times New Roman" w:cs="Times New Roman"/>
        </w:rPr>
        <w:t>8. Подача, изменение, отзыв заявки на участие в аукционе</w:t>
      </w:r>
    </w:p>
    <w:p w14:paraId="1C604594" w14:textId="77777777" w:rsidR="00EE73A0" w:rsidRDefault="00EE73A0">
      <w:pPr>
        <w:ind w:firstLine="720"/>
        <w:jc w:val="both"/>
        <w:rPr>
          <w:rFonts w:ascii="Times New Roman" w:hAnsi="Times New Roman" w:cs="Times New Roman"/>
          <w:color w:val="000000"/>
          <w:lang w:bidi="ru-RU"/>
        </w:rPr>
      </w:pPr>
    </w:p>
    <w:p w14:paraId="345A0BDE" w14:textId="77777777" w:rsidR="00EE73A0" w:rsidRDefault="00000000">
      <w:pPr>
        <w:ind w:firstLine="709"/>
        <w:jc w:val="both"/>
        <w:rPr>
          <w:rFonts w:ascii="Times New Roman" w:hAnsi="Times New Roman" w:cs="Times New Roman"/>
        </w:rPr>
      </w:pPr>
      <w:r>
        <w:rPr>
          <w:rFonts w:ascii="Times New Roman" w:hAnsi="Times New Roman" w:cs="Times New Roman"/>
          <w:color w:val="000000"/>
          <w:lang w:bidi="ru-RU"/>
        </w:rPr>
        <w:t xml:space="preserve">8.1. Заявка подается </w:t>
      </w:r>
      <w:r>
        <w:rPr>
          <w:rFonts w:ascii="Times New Roman" w:hAnsi="Times New Roman" w:cs="Times New Roman"/>
        </w:rPr>
        <w:t xml:space="preserve">зарегистрированным претендентом на электронной площадке </w:t>
      </w:r>
      <w:r>
        <w:rPr>
          <w:rFonts w:ascii="Times New Roman" w:hAnsi="Times New Roman" w:cs="Times New Roman"/>
          <w:color w:val="000000"/>
          <w:lang w:bidi="ru-RU"/>
        </w:rPr>
        <w:t xml:space="preserve">путем заполнения ее электронной формы, размещенной в открытой части </w:t>
      </w:r>
      <w:r>
        <w:rPr>
          <w:rFonts w:ascii="Times New Roman" w:hAnsi="Times New Roman" w:cs="Times New Roman"/>
        </w:rPr>
        <w:t>электронной площадки</w:t>
      </w:r>
      <w:r>
        <w:rPr>
          <w:rFonts w:ascii="Times New Roman" w:hAnsi="Times New Roman" w:cs="Times New Roman"/>
          <w:color w:val="000000"/>
          <w:lang w:bidi="ru-RU"/>
        </w:rPr>
        <w:t xml:space="preserve">, с приложением электронных образов документов, предусмотренных аукционной документацией, либо </w:t>
      </w:r>
      <w:r>
        <w:rPr>
          <w:rFonts w:ascii="Times New Roman" w:hAnsi="Times New Roman" w:cs="Times New Roman"/>
          <w:color w:val="000000"/>
          <w:lang w:bidi="ru-RU"/>
        </w:rPr>
        <w:lastRenderedPageBreak/>
        <w:t xml:space="preserve">заполняется по форме, прилагаемой к настоящей аукционной документации и направляется организатору аукциона посредства электронной площадки, соблюдая требования регламента УТП. </w:t>
      </w:r>
      <w:r>
        <w:rPr>
          <w:rFonts w:ascii="Times New Roman" w:hAnsi="Times New Roman" w:cs="Times New Roman"/>
        </w:rPr>
        <w:t xml:space="preserve">Одно лицо имеет право подать только одну заявку. </w:t>
      </w:r>
    </w:p>
    <w:p w14:paraId="7D8619F6" w14:textId="77777777" w:rsidR="00EE73A0" w:rsidRDefault="00000000">
      <w:pPr>
        <w:pStyle w:val="53"/>
        <w:shd w:val="clear" w:color="auto" w:fill="auto"/>
        <w:spacing w:after="0"/>
        <w:ind w:left="20" w:right="20" w:firstLine="709"/>
        <w:jc w:val="both"/>
        <w:rPr>
          <w:sz w:val="24"/>
          <w:szCs w:val="24"/>
        </w:rPr>
      </w:pPr>
      <w:r>
        <w:rPr>
          <w:sz w:val="24"/>
          <w:szCs w:val="24"/>
        </w:rPr>
        <w:t>Заявка, поданная в электронном виде и необходимые документы, подписывается электронной подписью заявителя и представляются единовременно.</w:t>
      </w:r>
    </w:p>
    <w:p w14:paraId="1C9EFC2A" w14:textId="77777777" w:rsidR="00EE73A0" w:rsidRDefault="00000000">
      <w:pPr>
        <w:ind w:firstLine="709"/>
        <w:jc w:val="both"/>
        <w:rPr>
          <w:rFonts w:ascii="Times New Roman" w:hAnsi="Times New Roman" w:cs="Times New Roman"/>
          <w:color w:val="FF0000"/>
        </w:rPr>
      </w:pPr>
      <w:r>
        <w:rPr>
          <w:rFonts w:ascii="Times New Roman" w:hAnsi="Times New Roman" w:cs="Times New Roman"/>
          <w:color w:val="000000"/>
        </w:rPr>
        <w:t>Подача заявки на участие в аукционе является акцептом оферты в соответствии со</w:t>
      </w:r>
      <w:r>
        <w:rPr>
          <w:rFonts w:ascii="Times New Roman" w:hAnsi="Times New Roman" w:cs="Times New Roman"/>
        </w:rPr>
        <w:t xml:space="preserve"> ст. 438 Гражданского кодекса Российской Федерации.</w:t>
      </w:r>
    </w:p>
    <w:p w14:paraId="1A3C8C3C" w14:textId="77777777" w:rsidR="00EE73A0" w:rsidRDefault="00000000">
      <w:pPr>
        <w:pStyle w:val="53"/>
        <w:shd w:val="clear" w:color="auto" w:fill="auto"/>
        <w:spacing w:after="0" w:line="240" w:lineRule="auto"/>
        <w:ind w:left="20" w:right="20" w:firstLine="709"/>
        <w:jc w:val="both"/>
        <w:rPr>
          <w:sz w:val="24"/>
          <w:szCs w:val="24"/>
        </w:rPr>
      </w:pPr>
      <w:r>
        <w:rPr>
          <w:sz w:val="24"/>
          <w:szCs w:val="24"/>
        </w:rPr>
        <w:t>8.2. Прием заявок на участие в аукционе в электронной форме прекращается оператором электронной площадки с помощью программно-аппаратных средств в дату и время начала рассмотрения заявок на участие в аукционе в электронной форме, указанные в аукционной документации.</w:t>
      </w:r>
    </w:p>
    <w:p w14:paraId="1FDC9D62" w14:textId="77777777" w:rsidR="00EE73A0" w:rsidRDefault="00000000">
      <w:pPr>
        <w:pStyle w:val="53"/>
        <w:shd w:val="clear" w:color="auto" w:fill="auto"/>
        <w:spacing w:after="0" w:line="240" w:lineRule="auto"/>
        <w:ind w:left="20" w:right="20" w:firstLine="709"/>
        <w:jc w:val="both"/>
        <w:rPr>
          <w:sz w:val="24"/>
          <w:szCs w:val="24"/>
        </w:rPr>
      </w:pPr>
      <w:r>
        <w:rPr>
          <w:sz w:val="24"/>
          <w:szCs w:val="24"/>
        </w:rPr>
        <w:t>8.3. Каждая заявка на участие в аукционе в электронной форме, поступившая в сроки, указанные в аукционной документации, регистрируется оператором электронной площадки.</w:t>
      </w:r>
    </w:p>
    <w:p w14:paraId="6D8E8C4B" w14:textId="77777777" w:rsidR="00EE73A0" w:rsidRDefault="00000000">
      <w:pPr>
        <w:pStyle w:val="53"/>
        <w:shd w:val="clear" w:color="auto" w:fill="auto"/>
        <w:spacing w:after="0" w:line="240" w:lineRule="auto"/>
        <w:ind w:left="20" w:right="20" w:firstLine="709"/>
        <w:jc w:val="both"/>
        <w:rPr>
          <w:sz w:val="24"/>
          <w:szCs w:val="24"/>
        </w:rPr>
      </w:pPr>
      <w:r>
        <w:rPr>
          <w:sz w:val="24"/>
          <w:szCs w:val="24"/>
        </w:rPr>
        <w:t>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1 рабочего дня с даты получения такой заявки.</w:t>
      </w:r>
    </w:p>
    <w:p w14:paraId="10A91555" w14:textId="77777777" w:rsidR="00EE73A0" w:rsidRDefault="00000000">
      <w:pPr>
        <w:pStyle w:val="53"/>
        <w:shd w:val="clear" w:color="auto" w:fill="auto"/>
        <w:spacing w:after="0" w:line="240" w:lineRule="auto"/>
        <w:ind w:left="20" w:right="20" w:firstLine="709"/>
        <w:jc w:val="both"/>
        <w:rPr>
          <w:sz w:val="24"/>
          <w:szCs w:val="24"/>
        </w:rPr>
      </w:pPr>
      <w:r>
        <w:rPr>
          <w:sz w:val="24"/>
          <w:szCs w:val="24"/>
        </w:rPr>
        <w:t>8.4.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14:paraId="41A40990" w14:textId="77777777" w:rsidR="00EE73A0" w:rsidRDefault="00000000">
      <w:pPr>
        <w:pStyle w:val="53"/>
        <w:shd w:val="clear" w:color="auto" w:fill="auto"/>
        <w:spacing w:after="0"/>
        <w:ind w:left="20" w:right="20" w:firstLine="709"/>
        <w:jc w:val="both"/>
        <w:rPr>
          <w:sz w:val="24"/>
          <w:szCs w:val="24"/>
        </w:rPr>
      </w:pPr>
      <w:r>
        <w:rPr>
          <w:sz w:val="24"/>
          <w:szCs w:val="24"/>
        </w:rPr>
        <w:t>8.5.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14:paraId="4D0FAF2E" w14:textId="77777777" w:rsidR="00EE73A0" w:rsidRDefault="00000000">
      <w:pPr>
        <w:pStyle w:val="53"/>
        <w:shd w:val="clear" w:color="auto" w:fill="auto"/>
        <w:spacing w:after="0"/>
        <w:ind w:left="20" w:right="20" w:firstLine="709"/>
        <w:jc w:val="both"/>
        <w:rPr>
          <w:sz w:val="24"/>
          <w:szCs w:val="24"/>
        </w:rPr>
      </w:pPr>
      <w:r>
        <w:rPr>
          <w:sz w:val="24"/>
          <w:szCs w:val="24"/>
        </w:rPr>
        <w:t>Изменение заявки допускается только путем подачи заявителем новой заявки в сроки и в порядке, установленные аукционной документацией в электронной форме, при этом первоначальная заявка должна быть отозвана.</w:t>
      </w:r>
    </w:p>
    <w:p w14:paraId="6DC057B1" w14:textId="77777777" w:rsidR="00EE73A0" w:rsidRDefault="00000000">
      <w:pPr>
        <w:pStyle w:val="53"/>
        <w:shd w:val="clear" w:color="auto" w:fill="auto"/>
        <w:spacing w:after="0" w:line="240" w:lineRule="auto"/>
        <w:ind w:left="20" w:right="20" w:firstLine="709"/>
        <w:jc w:val="both"/>
        <w:rPr>
          <w:sz w:val="24"/>
          <w:szCs w:val="24"/>
        </w:rPr>
      </w:pPr>
      <w:r>
        <w:rPr>
          <w:sz w:val="24"/>
          <w:szCs w:val="24"/>
        </w:rPr>
        <w:t>8.6. Заявитель несет все расходы, связанные с подготовкой и подачей своей заявки на участие в аукционе в электронной форме. Организатор аукциона, оператор электронной площадки, аукционная комиссия не отвечают и не несут обязательств по этим расходам, независимо от результатов аукциона.</w:t>
      </w:r>
    </w:p>
    <w:p w14:paraId="06F1154B" w14:textId="77777777" w:rsidR="00EE73A0" w:rsidRDefault="00EE73A0">
      <w:pPr>
        <w:spacing w:line="240" w:lineRule="auto"/>
        <w:ind w:firstLine="709"/>
        <w:jc w:val="center"/>
        <w:rPr>
          <w:rFonts w:ascii="Times New Roman" w:hAnsi="Times New Roman" w:cs="Times New Roman"/>
        </w:rPr>
      </w:pPr>
    </w:p>
    <w:p w14:paraId="69CA989D" w14:textId="77777777" w:rsidR="00EE73A0" w:rsidRDefault="00000000">
      <w:pPr>
        <w:pStyle w:val="2"/>
        <w:rPr>
          <w:rFonts w:ascii="Times New Roman" w:eastAsia="Calibri" w:hAnsi="Times New Roman" w:cs="Times New Roman"/>
        </w:rPr>
      </w:pPr>
      <w:r>
        <w:rPr>
          <w:rFonts w:ascii="Times New Roman" w:eastAsia="Calibri" w:hAnsi="Times New Roman" w:cs="Times New Roman"/>
        </w:rPr>
        <w:t>9. Рассмотрение заявок</w:t>
      </w:r>
    </w:p>
    <w:p w14:paraId="1C4DABFC" w14:textId="77777777" w:rsidR="00EE73A0" w:rsidRDefault="00EE73A0">
      <w:pPr>
        <w:jc w:val="center"/>
        <w:outlineLvl w:val="0"/>
        <w:rPr>
          <w:rFonts w:ascii="Times New Roman" w:hAnsi="Times New Roman" w:cs="Times New Roman"/>
          <w:b/>
          <w:bCs/>
          <w:color w:val="000000"/>
        </w:rPr>
      </w:pPr>
    </w:p>
    <w:p w14:paraId="6ACB9A11" w14:textId="77777777" w:rsidR="00EE73A0" w:rsidRDefault="00000000">
      <w:pPr>
        <w:ind w:firstLine="567"/>
        <w:jc w:val="both"/>
        <w:rPr>
          <w:rFonts w:ascii="Times New Roman" w:hAnsi="Times New Roman" w:cs="Times New Roman"/>
        </w:rPr>
      </w:pPr>
      <w:r>
        <w:rPr>
          <w:rFonts w:ascii="Times New Roman" w:hAnsi="Times New Roman" w:cs="Times New Roman"/>
        </w:rPr>
        <w:t>9.1. В день определения претендентов на участие в аукционе, указанный в информационном сообщении о проведении аукциона на право заключения договора аренды в электронной форме, оператор электронной площадки через «личный кабинет» арендодателя обеспечивает доступ арендодателю к поданным претендентами заявкам и документам.</w:t>
      </w:r>
    </w:p>
    <w:p w14:paraId="1FE26EDF" w14:textId="77777777" w:rsidR="00EE73A0" w:rsidRDefault="00000000">
      <w:pPr>
        <w:ind w:firstLine="567"/>
        <w:jc w:val="both"/>
        <w:rPr>
          <w:rFonts w:ascii="Times New Roman" w:hAnsi="Times New Roman" w:cs="Times New Roman"/>
        </w:rPr>
      </w:pPr>
      <w:r>
        <w:rPr>
          <w:rFonts w:ascii="Times New Roman" w:hAnsi="Times New Roman" w:cs="Times New Roman"/>
        </w:rPr>
        <w:t>9.2. В случае установления факта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4CC41BAE" w14:textId="77777777" w:rsidR="00EE73A0" w:rsidRDefault="00000000">
      <w:pPr>
        <w:ind w:firstLine="567"/>
        <w:jc w:val="both"/>
        <w:rPr>
          <w:rFonts w:ascii="Times New Roman" w:hAnsi="Times New Roman" w:cs="Times New Roman"/>
        </w:rPr>
      </w:pPr>
      <w:r>
        <w:rPr>
          <w:rFonts w:ascii="Times New Roman" w:hAnsi="Times New Roman" w:cs="Times New Roman"/>
        </w:rPr>
        <w:t>9.3. Арендодатель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1A66C4AB" w14:textId="77777777" w:rsidR="00EE73A0" w:rsidRDefault="00000000">
      <w:pPr>
        <w:ind w:firstLine="567"/>
        <w:contextualSpacing/>
        <w:jc w:val="both"/>
        <w:rPr>
          <w:rFonts w:ascii="Times New Roman" w:hAnsi="Times New Roman" w:cs="Times New Roman"/>
          <w:bCs/>
          <w:color w:val="000000"/>
        </w:rPr>
      </w:pPr>
      <w:r>
        <w:rPr>
          <w:rFonts w:ascii="Times New Roman" w:hAnsi="Times New Roman" w:cs="Times New Roman"/>
          <w:color w:val="000000"/>
        </w:rPr>
        <w:t>9.4. </w:t>
      </w:r>
      <w:r>
        <w:rPr>
          <w:rFonts w:ascii="Times New Roman" w:hAnsi="Times New Roman" w:cs="Times New Roman"/>
          <w:bCs/>
          <w:color w:val="000000"/>
        </w:rPr>
        <w:t>Претендент приобретает статус участника аукциона с момента подписания протокола о признании претендентов участниками аукциона.</w:t>
      </w:r>
    </w:p>
    <w:p w14:paraId="7393A185" w14:textId="77777777" w:rsidR="00EE73A0" w:rsidRDefault="00000000">
      <w:pPr>
        <w:ind w:firstLine="567"/>
        <w:jc w:val="both"/>
        <w:rPr>
          <w:rFonts w:ascii="Times New Roman" w:hAnsi="Times New Roman" w:cs="Times New Roman"/>
          <w:color w:val="000000"/>
        </w:rPr>
      </w:pPr>
      <w:r>
        <w:rPr>
          <w:rFonts w:ascii="Times New Roman" w:hAnsi="Times New Roman" w:cs="Times New Roman"/>
          <w:color w:val="000000"/>
        </w:rPr>
        <w:lastRenderedPageBreak/>
        <w:t xml:space="preserve">9.5. Протокол в день окончания рассмотрения заявок на участие в аукционе размещается организаторов аукциона на официальном сайте торгов </w:t>
      </w:r>
      <w:hyperlink r:id="rId14"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color w:val="000000"/>
        </w:rPr>
        <w:t xml:space="preserve">. Размещение протокола считается надлежащим уведомлением претендентов о признании их участниками аукциона или об отказе в признании участниками аукциона с указанием оснований отказа. </w:t>
      </w:r>
    </w:p>
    <w:p w14:paraId="01A85D83" w14:textId="77777777" w:rsidR="00EE73A0" w:rsidRDefault="00EE73A0">
      <w:pPr>
        <w:jc w:val="both"/>
        <w:rPr>
          <w:rFonts w:ascii="Times New Roman" w:hAnsi="Times New Roman" w:cs="Times New Roman"/>
          <w:color w:val="000000"/>
        </w:rPr>
      </w:pPr>
    </w:p>
    <w:p w14:paraId="3318172C" w14:textId="77777777" w:rsidR="00EE73A0" w:rsidRDefault="00000000">
      <w:pPr>
        <w:pStyle w:val="2"/>
        <w:rPr>
          <w:rFonts w:ascii="Times New Roman" w:hAnsi="Times New Roman" w:cs="Times New Roman"/>
        </w:rPr>
      </w:pPr>
      <w:r>
        <w:rPr>
          <w:rFonts w:ascii="Times New Roman" w:hAnsi="Times New Roman" w:cs="Times New Roman"/>
        </w:rPr>
        <w:t>10. Порядок проведения аукциона</w:t>
      </w:r>
    </w:p>
    <w:p w14:paraId="3E3DCFBF" w14:textId="77777777" w:rsidR="00EE73A0" w:rsidRDefault="00EE73A0">
      <w:pPr>
        <w:ind w:firstLine="709"/>
        <w:jc w:val="center"/>
        <w:rPr>
          <w:rFonts w:ascii="Times New Roman" w:hAnsi="Times New Roman" w:cs="Times New Roman"/>
          <w:color w:val="000000"/>
        </w:rPr>
      </w:pPr>
    </w:p>
    <w:p w14:paraId="6457B2C8" w14:textId="77777777" w:rsidR="00EE73A0" w:rsidRDefault="00000000">
      <w:pPr>
        <w:ind w:firstLine="709"/>
        <w:jc w:val="both"/>
        <w:rPr>
          <w:rFonts w:ascii="Times New Roman" w:hAnsi="Times New Roman" w:cs="Times New Roman"/>
        </w:rPr>
      </w:pPr>
      <w:r>
        <w:rPr>
          <w:rFonts w:ascii="Times New Roman" w:hAnsi="Times New Roman" w:cs="Times New Roman"/>
          <w:color w:val="000000"/>
        </w:rPr>
        <w:t>10.1. </w:t>
      </w:r>
      <w:r>
        <w:rPr>
          <w:rFonts w:ascii="Times New Roman" w:hAnsi="Times New Roman" w:cs="Times New Roman"/>
        </w:rPr>
        <w:t>В аукционе имеют право участвовать только заявители, допущенные к участию в аукционе.</w:t>
      </w:r>
    </w:p>
    <w:p w14:paraId="13728377"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14:paraId="2B2A39C8" w14:textId="77777777" w:rsidR="00EE73A0" w:rsidRDefault="00000000">
      <w:pPr>
        <w:pStyle w:val="53"/>
        <w:shd w:val="clear" w:color="auto" w:fill="auto"/>
        <w:spacing w:after="0" w:line="240" w:lineRule="auto"/>
        <w:ind w:left="20" w:right="-2" w:firstLine="689"/>
        <w:jc w:val="both"/>
        <w:rPr>
          <w:sz w:val="24"/>
          <w:szCs w:val="24"/>
        </w:rPr>
      </w:pPr>
      <w:r>
        <w:rPr>
          <w:rFonts w:eastAsia="Calibri"/>
          <w:color w:val="000000"/>
          <w:sz w:val="24"/>
          <w:szCs w:val="24"/>
          <w:lang w:eastAsia="en-US"/>
        </w:rPr>
        <w:t>«Шаг аукциона» устанавливается</w:t>
      </w:r>
      <w:r>
        <w:rPr>
          <w:rFonts w:eastAsia="Calibri"/>
          <w:bCs/>
          <w:color w:val="000000"/>
          <w:sz w:val="24"/>
          <w:szCs w:val="24"/>
        </w:rPr>
        <w:t xml:space="preserve"> организатором</w:t>
      </w:r>
      <w:r>
        <w:rPr>
          <w:rFonts w:eastAsia="Calibri"/>
          <w:color w:val="000000"/>
          <w:sz w:val="24"/>
          <w:szCs w:val="24"/>
          <w:lang w:eastAsia="en-US"/>
        </w:rPr>
        <w:t xml:space="preserve"> в фиксированной сумме, составляющей не более 5 (пяти) процентов начальной цены, указанной в извещении о проведении аукциона. </w:t>
      </w:r>
      <w:r>
        <w:rPr>
          <w:sz w:val="24"/>
          <w:szCs w:val="24"/>
        </w:rPr>
        <w:t>В случае, отсутствия предложений о цене договора от участников аукциона «шаг аукциона» снижается на 0,5 процента начальной (минимальной) цены договора (цены лота), но не ниже 0,5 процента начальной (минимальной) цены договора (цены лота).</w:t>
      </w:r>
    </w:p>
    <w:p w14:paraId="0DF7876C" w14:textId="77777777" w:rsidR="00EE73A0" w:rsidRDefault="00000000">
      <w:pPr>
        <w:ind w:firstLine="426"/>
        <w:contextualSpacing/>
        <w:jc w:val="both"/>
        <w:rPr>
          <w:rFonts w:ascii="Times New Roman" w:hAnsi="Times New Roman" w:cs="Times New Roman"/>
        </w:rPr>
      </w:pPr>
      <w:r>
        <w:rPr>
          <w:rFonts w:ascii="Times New Roman" w:hAnsi="Times New Roman" w:cs="Times New Roman"/>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w:t>
      </w:r>
    </w:p>
    <w:p w14:paraId="6C1304EF"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10.2. Со времени начала проведения процедуры аукциона оператором электронной площадки размещается:</w:t>
      </w:r>
    </w:p>
    <w:p w14:paraId="30B148B3"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1C3EC8E1"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в закрытой части электронной площадки - помимо информации, указанной в открытой части электронной площадки, также предложения о цене и время их поступления, величина повышения начальной цены ("шаг аукциона"), время, оставшееся до окончания приема предложений о цене имущества.</w:t>
      </w:r>
    </w:p>
    <w:p w14:paraId="2FAD2F04"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10.3. В течение 1 (одного) часа со времени начала проведения процедуры аукциона участникам предлагается заявить о заключении договора аренды по начальной цене. В случае, если в течение указанного времени:</w:t>
      </w:r>
    </w:p>
    <w:p w14:paraId="21F166AD"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xml:space="preserve">- поступило предложение о начальной цене, то время для представления следующих предложений об увеличенной на "шаг аукциона" цене имущества продлевается в соответствии с регламентом электронной торговой площадки </w:t>
      </w:r>
      <w:r>
        <w:rPr>
          <w:rFonts w:ascii="Times New Roman" w:hAnsi="Times New Roman" w:cs="Times New Roman"/>
        </w:rPr>
        <w:t xml:space="preserve">на 10 (десять) минут </w:t>
      </w:r>
      <w:r>
        <w:rPr>
          <w:rFonts w:ascii="Times New Roman" w:hAnsi="Times New Roman" w:cs="Times New Roman"/>
          <w:color w:val="000000"/>
        </w:rPr>
        <w:t xml:space="preserve">со времени представления каждого следующего предложения. </w:t>
      </w:r>
      <w:r>
        <w:rPr>
          <w:rFonts w:ascii="Times New Roman" w:hAnsi="Times New Roman" w:cs="Times New Roman"/>
        </w:rPr>
        <w:t xml:space="preserve">Если в течение 10 (десяти) минут после </w:t>
      </w:r>
      <w:r>
        <w:rPr>
          <w:rFonts w:ascii="Times New Roman" w:hAnsi="Times New Roman" w:cs="Times New Roman"/>
          <w:color w:val="000000"/>
        </w:rPr>
        <w:t>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4FCB37E" w14:textId="77777777" w:rsidR="00EE73A0" w:rsidRDefault="00000000">
      <w:pPr>
        <w:ind w:firstLine="708"/>
        <w:jc w:val="both"/>
        <w:rPr>
          <w:rFonts w:ascii="Times New Roman" w:hAnsi="Times New Roman" w:cs="Times New Roman"/>
          <w:color w:val="000000"/>
        </w:rPr>
      </w:pPr>
      <w:r>
        <w:rPr>
          <w:rFonts w:ascii="Times New Roman" w:hAnsi="Times New Roman" w:cs="Times New Roman"/>
          <w:color w:val="000000"/>
        </w:rPr>
        <w:t>- не поступило ни одного предложения о начальной цене,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является время завершения аукциона.</w:t>
      </w:r>
    </w:p>
    <w:p w14:paraId="2D7ECEE7" w14:textId="77777777" w:rsidR="00EE73A0" w:rsidRDefault="00000000">
      <w:pPr>
        <w:ind w:firstLine="709"/>
        <w:jc w:val="both"/>
        <w:rPr>
          <w:rFonts w:ascii="Times New Roman" w:hAnsi="Times New Roman" w:cs="Times New Roman"/>
        </w:rPr>
      </w:pPr>
      <w:r>
        <w:rPr>
          <w:rFonts w:ascii="Times New Roman" w:hAnsi="Times New Roman" w:cs="Times New Roman"/>
        </w:rPr>
        <w:t>Срок для подачи предложений о цене обновляется автоматически после улучшения текущего предложения о цене имущества.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14:paraId="74D43D7F"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lastRenderedPageBreak/>
        <w:t>10.4. Во время проведения процедуры аукциона программными средствами электронной площадки обеспечивается:</w:t>
      </w:r>
    </w:p>
    <w:p w14:paraId="0D481937"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исключение возможности подачи участником предложения о цене, не соответствующего увеличению текущей цены на величину "шага аукциона";</w:t>
      </w:r>
    </w:p>
    <w:p w14:paraId="21FC11FF"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 уведомление участника в случае, если предложение этого участника о цене не может быть принято в связи с подачей аналогичного предложения ранее другим участником.</w:t>
      </w:r>
    </w:p>
    <w:p w14:paraId="5E4B3442"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10.5. Победителем аукциона признается участник, предложивший наибольшую цену.</w:t>
      </w:r>
    </w:p>
    <w:p w14:paraId="0620B2E7" w14:textId="77777777" w:rsidR="00EE73A0" w:rsidRDefault="00000000">
      <w:pPr>
        <w:ind w:firstLine="709"/>
        <w:rPr>
          <w:rFonts w:ascii="Times New Roman" w:hAnsi="Times New Roman" w:cs="Times New Roman"/>
        </w:rPr>
      </w:pPr>
      <w:r>
        <w:rPr>
          <w:rFonts w:ascii="Times New Roman" w:hAnsi="Times New Roman" w:cs="Times New Roman"/>
        </w:rPr>
        <w:t>10.6. Ход проведения процедуры аукциона фиксируется оператором электронной площадки в электронном журнале, который направляется арендодателю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который размещается на сайте электронной площадки.</w:t>
      </w:r>
    </w:p>
    <w:p w14:paraId="2F7C031D" w14:textId="77777777" w:rsidR="00EE73A0" w:rsidRDefault="00000000">
      <w:pPr>
        <w:ind w:firstLine="709"/>
        <w:jc w:val="both"/>
        <w:rPr>
          <w:rFonts w:ascii="Times New Roman" w:hAnsi="Times New Roman" w:cs="Times New Roman"/>
        </w:rPr>
      </w:pPr>
      <w:r>
        <w:rPr>
          <w:rFonts w:ascii="Times New Roman" w:hAnsi="Times New Roman" w:cs="Times New Roman"/>
        </w:rPr>
        <w:t>Протокол об итогах аукциона удостоверяет право победителя на заключение договора аренды муниципального имущества, содержит фамилию, имя, отчество физического лица или наименование юридического лица - победителя аукциона, цену аренды имущества, предложенную победителем, фамилию, имя, отчество физического лица или наименование юридического лица - участника аукциона, который сделал предпоследнее предложение о цене аренды такого имущества в ходе аукциона и подписывается организатором аукциона в течение одного часа с момента получения электронного журнала, но не позднее рабочего дня, следующего за днем подведения итогов аукциона.</w:t>
      </w:r>
    </w:p>
    <w:p w14:paraId="4390360B" w14:textId="77777777" w:rsidR="00EE73A0" w:rsidRDefault="00000000">
      <w:pPr>
        <w:ind w:firstLine="709"/>
        <w:jc w:val="both"/>
        <w:rPr>
          <w:rFonts w:ascii="Times New Roman" w:hAnsi="Times New Roman" w:cs="Times New Roman"/>
          <w:color w:val="000000"/>
        </w:rPr>
      </w:pPr>
      <w:r>
        <w:rPr>
          <w:rFonts w:ascii="Times New Roman" w:hAnsi="Times New Roman" w:cs="Times New Roman"/>
          <w:color w:val="000000"/>
        </w:rPr>
        <w:t>10.7. Процедура аукциона считается завершенной с момента подписания организатором протокола об итогах аукциона. Организатор аукциона в течении 3 рабочих дней с даты подписания протокола направляет победителю аукциона посредством электронной площадки экземпляр протокола об итогах аукциона и проект договора аренды муниципального имущества для подписания. Также победитель аукциона может получить по месту нахождения организатора экземпляр протокола об итогах аукциона на бумажном носителе.</w:t>
      </w:r>
    </w:p>
    <w:p w14:paraId="0E761AEB" w14:textId="77777777" w:rsidR="00EE73A0" w:rsidRDefault="00000000">
      <w:pPr>
        <w:ind w:firstLine="540"/>
        <w:jc w:val="both"/>
        <w:rPr>
          <w:rFonts w:ascii="Times New Roman" w:hAnsi="Times New Roman" w:cs="Times New Roman"/>
        </w:rPr>
      </w:pPr>
      <w:r>
        <w:rPr>
          <w:rFonts w:ascii="Times New Roman" w:hAnsi="Times New Roman" w:cs="Times New Roman"/>
          <w:color w:val="000000"/>
        </w:rPr>
        <w:t xml:space="preserve">10.8. В </w:t>
      </w:r>
      <w:r>
        <w:rPr>
          <w:rFonts w:ascii="Times New Roman" w:hAnsi="Times New Roman" w:cs="Times New Roman"/>
        </w:rPr>
        <w:t xml:space="preserve">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аукционной документацией,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w:t>
      </w:r>
      <w:r>
        <w:rPr>
          <w:rFonts w:ascii="Times New Roman" w:hAnsi="Times New Roman" w:cs="Times New Roman"/>
          <w:color w:val="000000"/>
        </w:rPr>
        <w:t xml:space="preserve"> </w:t>
      </w:r>
    </w:p>
    <w:p w14:paraId="63F35175" w14:textId="77777777" w:rsidR="00EE73A0" w:rsidRDefault="00000000">
      <w:pPr>
        <w:ind w:firstLine="540"/>
        <w:jc w:val="both"/>
        <w:rPr>
          <w:rFonts w:ascii="Times New Roman" w:hAnsi="Times New Roman" w:cs="Times New Roman"/>
        </w:rPr>
      </w:pPr>
      <w:r>
        <w:rPr>
          <w:rFonts w:ascii="Times New Roman" w:hAnsi="Times New Roman" w:cs="Times New Roman"/>
        </w:rPr>
        <w:t xml:space="preserve">10.9. В случае если аукцион признан несостоявшимся по основаниям, не указанным в пункте 9.8 настоящей аукционной документации,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вправе изменить условия аукциона. </w:t>
      </w:r>
    </w:p>
    <w:p w14:paraId="0888D62A" w14:textId="77777777" w:rsidR="00EE73A0" w:rsidRDefault="00EE73A0">
      <w:pPr>
        <w:ind w:firstLine="540"/>
        <w:jc w:val="both"/>
        <w:rPr>
          <w:rFonts w:ascii="Times New Roman" w:hAnsi="Times New Roman" w:cs="Times New Roman"/>
          <w:color w:val="000000"/>
        </w:rPr>
      </w:pPr>
    </w:p>
    <w:p w14:paraId="048CC8E0" w14:textId="77777777" w:rsidR="00EE73A0" w:rsidRDefault="00000000">
      <w:pPr>
        <w:pStyle w:val="2"/>
        <w:rPr>
          <w:rFonts w:ascii="Times New Roman" w:eastAsia="Arial Unicode MS" w:hAnsi="Times New Roman" w:cs="Times New Roman"/>
          <w:bCs w:val="0"/>
          <w:highlight w:val="green"/>
        </w:rPr>
      </w:pPr>
      <w:r>
        <w:rPr>
          <w:rFonts w:ascii="Times New Roman" w:eastAsia="Calibri" w:hAnsi="Times New Roman" w:cs="Times New Roman"/>
        </w:rPr>
        <w:t xml:space="preserve">11. Заключение договора аренды </w:t>
      </w:r>
      <w:r>
        <w:rPr>
          <w:rFonts w:ascii="Times New Roman" w:hAnsi="Times New Roman" w:cs="Times New Roman"/>
          <w:bCs w:val="0"/>
        </w:rPr>
        <w:t xml:space="preserve">муниципального имущества </w:t>
      </w:r>
      <w:r>
        <w:rPr>
          <w:rFonts w:ascii="Times New Roman" w:eastAsia="Calibri" w:hAnsi="Times New Roman" w:cs="Times New Roman"/>
        </w:rPr>
        <w:t>по итогам проведения аукциона</w:t>
      </w:r>
    </w:p>
    <w:p w14:paraId="2802F505" w14:textId="77777777" w:rsidR="00EE73A0" w:rsidRDefault="00EE73A0">
      <w:pPr>
        <w:ind w:firstLine="540"/>
        <w:jc w:val="center"/>
        <w:rPr>
          <w:rFonts w:ascii="Times New Roman" w:hAnsi="Times New Roman" w:cs="Times New Roman"/>
          <w:b/>
          <w:color w:val="000000"/>
        </w:rPr>
      </w:pPr>
    </w:p>
    <w:p w14:paraId="147E8AC6"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11.1. Договор аренды муниципального имущества заключается между арендодателем и победителем аукциона в соответствии с Гражданским кодексом Российской Федерации, Федеральным законом от 27.06.2006 № 135-ФЗ «О защите конкуренции» не ранее чем через 10 дней со дня размещения информации о результатах аукциона на сайте </w:t>
      </w:r>
      <w:r>
        <w:rPr>
          <w:rFonts w:ascii="Times New Roman" w:hAnsi="Times New Roman" w:cs="Times New Roman"/>
          <w:color w:val="0070C0"/>
          <w:sz w:val="24"/>
          <w:szCs w:val="24"/>
        </w:rPr>
        <w:t>http://www.rts-tender.ru</w:t>
      </w:r>
      <w:r>
        <w:rPr>
          <w:rFonts w:ascii="Times New Roman" w:hAnsi="Times New Roman" w:cs="Times New Roman"/>
        </w:rPr>
        <w:t xml:space="preserve"> и на официальном сайте торгов </w:t>
      </w:r>
      <w:hyperlink r:id="rId15"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color w:val="000000"/>
        </w:rPr>
        <w:t>.</w:t>
      </w:r>
    </w:p>
    <w:p w14:paraId="559E8C1F" w14:textId="77777777" w:rsidR="00EE73A0" w:rsidRDefault="00000000">
      <w:pPr>
        <w:ind w:firstLine="720"/>
        <w:jc w:val="both"/>
        <w:rPr>
          <w:rFonts w:ascii="Times New Roman" w:hAnsi="Times New Roman" w:cs="Times New Roman"/>
          <w:color w:val="000000"/>
        </w:rPr>
      </w:pPr>
      <w:r>
        <w:rPr>
          <w:rFonts w:ascii="Times New Roman" w:hAnsi="Times New Roman" w:cs="Times New Roman"/>
          <w:color w:val="000000"/>
        </w:rPr>
        <w:lastRenderedPageBreak/>
        <w:t xml:space="preserve">11.2. К настоящей аукционной документации прилагается </w:t>
      </w:r>
      <w:r>
        <w:rPr>
          <w:rFonts w:ascii="Times New Roman" w:hAnsi="Times New Roman" w:cs="Times New Roman"/>
        </w:rPr>
        <w:t>проект договора</w:t>
      </w:r>
      <w:r>
        <w:rPr>
          <w:rFonts w:ascii="Times New Roman" w:hAnsi="Times New Roman" w:cs="Times New Roman"/>
          <w:color w:val="000000"/>
        </w:rPr>
        <w:t xml:space="preserve"> аренды по объекту аукциона, который являются неотъемлемой частью аукционной документации. </w:t>
      </w:r>
    </w:p>
    <w:p w14:paraId="3E7251F6" w14:textId="77777777" w:rsidR="00EE73A0" w:rsidRDefault="00000000">
      <w:pPr>
        <w:pStyle w:val="ConsPlusNormal"/>
        <w:widowControl/>
        <w:ind w:right="180"/>
        <w:jc w:val="both"/>
        <w:rPr>
          <w:rFonts w:ascii="Times New Roman" w:hAnsi="Times New Roman" w:cs="Times New Roman"/>
          <w:sz w:val="24"/>
          <w:szCs w:val="24"/>
        </w:rPr>
      </w:pPr>
      <w:r>
        <w:rPr>
          <w:rFonts w:ascii="Times New Roman" w:hAnsi="Times New Roman" w:cs="Times New Roman"/>
          <w:sz w:val="24"/>
          <w:szCs w:val="24"/>
        </w:rPr>
        <w:tab/>
        <w:t>Срок действия договора аренды –5 (пять) лет.</w:t>
      </w:r>
    </w:p>
    <w:p w14:paraId="42BF15E5" w14:textId="77777777" w:rsidR="00EE73A0" w:rsidRDefault="00000000">
      <w:pPr>
        <w:ind w:firstLine="720"/>
        <w:jc w:val="both"/>
        <w:rPr>
          <w:rFonts w:ascii="Times New Roman" w:hAnsi="Times New Roman" w:cs="Times New Roman"/>
        </w:rPr>
      </w:pPr>
      <w:r>
        <w:rPr>
          <w:rStyle w:val="af6"/>
          <w:rFonts w:ascii="Times New Roman" w:hAnsi="Times New Roman" w:cs="Times New Roman"/>
        </w:rPr>
        <w:t xml:space="preserve">11.3. Организатор аукциона в течение 3 рабочих дней от даты подписания протокола аукциона направляет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утвержденный настоящей аукционной документацией. Подписанный </w:t>
      </w:r>
      <w:r>
        <w:rPr>
          <w:rFonts w:ascii="Times New Roman" w:hAnsi="Times New Roman" w:cs="Times New Roman"/>
        </w:rPr>
        <w:t>проект договора победитель аукциона должен представить организатору аукциона в течение 7 (семи) дней от даты получения протокола о результатах аукциона и проекта договора от Организатора аукциона. Не допускается заключение договора, раньше, чем через 10 дней со дня размещения информации о результатах аукциона на официальном сайте торгов.</w:t>
      </w:r>
    </w:p>
    <w:p w14:paraId="37B7CFA1" w14:textId="77777777" w:rsidR="00EE73A0" w:rsidRDefault="00000000">
      <w:pPr>
        <w:ind w:firstLine="720"/>
        <w:jc w:val="both"/>
        <w:rPr>
          <w:rFonts w:ascii="Times New Roman" w:hAnsi="Times New Roman" w:cs="Times New Roman"/>
        </w:rPr>
      </w:pPr>
      <w:r>
        <w:rPr>
          <w:rFonts w:ascii="Times New Roman" w:hAnsi="Times New Roman" w:cs="Times New Roman"/>
        </w:rPr>
        <w:t>Победитель аукциона обязан подписать договор аренды на условиях и в сроки, установленные аукционной документацией.</w:t>
      </w:r>
    </w:p>
    <w:p w14:paraId="21A51A5F" w14:textId="77777777" w:rsidR="00EE73A0" w:rsidRDefault="00000000">
      <w:pPr>
        <w:ind w:firstLine="720"/>
        <w:jc w:val="both"/>
        <w:rPr>
          <w:rFonts w:ascii="Times New Roman" w:hAnsi="Times New Roman" w:cs="Times New Roman"/>
        </w:rPr>
      </w:pPr>
      <w:r>
        <w:rPr>
          <w:rFonts w:ascii="Times New Roman" w:hAnsi="Times New Roman" w:cs="Times New Roman"/>
        </w:rPr>
        <w:t>11.4.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14:paraId="55F181E8" w14:textId="77777777" w:rsidR="00EE73A0" w:rsidRDefault="00000000">
      <w:pPr>
        <w:ind w:firstLine="720"/>
        <w:jc w:val="both"/>
        <w:rPr>
          <w:rFonts w:ascii="Times New Roman" w:hAnsi="Times New Roman" w:cs="Times New Roman"/>
        </w:rPr>
      </w:pPr>
      <w:r>
        <w:rPr>
          <w:rFonts w:ascii="Times New Roman" w:hAnsi="Times New Roman" w:cs="Times New Roman"/>
        </w:rPr>
        <w:t xml:space="preserve">     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2D11817E" w14:textId="77777777" w:rsidR="00EE73A0" w:rsidRDefault="00000000">
      <w:pPr>
        <w:ind w:firstLine="720"/>
        <w:jc w:val="both"/>
        <w:rPr>
          <w:rFonts w:ascii="Times New Roman" w:hAnsi="Times New Roman" w:cs="Times New Roman"/>
        </w:rPr>
      </w:pPr>
      <w:r>
        <w:rPr>
          <w:rFonts w:ascii="Times New Roman" w:hAnsi="Times New Roman" w:cs="Times New Roman"/>
        </w:rPr>
        <w:t xml:space="preserve">     2) приостановления деятельности такого лица в порядке, предусмотренном Кодексом Российской Федерации об административных правонарушениях;</w:t>
      </w:r>
    </w:p>
    <w:p w14:paraId="13A17AF2" w14:textId="77777777" w:rsidR="00EE73A0" w:rsidRDefault="00000000">
      <w:pPr>
        <w:ind w:firstLine="720"/>
        <w:jc w:val="both"/>
        <w:rPr>
          <w:rFonts w:ascii="Times New Roman" w:hAnsi="Times New Roman" w:cs="Times New Roman"/>
        </w:rPr>
      </w:pPr>
      <w:r>
        <w:rPr>
          <w:rFonts w:ascii="Times New Roman" w:hAnsi="Times New Roman" w:cs="Times New Roman"/>
        </w:rPr>
        <w:t xml:space="preserve">     3) предоставления таким лицом заведомо ложных сведений, содержащихся в документах.</w:t>
      </w:r>
    </w:p>
    <w:p w14:paraId="34F643EC" w14:textId="77777777" w:rsidR="00EE73A0" w:rsidRDefault="00000000">
      <w:pPr>
        <w:ind w:firstLine="720"/>
        <w:jc w:val="both"/>
        <w:rPr>
          <w:rFonts w:ascii="Times New Roman" w:hAnsi="Times New Roman" w:cs="Times New Roman"/>
        </w:rPr>
      </w:pPr>
      <w:r>
        <w:rPr>
          <w:rFonts w:ascii="Times New Roman" w:hAnsi="Times New Roman" w:cs="Times New Roman"/>
        </w:rPr>
        <w:t>11.5. В случае отказа от заключения договора с победителем аукциона, либо при уклонении победителя аукциона от заключения договора, либо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10.4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66987C70" w14:textId="77777777" w:rsidR="00EE73A0" w:rsidRDefault="00000000">
      <w:pPr>
        <w:ind w:firstLine="720"/>
        <w:jc w:val="both"/>
        <w:rPr>
          <w:rFonts w:ascii="Times New Roman" w:hAnsi="Times New Roman" w:cs="Times New Roman"/>
        </w:rPr>
      </w:pPr>
      <w:r>
        <w:rPr>
          <w:rFonts w:ascii="Times New Roman" w:hAnsi="Times New Roman" w:cs="Times New Roman"/>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14:paraId="02EACE60" w14:textId="77777777" w:rsidR="00EE73A0" w:rsidRDefault="00000000">
      <w:pPr>
        <w:ind w:firstLine="720"/>
        <w:jc w:val="both"/>
        <w:rPr>
          <w:rFonts w:ascii="Times New Roman" w:hAnsi="Times New Roman" w:cs="Times New Roman"/>
        </w:rPr>
      </w:pPr>
      <w:r>
        <w:rPr>
          <w:rFonts w:ascii="Times New Roman" w:hAnsi="Times New Roman" w:cs="Times New Roman"/>
        </w:rPr>
        <w:t xml:space="preserve">Указанный протокол размещается организатором аукциона на официальном сайте торгов </w:t>
      </w:r>
      <w:hyperlink r:id="rId16" w:tooltip="http://torgi.gov.ru" w:history="1">
        <w:r>
          <w:rPr>
            <w:rStyle w:val="af5"/>
            <w:rFonts w:ascii="Times New Roman" w:hAnsi="Times New Roman" w:cs="Times New Roman"/>
          </w:rPr>
          <w:t>http://</w:t>
        </w:r>
        <w:r>
          <w:rPr>
            <w:rStyle w:val="af5"/>
            <w:rFonts w:ascii="Times New Roman" w:eastAsia="Times New Roman" w:hAnsi="Times New Roman" w:cs="Times New Roman"/>
            <w:lang w:eastAsia="ru-RU"/>
          </w:rPr>
          <w:t>torgi.gov.ru</w:t>
        </w:r>
      </w:hyperlink>
      <w:r>
        <w:rPr>
          <w:rFonts w:ascii="Times New Roman" w:hAnsi="Times New Roman" w:cs="Times New Roman"/>
        </w:rPr>
        <w:t xml:space="preserve"> в течение дня, следующего после дня подписания указанного протокола.</w:t>
      </w:r>
    </w:p>
    <w:p w14:paraId="04FBEBC1" w14:textId="77777777" w:rsidR="00EE73A0" w:rsidRDefault="00000000">
      <w:pPr>
        <w:ind w:firstLine="720"/>
        <w:jc w:val="both"/>
        <w:rPr>
          <w:rFonts w:ascii="Times New Roman" w:hAnsi="Times New Roman" w:cs="Times New Roman"/>
        </w:rPr>
      </w:pPr>
      <w:r>
        <w:rPr>
          <w:rFonts w:ascii="Times New Roman" w:hAnsi="Times New Roman" w:cs="Times New Roman"/>
        </w:rPr>
        <w:t>Организатор аукциона в течение 2 рабочих дней от даты подписания протокола направляет один экземпляр протокола лицу, с которым отказывается заключить договор.</w:t>
      </w:r>
    </w:p>
    <w:p w14:paraId="4F900B67" w14:textId="77777777" w:rsidR="00EE73A0" w:rsidRDefault="00000000">
      <w:pPr>
        <w:ind w:firstLine="720"/>
        <w:jc w:val="both"/>
        <w:rPr>
          <w:rFonts w:ascii="Times New Roman" w:hAnsi="Times New Roman" w:cs="Times New Roman"/>
        </w:rPr>
      </w:pPr>
      <w:r>
        <w:rPr>
          <w:rFonts w:ascii="Times New Roman" w:hAnsi="Times New Roman" w:cs="Times New Roman"/>
        </w:rPr>
        <w:t>11.6.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14:paraId="64125968" w14:textId="77777777" w:rsidR="00EE73A0" w:rsidRDefault="00000000">
      <w:pPr>
        <w:ind w:firstLine="720"/>
        <w:jc w:val="both"/>
        <w:rPr>
          <w:rFonts w:ascii="Times New Roman" w:hAnsi="Times New Roman" w:cs="Times New Roman"/>
        </w:rPr>
      </w:pPr>
      <w:r>
        <w:rPr>
          <w:rFonts w:ascii="Times New Roman" w:hAnsi="Times New Roman" w:cs="Times New Roman"/>
        </w:rPr>
        <w:t>11.7. В случае если победитель аукциона или участник аукциона, который сделал предпоследнее предложение о цене договора, в срок, предусмотренный аукционной документацией, не представил организатору аукциона подписанный договор, переданный ему в соответствии с правилами настоящей аукционной документации, победитель аукциона или участник аукциона, сделавший предпоследнее предложение о цене договора, признается уклонившимся от заключения договора.</w:t>
      </w:r>
    </w:p>
    <w:p w14:paraId="2EFCC406" w14:textId="77777777" w:rsidR="00EE73A0" w:rsidRDefault="00000000">
      <w:pPr>
        <w:ind w:firstLine="720"/>
        <w:jc w:val="both"/>
        <w:rPr>
          <w:rFonts w:ascii="Times New Roman" w:hAnsi="Times New Roman" w:cs="Times New Roman"/>
        </w:rPr>
      </w:pPr>
      <w:r>
        <w:rPr>
          <w:rFonts w:ascii="Times New Roman" w:hAnsi="Times New Roman" w:cs="Times New Roman"/>
        </w:rPr>
        <w:lastRenderedPageBreak/>
        <w:t xml:space="preserve">11.8.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Организатор аукциона обязан заключить договор с участником аукциона, который сделал предпоследнее предложение о цене договора, при отказе от заключения договора с победителем аукциона в случаях, предусмотренных пунктом 10.6. настоящей аукционной документации. Организатор аукциона в течение 3 рабочих дней от даты подписания протокола об отказе от заключения договора направляет участнику аукциона, сделавшему предпоследнее предложение о цене договора, один экземпляр протокола и проект договора, который составляется путем включения </w:t>
      </w:r>
      <w:r>
        <w:rPr>
          <w:rStyle w:val="af6"/>
          <w:rFonts w:ascii="Times New Roman" w:hAnsi="Times New Roman" w:cs="Times New Roman"/>
        </w:rPr>
        <w:t>цены договора, предложенной этим участником</w:t>
      </w:r>
      <w:r>
        <w:rPr>
          <w:rFonts w:ascii="Times New Roman" w:hAnsi="Times New Roman" w:cs="Times New Roman"/>
        </w:rPr>
        <w:t>, в проект договора, прилагаемый к аукционной документации. Указанный проект договора подписывается участником аукциона, сделавшим предпоследнее предложение, в 10-дневный срок и представляется организатору аукциона.</w:t>
      </w:r>
    </w:p>
    <w:p w14:paraId="31F8DA78" w14:textId="77777777" w:rsidR="00EE73A0" w:rsidRDefault="00000000">
      <w:pPr>
        <w:ind w:firstLine="720"/>
        <w:jc w:val="both"/>
        <w:rPr>
          <w:rFonts w:ascii="Times New Roman" w:hAnsi="Times New Roman" w:cs="Times New Roman"/>
        </w:rPr>
      </w:pPr>
      <w:r>
        <w:rPr>
          <w:rFonts w:ascii="Times New Roman" w:hAnsi="Times New Roman" w:cs="Times New Roman"/>
        </w:rPr>
        <w:t>При этом заключение договора для участника аукциона, сделавшего предпоследнее предложение о цене договора, является обязательным. В случае уклонения этого участника аукциона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14:paraId="32E20197" w14:textId="77777777" w:rsidR="00EE73A0" w:rsidRDefault="00EE73A0">
      <w:pPr>
        <w:ind w:firstLine="720"/>
        <w:jc w:val="both"/>
        <w:rPr>
          <w:rFonts w:ascii="Times New Roman" w:hAnsi="Times New Roman" w:cs="Times New Roman"/>
        </w:rPr>
      </w:pPr>
    </w:p>
    <w:p w14:paraId="2363C916" w14:textId="77777777" w:rsidR="00EE73A0" w:rsidRDefault="00000000">
      <w:pPr>
        <w:pStyle w:val="2"/>
      </w:pPr>
      <w:r>
        <w:t>12. Последствия признания аукциона несостоявшимся</w:t>
      </w:r>
    </w:p>
    <w:p w14:paraId="4626128E" w14:textId="77777777" w:rsidR="00EE73A0" w:rsidRDefault="00EE73A0">
      <w:pPr>
        <w:ind w:firstLine="709"/>
        <w:jc w:val="center"/>
        <w:rPr>
          <w:b/>
          <w:bCs/>
          <w:color w:val="000000"/>
        </w:rPr>
      </w:pPr>
    </w:p>
    <w:p w14:paraId="3DA2A8F4" w14:textId="77777777" w:rsidR="00EE73A0" w:rsidRDefault="00000000">
      <w:pPr>
        <w:ind w:firstLine="709"/>
        <w:jc w:val="both"/>
        <w:rPr>
          <w:rFonts w:ascii="Times New Roman" w:hAnsi="Times New Roman" w:cs="Times New Roman"/>
        </w:rPr>
      </w:pPr>
      <w:r>
        <w:rPr>
          <w:rFonts w:ascii="Times New Roman" w:hAnsi="Times New Roman" w:cs="Times New Roman"/>
        </w:rPr>
        <w:t>12.1.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аукционной документацией, а также с лицом, признанным единственным участником аукциона, организатор аукциона обязан заключить договор аренды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w:t>
      </w:r>
    </w:p>
    <w:p w14:paraId="24386A8A" w14:textId="77777777" w:rsidR="00EE73A0" w:rsidRDefault="00000000">
      <w:pPr>
        <w:ind w:firstLine="709"/>
        <w:jc w:val="both"/>
        <w:rPr>
          <w:rFonts w:ascii="Times New Roman" w:hAnsi="Times New Roman" w:cs="Times New Roman"/>
        </w:rPr>
      </w:pPr>
      <w:r>
        <w:rPr>
          <w:rFonts w:ascii="Times New Roman" w:hAnsi="Times New Roman" w:cs="Times New Roman"/>
        </w:rPr>
        <w:t xml:space="preserve">12.2. В случае если аукцион признан несостоявшимся по основаниям, не указанным в </w:t>
      </w:r>
      <w:hyperlink w:anchor="P323" w:tooltip="#P323" w:history="1">
        <w:r>
          <w:rPr>
            <w:rFonts w:ascii="Times New Roman" w:hAnsi="Times New Roman" w:cs="Times New Roman"/>
          </w:rPr>
          <w:t>п.11.1</w:t>
        </w:r>
      </w:hyperlink>
      <w:r>
        <w:rPr>
          <w:rFonts w:ascii="Times New Roman" w:hAnsi="Times New Roman" w:cs="Times New Roman"/>
        </w:rPr>
        <w:t xml:space="preserve"> настоящей аукционной документации организатор аукциона вправе объявить о проведении нового аукциона либо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14:paraId="235BF811" w14:textId="77777777" w:rsidR="00EE73A0" w:rsidRDefault="00000000">
      <w:pPr>
        <w:ind w:firstLine="709"/>
        <w:jc w:val="both"/>
        <w:rPr>
          <w:rFonts w:ascii="Times New Roman" w:hAnsi="Times New Roman" w:cs="Times New Roman"/>
          <w:color w:val="000000"/>
        </w:rPr>
      </w:pPr>
      <w:r>
        <w:rPr>
          <w:rFonts w:ascii="Times New Roman" w:hAnsi="Times New Roman" w:cs="Times New Roman"/>
          <w:bCs/>
          <w:color w:val="000000"/>
        </w:rPr>
        <w:t>12.3.</w:t>
      </w:r>
      <w:r>
        <w:rPr>
          <w:rFonts w:ascii="Times New Roman" w:hAnsi="Times New Roman" w:cs="Times New Roman"/>
          <w:color w:val="000000"/>
        </w:rPr>
        <w:t xml:space="preserve"> Споры о признании результатов аукциона недействительными рассматриваются в порядке, установленном действующим законодательством Российской Федерации.</w:t>
      </w:r>
    </w:p>
    <w:p w14:paraId="1A48660A" w14:textId="77777777" w:rsidR="00EE73A0" w:rsidRDefault="00000000">
      <w:pPr>
        <w:ind w:firstLine="709"/>
        <w:jc w:val="both"/>
        <w:rPr>
          <w:rFonts w:ascii="Times New Roman" w:hAnsi="Times New Roman" w:cs="Times New Roman"/>
          <w:color w:val="000000"/>
        </w:rPr>
      </w:pPr>
      <w:r>
        <w:rPr>
          <w:rFonts w:ascii="Times New Roman" w:hAnsi="Times New Roman" w:cs="Times New Roman"/>
          <w:bCs/>
          <w:color w:val="000000"/>
        </w:rPr>
        <w:t>12.4.</w:t>
      </w:r>
      <w:r>
        <w:rPr>
          <w:rFonts w:ascii="Times New Roman" w:hAnsi="Times New Roman" w:cs="Times New Roman"/>
          <w:color w:val="000000"/>
        </w:rPr>
        <w:t xml:space="preserve"> Признание результатов аукциона недействительными влечет недействительность договора аренды, заключенного </w:t>
      </w:r>
      <w:r>
        <w:rPr>
          <w:rFonts w:ascii="Times New Roman" w:hAnsi="Times New Roman" w:cs="Times New Roman"/>
          <w:color w:val="000000"/>
          <w:lang w:val="en-US"/>
        </w:rPr>
        <w:t>c</w:t>
      </w:r>
      <w:r>
        <w:rPr>
          <w:rFonts w:ascii="Times New Roman" w:hAnsi="Times New Roman" w:cs="Times New Roman"/>
          <w:color w:val="000000"/>
        </w:rPr>
        <w:t xml:space="preserve"> лицом, выигравшим торги.</w:t>
      </w:r>
    </w:p>
    <w:p w14:paraId="667F5A82" w14:textId="77777777" w:rsidR="00EE73A0" w:rsidRDefault="00EE73A0">
      <w:pPr>
        <w:pStyle w:val="2"/>
        <w:ind w:left="1134"/>
        <w:rPr>
          <w:color w:val="000000"/>
        </w:rPr>
      </w:pPr>
    </w:p>
    <w:bookmarkEnd w:id="2"/>
    <w:bookmarkEnd w:id="3"/>
    <w:p w14:paraId="3EC01501" w14:textId="77777777" w:rsidR="00EE73A0" w:rsidRDefault="00EE73A0">
      <w:pPr>
        <w:ind w:firstLine="709"/>
        <w:jc w:val="both"/>
        <w:rPr>
          <w:rFonts w:ascii="Times New Roman" w:hAnsi="Times New Roman" w:cs="Times New Roman"/>
          <w:b/>
          <w:color w:val="FF0000"/>
        </w:rPr>
      </w:pPr>
    </w:p>
    <w:p w14:paraId="69F290CA"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19A995E3"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19E7ECA6"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716E6535"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332D9858"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773A25A2" w14:textId="77777777" w:rsidR="00EE73A0" w:rsidRDefault="00EE73A0">
      <w:pPr>
        <w:tabs>
          <w:tab w:val="left" w:pos="-2694"/>
        </w:tabs>
        <w:spacing w:after="0" w:line="240" w:lineRule="auto"/>
        <w:ind w:hanging="142"/>
        <w:jc w:val="right"/>
        <w:rPr>
          <w:rFonts w:ascii="Times New Roman" w:hAnsi="Times New Roman" w:cs="Times New Roman"/>
          <w:sz w:val="24"/>
          <w:szCs w:val="24"/>
          <w:lang w:eastAsia="ru-RU"/>
        </w:rPr>
      </w:pPr>
    </w:p>
    <w:p w14:paraId="444781E6" w14:textId="77777777" w:rsidR="00EE73A0" w:rsidRDefault="00000000">
      <w:pPr>
        <w:tabs>
          <w:tab w:val="left" w:pos="-2694"/>
        </w:tabs>
        <w:spacing w:after="0" w:line="240" w:lineRule="auto"/>
        <w:ind w:hanging="142"/>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14:paraId="064F28A1" w14:textId="77777777" w:rsidR="00EE73A0" w:rsidRDefault="00000000">
      <w:pPr>
        <w:ind w:left="5954"/>
        <w:rPr>
          <w:rFonts w:ascii="Times New Roman" w:hAnsi="Times New Roman" w:cs="Times New Roman"/>
          <w:sz w:val="24"/>
          <w:szCs w:val="24"/>
        </w:rPr>
      </w:pPr>
      <w:r>
        <w:rPr>
          <w:rFonts w:ascii="Times New Roman" w:hAnsi="Times New Roman" w:cs="Times New Roman"/>
          <w:sz w:val="24"/>
          <w:szCs w:val="24"/>
        </w:rPr>
        <w:t>В комитет по управлению муниципальным имуществом администрации муниципального района</w:t>
      </w:r>
    </w:p>
    <w:p w14:paraId="25D65453" w14:textId="6127C2AA" w:rsidR="00EE73A0" w:rsidRDefault="00000000">
      <w:pPr>
        <w:ind w:left="5954"/>
        <w:rPr>
          <w:rFonts w:ascii="Times New Roman" w:hAnsi="Times New Roman" w:cs="Times New Roman"/>
          <w:sz w:val="24"/>
          <w:szCs w:val="24"/>
        </w:rPr>
      </w:pPr>
      <w:r>
        <w:rPr>
          <w:rFonts w:ascii="Times New Roman" w:hAnsi="Times New Roman" w:cs="Times New Roman"/>
          <w:sz w:val="24"/>
          <w:szCs w:val="24"/>
        </w:rPr>
        <w:t>«__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___________202</w:t>
      </w:r>
      <w:r w:rsidR="00B47E33">
        <w:rPr>
          <w:rFonts w:ascii="Times New Roman" w:hAnsi="Times New Roman" w:cs="Times New Roman"/>
          <w:sz w:val="24"/>
          <w:szCs w:val="24"/>
        </w:rPr>
        <w:t>4</w:t>
      </w:r>
      <w:r>
        <w:rPr>
          <w:rFonts w:ascii="Times New Roman" w:hAnsi="Times New Roman" w:cs="Times New Roman"/>
          <w:sz w:val="24"/>
          <w:szCs w:val="24"/>
        </w:rPr>
        <w:t xml:space="preserve"> г.</w:t>
      </w:r>
    </w:p>
    <w:p w14:paraId="2A6DB198" w14:textId="77777777" w:rsidR="00EE73A0" w:rsidRDefault="00000000">
      <w:pPr>
        <w:jc w:val="center"/>
        <w:rPr>
          <w:rFonts w:ascii="Times New Roman" w:hAnsi="Times New Roman" w:cs="Times New Roman"/>
          <w:b/>
          <w:i/>
          <w:sz w:val="24"/>
          <w:szCs w:val="24"/>
        </w:rPr>
      </w:pPr>
      <w:r>
        <w:rPr>
          <w:rFonts w:ascii="Times New Roman" w:hAnsi="Times New Roman" w:cs="Times New Roman"/>
          <w:b/>
          <w:i/>
          <w:sz w:val="24"/>
          <w:szCs w:val="24"/>
        </w:rPr>
        <w:t>Заявка</w:t>
      </w:r>
    </w:p>
    <w:p w14:paraId="4D42EBF6" w14:textId="77777777" w:rsidR="00EE73A0" w:rsidRDefault="00000000">
      <w:pPr>
        <w:jc w:val="center"/>
        <w:rPr>
          <w:rFonts w:ascii="Times New Roman" w:hAnsi="Times New Roman" w:cs="Times New Roman"/>
          <w:b/>
          <w:i/>
          <w:sz w:val="24"/>
          <w:szCs w:val="24"/>
        </w:rPr>
      </w:pPr>
      <w:r>
        <w:rPr>
          <w:rFonts w:ascii="Times New Roman" w:hAnsi="Times New Roman" w:cs="Times New Roman"/>
          <w:b/>
          <w:i/>
          <w:sz w:val="24"/>
          <w:szCs w:val="24"/>
        </w:rPr>
        <w:t>на участие в открытом аукционе на право заключения договора аренды муниципального имущества Смидовичского муниципального района в электронной форме</w:t>
      </w:r>
    </w:p>
    <w:p w14:paraId="1B630ABF" w14:textId="77777777" w:rsidR="00EE73A0" w:rsidRDefault="00EE73A0">
      <w:pPr>
        <w:jc w:val="center"/>
        <w:rPr>
          <w:rFonts w:ascii="Times New Roman" w:hAnsi="Times New Roman" w:cs="Times New Roman"/>
          <w:b/>
          <w:sz w:val="24"/>
          <w:szCs w:val="24"/>
        </w:rPr>
      </w:pPr>
    </w:p>
    <w:tbl>
      <w:tblPr>
        <w:tblW w:w="0" w:type="auto"/>
        <w:tblLook w:val="04A0" w:firstRow="1" w:lastRow="0" w:firstColumn="1" w:lastColumn="0" w:noHBand="0" w:noVBand="1"/>
      </w:tblPr>
      <w:tblGrid>
        <w:gridCol w:w="2235"/>
        <w:gridCol w:w="283"/>
        <w:gridCol w:w="851"/>
        <w:gridCol w:w="283"/>
        <w:gridCol w:w="3969"/>
        <w:gridCol w:w="284"/>
      </w:tblGrid>
      <w:tr w:rsidR="00EE73A0" w14:paraId="444E7363" w14:textId="77777777">
        <w:tc>
          <w:tcPr>
            <w:tcW w:w="3369" w:type="dxa"/>
            <w:gridSpan w:val="3"/>
            <w:tcBorders>
              <w:right w:val="single" w:sz="4" w:space="0" w:color="auto"/>
            </w:tcBorders>
            <w:shd w:val="clear" w:color="auto" w:fill="auto"/>
          </w:tcPr>
          <w:p w14:paraId="419FF4B6"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Претендент: физическое лицо</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307BD438" w14:textId="77777777" w:rsidR="00EE73A0" w:rsidRDefault="00EE73A0">
            <w:pPr>
              <w:rPr>
                <w:rFonts w:ascii="Times New Roman" w:hAnsi="Times New Roman" w:cs="Times New Roman"/>
                <w:sz w:val="24"/>
                <w:szCs w:val="24"/>
              </w:rPr>
            </w:pPr>
          </w:p>
        </w:tc>
        <w:tc>
          <w:tcPr>
            <w:tcW w:w="3969" w:type="dxa"/>
            <w:tcBorders>
              <w:left w:val="single" w:sz="4" w:space="0" w:color="auto"/>
              <w:right w:val="single" w:sz="4" w:space="0" w:color="auto"/>
            </w:tcBorders>
            <w:shd w:val="clear" w:color="auto" w:fill="auto"/>
          </w:tcPr>
          <w:p w14:paraId="1989239D"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3D280B83" w14:textId="77777777" w:rsidR="00EE73A0" w:rsidRDefault="00EE73A0">
            <w:pPr>
              <w:rPr>
                <w:rFonts w:ascii="Times New Roman" w:hAnsi="Times New Roman" w:cs="Times New Roman"/>
                <w:sz w:val="24"/>
                <w:szCs w:val="24"/>
              </w:rPr>
            </w:pPr>
          </w:p>
        </w:tc>
      </w:tr>
      <w:tr w:rsidR="00EE73A0" w14:paraId="56001CB0" w14:textId="77777777">
        <w:trPr>
          <w:gridAfter w:val="4"/>
          <w:wAfter w:w="5387" w:type="dxa"/>
        </w:trPr>
        <w:tc>
          <w:tcPr>
            <w:tcW w:w="2235" w:type="dxa"/>
            <w:tcBorders>
              <w:right w:val="single" w:sz="4" w:space="0" w:color="auto"/>
            </w:tcBorders>
            <w:shd w:val="clear" w:color="auto" w:fill="auto"/>
          </w:tcPr>
          <w:p w14:paraId="10AD6BCB"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юридическое лицо</w:t>
            </w:r>
          </w:p>
        </w:tc>
        <w:tc>
          <w:tcPr>
            <w:tcW w:w="283" w:type="dxa"/>
            <w:tcBorders>
              <w:top w:val="single" w:sz="4" w:space="0" w:color="auto"/>
              <w:left w:val="single" w:sz="4" w:space="0" w:color="auto"/>
              <w:bottom w:val="single" w:sz="4" w:space="0" w:color="auto"/>
              <w:right w:val="single" w:sz="4" w:space="0" w:color="auto"/>
            </w:tcBorders>
            <w:shd w:val="clear" w:color="auto" w:fill="auto"/>
          </w:tcPr>
          <w:p w14:paraId="680D0184" w14:textId="77777777" w:rsidR="00EE73A0" w:rsidRDefault="00EE73A0">
            <w:pPr>
              <w:rPr>
                <w:rFonts w:ascii="Times New Roman" w:hAnsi="Times New Roman" w:cs="Times New Roman"/>
                <w:sz w:val="24"/>
                <w:szCs w:val="24"/>
              </w:rPr>
            </w:pPr>
          </w:p>
        </w:tc>
      </w:tr>
    </w:tbl>
    <w:p w14:paraId="5D596FD1" w14:textId="77777777" w:rsidR="00EE73A0" w:rsidRDefault="00000000">
      <w:pPr>
        <w:jc w:val="both"/>
        <w:rPr>
          <w:rFonts w:ascii="Times New Roman" w:hAnsi="Times New Roman" w:cs="Times New Roman"/>
          <w:i/>
          <w:sz w:val="24"/>
          <w:szCs w:val="24"/>
        </w:rPr>
      </w:pPr>
      <w:r>
        <w:rPr>
          <w:rFonts w:ascii="Times New Roman" w:hAnsi="Times New Roman" w:cs="Times New Roman"/>
          <w:sz w:val="24"/>
          <w:szCs w:val="24"/>
        </w:rPr>
        <w:t>ФИО/Наименование претендента ___________________________________________________</w:t>
      </w:r>
    </w:p>
    <w:p w14:paraId="4B2383A3" w14:textId="77777777" w:rsidR="00EE73A0" w:rsidRDefault="00EE73A0">
      <w:pPr>
        <w:jc w:val="center"/>
        <w:rPr>
          <w:rFonts w:ascii="Times New Roman" w:hAnsi="Times New Roman" w:cs="Times New Roman"/>
          <w:b/>
          <w:sz w:val="24"/>
          <w:szCs w:val="24"/>
        </w:rPr>
      </w:pPr>
    </w:p>
    <w:p w14:paraId="2C7DCE78" w14:textId="77777777" w:rsidR="00EE73A0" w:rsidRDefault="00000000">
      <w:pPr>
        <w:jc w:val="both"/>
        <w:rPr>
          <w:rFonts w:ascii="Times New Roman" w:hAnsi="Times New Roman" w:cs="Times New Roman"/>
          <w:sz w:val="24"/>
          <w:szCs w:val="24"/>
        </w:rPr>
      </w:pPr>
      <w:r>
        <w:rPr>
          <w:rFonts w:ascii="Times New Roman" w:hAnsi="Times New Roman" w:cs="Times New Roman"/>
          <w:b/>
          <w:sz w:val="24"/>
          <w:szCs w:val="24"/>
        </w:rPr>
        <w:t>в лице</w:t>
      </w:r>
      <w:r>
        <w:rPr>
          <w:rFonts w:ascii="Times New Roman" w:hAnsi="Times New Roman" w:cs="Times New Roman"/>
          <w:sz w:val="24"/>
          <w:szCs w:val="24"/>
        </w:rPr>
        <w:t xml:space="preserve"> ________________________________________________________________</w:t>
      </w:r>
    </w:p>
    <w:p w14:paraId="7166ABA8"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(ФИО)</w:t>
      </w:r>
    </w:p>
    <w:p w14:paraId="0AD4329D" w14:textId="77777777" w:rsidR="00EE73A0" w:rsidRDefault="00000000">
      <w:pPr>
        <w:jc w:val="both"/>
        <w:rPr>
          <w:rFonts w:ascii="Times New Roman" w:hAnsi="Times New Roman" w:cs="Times New Roman"/>
          <w:b/>
          <w:bCs/>
          <w:sz w:val="24"/>
          <w:szCs w:val="24"/>
        </w:rPr>
      </w:pPr>
      <w:r>
        <w:rPr>
          <w:rFonts w:ascii="Times New Roman" w:hAnsi="Times New Roman" w:cs="Times New Roman"/>
          <w:b/>
          <w:bCs/>
          <w:sz w:val="24"/>
          <w:szCs w:val="24"/>
        </w:rPr>
        <w:t>действующий на основании</w:t>
      </w:r>
      <w:r>
        <w:rPr>
          <w:rFonts w:ascii="Times New Roman" w:hAnsi="Times New Roman" w:cs="Times New Roman"/>
          <w:sz w:val="24"/>
          <w:szCs w:val="24"/>
        </w:rPr>
        <w:t>_______________________________________________________</w:t>
      </w:r>
    </w:p>
    <w:p w14:paraId="09A657C7" w14:textId="77777777" w:rsidR="00EE73A0" w:rsidRDefault="00000000">
      <w:pPr>
        <w:jc w:val="center"/>
        <w:rPr>
          <w:rFonts w:ascii="Times New Roman" w:hAnsi="Times New Roman" w:cs="Times New Roman"/>
          <w:b/>
          <w:sz w:val="24"/>
          <w:szCs w:val="24"/>
        </w:rPr>
      </w:pPr>
      <w:r>
        <w:rPr>
          <w:rFonts w:ascii="Times New Roman" w:hAnsi="Times New Roman" w:cs="Times New Roman"/>
          <w:sz w:val="24"/>
          <w:szCs w:val="24"/>
        </w:rPr>
        <w:t>(Устав, Положение и т.д.)</w:t>
      </w:r>
    </w:p>
    <w:tbl>
      <w:tblPr>
        <w:tblW w:w="9965" w:type="dxa"/>
        <w:tblInd w:w="-76" w:type="dxa"/>
        <w:tblLayout w:type="fixed"/>
        <w:tblLook w:val="0000" w:firstRow="0" w:lastRow="0" w:firstColumn="0" w:lastColumn="0" w:noHBand="0" w:noVBand="0"/>
      </w:tblPr>
      <w:tblGrid>
        <w:gridCol w:w="9965"/>
      </w:tblGrid>
      <w:tr w:rsidR="00EE73A0" w14:paraId="2D3CD1B7" w14:textId="77777777">
        <w:trPr>
          <w:trHeight w:val="1124"/>
        </w:trPr>
        <w:tc>
          <w:tcPr>
            <w:tcW w:w="9965" w:type="dxa"/>
            <w:tcBorders>
              <w:top w:val="single" w:sz="6" w:space="0" w:color="C0C0C0"/>
              <w:left w:val="single" w:sz="6" w:space="0" w:color="C0C0C0"/>
              <w:bottom w:val="single" w:sz="6" w:space="0" w:color="C0C0C0"/>
              <w:right w:val="single" w:sz="6" w:space="0" w:color="C0C0C0"/>
            </w:tcBorders>
            <w:shd w:val="clear" w:color="auto" w:fill="auto"/>
            <w:vAlign w:val="center"/>
          </w:tcPr>
          <w:p w14:paraId="4D821D3F" w14:textId="77777777" w:rsidR="00EE73A0" w:rsidRDefault="00000000">
            <w:pPr>
              <w:rPr>
                <w:rFonts w:ascii="Times New Roman" w:hAnsi="Times New Roman" w:cs="Times New Roman"/>
                <w:sz w:val="24"/>
                <w:szCs w:val="24"/>
              </w:rPr>
            </w:pPr>
            <w:r>
              <w:rPr>
                <w:rFonts w:ascii="Times New Roman" w:hAnsi="Times New Roman" w:cs="Times New Roman"/>
                <w:b/>
                <w:sz w:val="24"/>
                <w:szCs w:val="24"/>
              </w:rPr>
              <w:t>(заполняется</w:t>
            </w:r>
            <w:r>
              <w:rPr>
                <w:rFonts w:ascii="Times New Roman" w:hAnsi="Times New Roman" w:cs="Times New Roman"/>
                <w:sz w:val="24"/>
                <w:szCs w:val="24"/>
              </w:rPr>
              <w:t xml:space="preserve"> </w:t>
            </w:r>
            <w:r>
              <w:rPr>
                <w:rFonts w:ascii="Times New Roman" w:hAnsi="Times New Roman" w:cs="Times New Roman"/>
                <w:b/>
                <w:sz w:val="24"/>
                <w:szCs w:val="24"/>
              </w:rPr>
              <w:t>индивидуальным предпринимателем, физическим лицом)</w:t>
            </w:r>
          </w:p>
          <w:p w14:paraId="13A8DD52"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Паспортные данные: серия……………№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дата выдачи «…....».….….….………..….г.</w:t>
            </w:r>
          </w:p>
          <w:p w14:paraId="503F47B0"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кем выдан……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26AE0DEB"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7E58C82F"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Адрес регистрации по месту пребывания………………………………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2F04AEC8"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Контактный телефон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61B2044C"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Дата регистрации в качестве индивидуального предпринимателя: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……г. ……………....</w:t>
            </w:r>
          </w:p>
          <w:p w14:paraId="055BC90E" w14:textId="77777777" w:rsidR="00EE73A0" w:rsidRDefault="00000000">
            <w:pPr>
              <w:rPr>
                <w:rFonts w:ascii="Times New Roman" w:hAnsi="Times New Roman" w:cs="Times New Roman"/>
                <w:b/>
                <w:sz w:val="24"/>
                <w:szCs w:val="24"/>
              </w:rPr>
            </w:pPr>
            <w:r>
              <w:rPr>
                <w:rFonts w:ascii="Times New Roman" w:hAnsi="Times New Roman" w:cs="Times New Roman"/>
                <w:sz w:val="24"/>
                <w:szCs w:val="24"/>
              </w:rPr>
              <w:t>ОГРН индивидуального предпринимателя №………………………………………………………</w:t>
            </w:r>
          </w:p>
        </w:tc>
      </w:tr>
      <w:tr w:rsidR="00EE73A0" w14:paraId="1701FF9F" w14:textId="77777777">
        <w:trPr>
          <w:trHeight w:val="1024"/>
        </w:trPr>
        <w:tc>
          <w:tcPr>
            <w:tcW w:w="9965" w:type="dxa"/>
            <w:tcBorders>
              <w:top w:val="single" w:sz="6" w:space="0" w:color="C0C0C0"/>
              <w:left w:val="single" w:sz="6" w:space="0" w:color="C0C0C0"/>
              <w:bottom w:val="single" w:sz="6" w:space="0" w:color="C0C0C0"/>
              <w:right w:val="single" w:sz="6" w:space="0" w:color="C0C0C0"/>
            </w:tcBorders>
            <w:shd w:val="clear" w:color="auto" w:fill="auto"/>
            <w:vAlign w:val="center"/>
          </w:tcPr>
          <w:p w14:paraId="114612BB" w14:textId="77777777" w:rsidR="00EE73A0" w:rsidRDefault="00000000">
            <w:pPr>
              <w:rPr>
                <w:rFonts w:ascii="Times New Roman" w:hAnsi="Times New Roman" w:cs="Times New Roman"/>
                <w:sz w:val="24"/>
                <w:szCs w:val="24"/>
              </w:rPr>
            </w:pPr>
            <w:r>
              <w:rPr>
                <w:rFonts w:ascii="Times New Roman" w:hAnsi="Times New Roman" w:cs="Times New Roman"/>
                <w:b/>
                <w:sz w:val="24"/>
                <w:szCs w:val="24"/>
              </w:rPr>
              <w:t>(заполняется юридическим лицом)</w:t>
            </w:r>
          </w:p>
          <w:p w14:paraId="48493AB8"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Адрес местонахождения………………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3C5E73D2"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Почтовый адрес………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0E8E0400"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 xml:space="preserve">Контактный </w:t>
            </w:r>
            <w:proofErr w:type="gramStart"/>
            <w:r>
              <w:rPr>
                <w:rFonts w:ascii="Times New Roman" w:hAnsi="Times New Roman" w:cs="Times New Roman"/>
                <w:sz w:val="24"/>
                <w:szCs w:val="24"/>
              </w:rPr>
              <w:t>телефон….</w:t>
            </w:r>
            <w:proofErr w:type="gramEnd"/>
            <w:r>
              <w:rPr>
                <w:rFonts w:ascii="Times New Roman" w:hAnsi="Times New Roman" w:cs="Times New Roman"/>
                <w:sz w:val="24"/>
                <w:szCs w:val="24"/>
              </w:rPr>
              <w:t>…..……………….…………………………………………………………..</w:t>
            </w:r>
          </w:p>
          <w:p w14:paraId="793C3D20" w14:textId="77777777" w:rsidR="00EE73A0" w:rsidRDefault="00000000">
            <w:pPr>
              <w:jc w:val="both"/>
              <w:rPr>
                <w:rFonts w:ascii="Times New Roman" w:hAnsi="Times New Roman" w:cs="Times New Roman"/>
                <w:b/>
                <w:sz w:val="24"/>
                <w:szCs w:val="24"/>
              </w:rPr>
            </w:pPr>
            <w:r>
              <w:rPr>
                <w:rFonts w:ascii="Times New Roman" w:hAnsi="Times New Roman" w:cs="Times New Roman"/>
                <w:sz w:val="24"/>
                <w:szCs w:val="24"/>
              </w:rPr>
              <w:t>ИНН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ОГРН №…………………………………………………….</w:t>
            </w:r>
          </w:p>
        </w:tc>
      </w:tr>
      <w:tr w:rsidR="00EE73A0" w14:paraId="2F8CAA73" w14:textId="77777777">
        <w:trPr>
          <w:trHeight w:val="1179"/>
        </w:trPr>
        <w:tc>
          <w:tcPr>
            <w:tcW w:w="9965" w:type="dxa"/>
            <w:tcBorders>
              <w:top w:val="single" w:sz="6" w:space="0" w:color="C0C0C0"/>
              <w:left w:val="single" w:sz="6" w:space="0" w:color="C0C0C0"/>
              <w:bottom w:val="single" w:sz="6" w:space="0" w:color="C0C0C0"/>
              <w:right w:val="single" w:sz="6" w:space="0" w:color="C0C0C0"/>
            </w:tcBorders>
            <w:shd w:val="clear" w:color="auto" w:fill="auto"/>
          </w:tcPr>
          <w:p w14:paraId="42B82824" w14:textId="77777777" w:rsidR="00EE73A0" w:rsidRDefault="00000000">
            <w:pPr>
              <w:rPr>
                <w:rFonts w:ascii="Times New Roman" w:hAnsi="Times New Roman" w:cs="Times New Roman"/>
                <w:b/>
                <w:sz w:val="24"/>
                <w:szCs w:val="24"/>
              </w:rPr>
            </w:pPr>
            <w:r>
              <w:rPr>
                <w:rFonts w:ascii="Times New Roman" w:hAnsi="Times New Roman" w:cs="Times New Roman"/>
                <w:b/>
                <w:sz w:val="24"/>
                <w:szCs w:val="24"/>
              </w:rPr>
              <w:t>Представитель Претендента</w:t>
            </w:r>
            <w:r>
              <w:rPr>
                <w:rFonts w:ascii="Times New Roman" w:hAnsi="Times New Roman" w:cs="Times New Roman"/>
                <w:b/>
                <w:sz w:val="24"/>
                <w:szCs w:val="24"/>
                <w:vertAlign w:val="superscript"/>
              </w:rPr>
              <w:t>2</w:t>
            </w:r>
            <w:r>
              <w:rPr>
                <w:rFonts w:ascii="Times New Roman" w:hAnsi="Times New Roman" w:cs="Times New Roman"/>
                <w:sz w:val="24"/>
                <w:szCs w:val="24"/>
              </w:rPr>
              <w:t>………………………………………………………………………</w:t>
            </w:r>
          </w:p>
          <w:p w14:paraId="2DE8BB74" w14:textId="77777777" w:rsidR="00EE73A0" w:rsidRDefault="00000000">
            <w:pPr>
              <w:jc w:val="center"/>
              <w:rPr>
                <w:rFonts w:ascii="Times New Roman" w:hAnsi="Times New Roman" w:cs="Times New Roman"/>
                <w:sz w:val="24"/>
                <w:szCs w:val="24"/>
              </w:rPr>
            </w:pPr>
            <w:r>
              <w:rPr>
                <w:rFonts w:ascii="Times New Roman" w:hAnsi="Times New Roman" w:cs="Times New Roman"/>
                <w:b/>
                <w:sz w:val="24"/>
                <w:szCs w:val="24"/>
              </w:rPr>
              <w:t>(Ф.И.О.)</w:t>
            </w:r>
          </w:p>
          <w:p w14:paraId="546C2AD4"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lastRenderedPageBreak/>
              <w:t xml:space="preserve">Действует на основании доверенности от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.»…………20..….г., № ……………...…………….</w:t>
            </w:r>
          </w:p>
          <w:p w14:paraId="54B3F11D"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Паспортные данные представителя: серия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 дата выдачи «…....»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г.</w:t>
            </w:r>
          </w:p>
          <w:p w14:paraId="1635C72B"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кем выдан</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w:t>
            </w:r>
          </w:p>
          <w:p w14:paraId="28268A19"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698CB3E0"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Адрес регистрации по месту пребывания……………………………</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55DD8D90"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 xml:space="preserve">Контактный телефон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tc>
      </w:tr>
    </w:tbl>
    <w:p w14:paraId="4273CF26" w14:textId="77777777" w:rsidR="00EE73A0" w:rsidRDefault="00EE73A0">
      <w:pPr>
        <w:widowControl w:val="0"/>
        <w:ind w:hanging="1"/>
        <w:jc w:val="both"/>
        <w:rPr>
          <w:rFonts w:ascii="Times New Roman" w:hAnsi="Times New Roman" w:cs="Times New Roman"/>
          <w:b/>
          <w:sz w:val="24"/>
          <w:szCs w:val="24"/>
        </w:rPr>
      </w:pPr>
    </w:p>
    <w:p w14:paraId="6FDEC8AE" w14:textId="77777777" w:rsidR="00EE73A0" w:rsidRDefault="00000000">
      <w:pPr>
        <w:widowControl w:val="0"/>
        <w:jc w:val="both"/>
        <w:rPr>
          <w:rFonts w:ascii="Times New Roman" w:hAnsi="Times New Roman" w:cs="Times New Roman"/>
          <w:b/>
          <w:sz w:val="24"/>
          <w:szCs w:val="24"/>
        </w:rPr>
      </w:pPr>
      <w:r>
        <w:rPr>
          <w:rFonts w:ascii="Times New Roman" w:hAnsi="Times New Roman" w:cs="Times New Roman"/>
          <w:b/>
          <w:sz w:val="24"/>
          <w:szCs w:val="24"/>
        </w:rPr>
        <w:t>в сроки и в порядке установленные в информационном сообщении.</w:t>
      </w:r>
    </w:p>
    <w:p w14:paraId="50C5C048" w14:textId="77777777" w:rsidR="00EE73A0" w:rsidRDefault="00000000">
      <w:pPr>
        <w:pStyle w:val="aff6"/>
        <w:numPr>
          <w:ilvl w:val="0"/>
          <w:numId w:val="33"/>
        </w:numPr>
        <w:spacing w:after="0" w:line="240" w:lineRule="auto"/>
        <w:ind w:left="0"/>
        <w:contextualSpacing/>
        <w:jc w:val="both"/>
        <w:rPr>
          <w:rFonts w:ascii="Times New Roman" w:hAnsi="Times New Roman" w:cs="Times New Roman"/>
        </w:rPr>
      </w:pPr>
      <w:r>
        <w:rPr>
          <w:rFonts w:ascii="Times New Roman" w:hAnsi="Times New Roman" w:cs="Times New Roman"/>
        </w:rPr>
        <w:t>Претендент обязуется:</w:t>
      </w:r>
    </w:p>
    <w:p w14:paraId="4D6E7AC6" w14:textId="77777777" w:rsidR="00EE73A0" w:rsidRDefault="00000000">
      <w:pPr>
        <w:numPr>
          <w:ilvl w:val="1"/>
          <w:numId w:val="33"/>
        </w:numPr>
        <w:spacing w:after="0" w:line="240" w:lineRule="auto"/>
        <w:ind w:left="0" w:hanging="360"/>
        <w:jc w:val="both"/>
        <w:rPr>
          <w:rFonts w:ascii="Times New Roman" w:hAnsi="Times New Roman" w:cs="Times New Roman"/>
          <w:sz w:val="24"/>
          <w:szCs w:val="24"/>
        </w:rPr>
      </w:pPr>
      <w:r>
        <w:rPr>
          <w:rFonts w:ascii="Times New Roman" w:hAnsi="Times New Roman" w:cs="Times New Roman"/>
          <w:sz w:val="24"/>
          <w:szCs w:val="24"/>
        </w:rPr>
        <w:t>Соблюдать условия и порядок проведения процедуры, содержащиеся в информационном сообщении.</w:t>
      </w:r>
    </w:p>
    <w:p w14:paraId="2268D7FF" w14:textId="77777777" w:rsidR="00EE73A0" w:rsidRDefault="00000000">
      <w:pPr>
        <w:numPr>
          <w:ilvl w:val="1"/>
          <w:numId w:val="33"/>
        </w:numPr>
        <w:spacing w:after="0" w:line="240" w:lineRule="auto"/>
        <w:ind w:left="0" w:hanging="360"/>
        <w:jc w:val="both"/>
        <w:rPr>
          <w:rFonts w:ascii="Times New Roman" w:hAnsi="Times New Roman" w:cs="Times New Roman"/>
          <w:sz w:val="24"/>
          <w:szCs w:val="24"/>
        </w:rPr>
      </w:pPr>
      <w:r>
        <w:rPr>
          <w:rFonts w:ascii="Times New Roman" w:hAnsi="Times New Roman" w:cs="Times New Roman"/>
          <w:sz w:val="24"/>
          <w:szCs w:val="24"/>
        </w:rPr>
        <w:t>Соблюдать условия и порядок проведения аукциона, установленный документацией об аукционе.</w:t>
      </w:r>
    </w:p>
    <w:p w14:paraId="2B3311DA" w14:textId="77777777" w:rsidR="00EE73A0" w:rsidRDefault="00000000">
      <w:pPr>
        <w:numPr>
          <w:ilvl w:val="1"/>
          <w:numId w:val="33"/>
        </w:numPr>
        <w:spacing w:after="0" w:line="240" w:lineRule="auto"/>
        <w:ind w:left="0" w:hanging="360"/>
        <w:jc w:val="both"/>
        <w:rPr>
          <w:rFonts w:ascii="Times New Roman" w:hAnsi="Times New Roman" w:cs="Times New Roman"/>
          <w:sz w:val="24"/>
          <w:szCs w:val="24"/>
        </w:rPr>
      </w:pPr>
      <w:r>
        <w:rPr>
          <w:rFonts w:ascii="Times New Roman" w:hAnsi="Times New Roman" w:cs="Times New Roman"/>
          <w:sz w:val="24"/>
          <w:szCs w:val="24"/>
        </w:rPr>
        <w:t>В случае признания участником аукциона принять участие в аукционе и представить свое предложение о цене имущества.</w:t>
      </w:r>
    </w:p>
    <w:p w14:paraId="6140A538" w14:textId="77777777" w:rsidR="00EE73A0" w:rsidRDefault="00000000">
      <w:pPr>
        <w:numPr>
          <w:ilvl w:val="1"/>
          <w:numId w:val="33"/>
        </w:numPr>
        <w:spacing w:after="0" w:line="240" w:lineRule="auto"/>
        <w:ind w:left="0" w:hanging="360"/>
        <w:jc w:val="both"/>
        <w:rPr>
          <w:rFonts w:ascii="Times New Roman" w:hAnsi="Times New Roman" w:cs="Times New Roman"/>
          <w:sz w:val="24"/>
          <w:szCs w:val="24"/>
        </w:rPr>
      </w:pPr>
      <w:r>
        <w:rPr>
          <w:rFonts w:ascii="Times New Roman" w:hAnsi="Times New Roman" w:cs="Times New Roman"/>
          <w:sz w:val="24"/>
          <w:szCs w:val="24"/>
        </w:rPr>
        <w:t>В случае признания победителем процедуры заключить договор аренды с арендодателем в соответствии с порядком, сроками и требованиями, установленными в информационном сообщении и договоре аренды.</w:t>
      </w:r>
    </w:p>
    <w:p w14:paraId="080F4B0F" w14:textId="77777777" w:rsidR="00EE73A0" w:rsidRDefault="00EE73A0">
      <w:pPr>
        <w:spacing w:after="0" w:line="240" w:lineRule="auto"/>
        <w:jc w:val="both"/>
        <w:rPr>
          <w:rFonts w:ascii="Times New Roman" w:hAnsi="Times New Roman" w:cs="Times New Roman"/>
          <w:sz w:val="24"/>
          <w:szCs w:val="24"/>
        </w:rPr>
      </w:pPr>
    </w:p>
    <w:p w14:paraId="4DBF3FA3"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Претенденту</w:t>
      </w:r>
      <w:r>
        <w:rPr>
          <w:rFonts w:ascii="Times New Roman" w:hAnsi="Times New Roman" w:cs="Times New Roman"/>
          <w:b/>
          <w:sz w:val="24"/>
          <w:szCs w:val="24"/>
        </w:rPr>
        <w:t xml:space="preserve"> </w:t>
      </w:r>
      <w:r>
        <w:rPr>
          <w:rFonts w:ascii="Times New Roman" w:hAnsi="Times New Roman" w:cs="Times New Roman"/>
          <w:sz w:val="24"/>
          <w:szCs w:val="24"/>
        </w:rPr>
        <w:t>понятны все требования и положения информационного сообщения. Претенденту</w:t>
      </w:r>
      <w:r>
        <w:rPr>
          <w:rFonts w:ascii="Times New Roman" w:hAnsi="Times New Roman" w:cs="Times New Roman"/>
          <w:b/>
          <w:sz w:val="24"/>
          <w:szCs w:val="24"/>
        </w:rPr>
        <w:t xml:space="preserve"> </w:t>
      </w:r>
      <w:r>
        <w:rPr>
          <w:rFonts w:ascii="Times New Roman" w:hAnsi="Times New Roman" w:cs="Times New Roman"/>
          <w:sz w:val="24"/>
          <w:szCs w:val="24"/>
        </w:rPr>
        <w:t>известно фактическое</w:t>
      </w:r>
      <w:r>
        <w:rPr>
          <w:rFonts w:ascii="Times New Roman" w:hAnsi="Times New Roman" w:cs="Times New Roman"/>
          <w:b/>
          <w:sz w:val="24"/>
          <w:szCs w:val="24"/>
        </w:rPr>
        <w:t xml:space="preserve"> </w:t>
      </w:r>
      <w:r>
        <w:rPr>
          <w:rFonts w:ascii="Times New Roman" w:hAnsi="Times New Roman" w:cs="Times New Roman"/>
          <w:sz w:val="24"/>
          <w:szCs w:val="24"/>
        </w:rPr>
        <w:t>состояние и технические характеристики имущества (п.1.)</w:t>
      </w:r>
      <w:r>
        <w:rPr>
          <w:rFonts w:ascii="Times New Roman" w:hAnsi="Times New Roman" w:cs="Times New Roman"/>
          <w:b/>
          <w:sz w:val="24"/>
          <w:szCs w:val="24"/>
        </w:rPr>
        <w:t xml:space="preserve"> и он не имеет претензий к ним.</w:t>
      </w:r>
    </w:p>
    <w:p w14:paraId="3CF92B1A"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Претендент извещён о том, что он вправе отозвать заявку в порядке и в сроки, установленные в информационном сообщении.</w:t>
      </w:r>
    </w:p>
    <w:p w14:paraId="3DF76AF3"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Ответственность за достоверность представленных документов и информации несет претендент. </w:t>
      </w:r>
    </w:p>
    <w:p w14:paraId="57CEB256"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Претендент подтверждает, что на дату подписания настоящей заявки ознакомлен:</w:t>
      </w:r>
    </w:p>
    <w:p w14:paraId="2F9C60B7" w14:textId="77777777" w:rsidR="00EE73A0" w:rsidRDefault="00000000">
      <w:pPr>
        <w:jc w:val="both"/>
        <w:rPr>
          <w:rFonts w:ascii="Times New Roman" w:hAnsi="Times New Roman" w:cs="Times New Roman"/>
          <w:sz w:val="24"/>
          <w:szCs w:val="24"/>
        </w:rPr>
      </w:pPr>
      <w:r>
        <w:rPr>
          <w:rFonts w:ascii="Times New Roman" w:hAnsi="Times New Roman" w:cs="Times New Roman"/>
          <w:sz w:val="24"/>
          <w:szCs w:val="24"/>
        </w:rPr>
        <w:t xml:space="preserve">- с порядком проведения процедуры, порядком подачи заявки, аукционной документацией и проектом договора аренды, и они ему понятны. </w:t>
      </w:r>
    </w:p>
    <w:p w14:paraId="1D370D4C" w14:textId="77777777" w:rsidR="00EE73A0" w:rsidRDefault="00000000">
      <w:pPr>
        <w:jc w:val="both"/>
        <w:rPr>
          <w:rFonts w:ascii="Times New Roman" w:hAnsi="Times New Roman" w:cs="Times New Roman"/>
          <w:sz w:val="24"/>
          <w:szCs w:val="24"/>
        </w:rPr>
      </w:pPr>
      <w:r>
        <w:rPr>
          <w:rFonts w:ascii="Times New Roman" w:hAnsi="Times New Roman" w:cs="Times New Roman"/>
          <w:sz w:val="24"/>
          <w:szCs w:val="24"/>
        </w:rPr>
        <w:t>- с реальным состоянием имущества в результате осмотра, который осуществляется по адресу места расположения имущества;</w:t>
      </w:r>
    </w:p>
    <w:p w14:paraId="6405D4A7" w14:textId="77777777" w:rsidR="00EE73A0" w:rsidRDefault="00000000">
      <w:pPr>
        <w:jc w:val="both"/>
        <w:rPr>
          <w:rFonts w:ascii="Times New Roman" w:hAnsi="Times New Roman" w:cs="Times New Roman"/>
          <w:sz w:val="24"/>
          <w:szCs w:val="24"/>
        </w:rPr>
      </w:pPr>
      <w:r>
        <w:rPr>
          <w:rFonts w:ascii="Times New Roman" w:hAnsi="Times New Roman" w:cs="Times New Roman"/>
          <w:sz w:val="24"/>
          <w:szCs w:val="24"/>
        </w:rPr>
        <w:t xml:space="preserve">- с регламентом электронной площадки, в соответствии с которым осуществляются подачи заявки для участия в </w:t>
      </w:r>
      <w:proofErr w:type="gramStart"/>
      <w:r>
        <w:rPr>
          <w:rFonts w:ascii="Times New Roman" w:hAnsi="Times New Roman" w:cs="Times New Roman"/>
          <w:sz w:val="24"/>
          <w:szCs w:val="24"/>
        </w:rPr>
        <w:t>аукционе..</w:t>
      </w:r>
      <w:proofErr w:type="gramEnd"/>
    </w:p>
    <w:p w14:paraId="4EBC05C6"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Претендент гарантирует, что у него отсутствуют какие-либо препятствия, установленные действующим законодательством Российской Федерации или внутренними регламентами претендента, по участию в процедуре, подписанию договора аренды.</w:t>
      </w:r>
    </w:p>
    <w:p w14:paraId="1E36677B" w14:textId="77777777" w:rsidR="00EE73A0" w:rsidRDefault="00EE73A0">
      <w:pPr>
        <w:jc w:val="both"/>
        <w:rPr>
          <w:rFonts w:ascii="Times New Roman" w:hAnsi="Times New Roman" w:cs="Times New Roman"/>
          <w:sz w:val="24"/>
          <w:szCs w:val="24"/>
        </w:rPr>
      </w:pPr>
    </w:p>
    <w:p w14:paraId="282C9866" w14:textId="77777777" w:rsidR="00EE73A0" w:rsidRDefault="00000000">
      <w:pPr>
        <w:numPr>
          <w:ilvl w:val="0"/>
          <w:numId w:val="33"/>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В соответствии с Федеральным законом от 27.07.2006 №152-ФЗ «О персональных данных», подавая заявку, претендент дает согласие на обработку персональных данных, указанных в представленных документах и информации.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известны.</w:t>
      </w:r>
    </w:p>
    <w:p w14:paraId="51DF5C2B" w14:textId="77777777" w:rsidR="00EE73A0" w:rsidRDefault="00000000">
      <w:pPr>
        <w:jc w:val="both"/>
        <w:rPr>
          <w:rFonts w:ascii="Times New Roman" w:hAnsi="Times New Roman" w:cs="Times New Roman"/>
          <w:sz w:val="24"/>
          <w:szCs w:val="24"/>
        </w:rPr>
      </w:pPr>
      <w:r>
        <w:rPr>
          <w:rFonts w:ascii="Times New Roman" w:hAnsi="Times New Roman" w:cs="Times New Roman"/>
          <w:b/>
          <w:sz w:val="24"/>
          <w:szCs w:val="24"/>
        </w:rPr>
        <w:t>Платежные реквизиты Претендента:</w:t>
      </w:r>
    </w:p>
    <w:p w14:paraId="00DFB2AB" w14:textId="77777777" w:rsidR="00EE73A0" w:rsidRDefault="00000000">
      <w:pPr>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___________________________________________________________________________________________________________________</w:t>
      </w:r>
    </w:p>
    <w:p w14:paraId="20D603D1" w14:textId="77777777" w:rsidR="00EE73A0" w:rsidRDefault="00000000">
      <w:pPr>
        <w:jc w:val="center"/>
        <w:rPr>
          <w:rFonts w:ascii="Times New Roman" w:hAnsi="Times New Roman" w:cs="Times New Roman"/>
          <w:b/>
          <w:bCs/>
          <w:sz w:val="24"/>
          <w:szCs w:val="24"/>
        </w:rPr>
      </w:pPr>
      <w:r>
        <w:rPr>
          <w:rFonts w:ascii="Times New Roman" w:hAnsi="Times New Roman" w:cs="Times New Roman"/>
          <w:sz w:val="24"/>
          <w:szCs w:val="24"/>
        </w:rPr>
        <w:t>(Ф.И.О. для физического лица или ИП, наименование для юридического лица)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496"/>
        <w:gridCol w:w="638"/>
        <w:gridCol w:w="638"/>
        <w:gridCol w:w="638"/>
        <w:gridCol w:w="638"/>
        <w:gridCol w:w="638"/>
        <w:gridCol w:w="637"/>
        <w:gridCol w:w="638"/>
        <w:gridCol w:w="638"/>
        <w:gridCol w:w="638"/>
        <w:gridCol w:w="638"/>
        <w:gridCol w:w="638"/>
      </w:tblGrid>
      <w:tr w:rsidR="00EE73A0" w14:paraId="0C55A160" w14:textId="77777777">
        <w:trPr>
          <w:trHeight w:val="187"/>
        </w:trPr>
        <w:tc>
          <w:tcPr>
            <w:tcW w:w="2268" w:type="dxa"/>
            <w:shd w:val="clear" w:color="auto" w:fill="auto"/>
          </w:tcPr>
          <w:p w14:paraId="4D5D3D85"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ИНН Претендента</w:t>
            </w:r>
          </w:p>
        </w:tc>
        <w:tc>
          <w:tcPr>
            <w:tcW w:w="496" w:type="dxa"/>
            <w:shd w:val="clear" w:color="auto" w:fill="auto"/>
            <w:vAlign w:val="center"/>
          </w:tcPr>
          <w:p w14:paraId="0D0DFF6F"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6D0CF487"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250DC985"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1CF8AB24"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0ACA43EC"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0C9C5EEC" w14:textId="77777777" w:rsidR="00EE73A0" w:rsidRDefault="00EE73A0">
            <w:pPr>
              <w:jc w:val="center"/>
              <w:rPr>
                <w:rFonts w:ascii="Times New Roman" w:hAnsi="Times New Roman" w:cs="Times New Roman"/>
                <w:sz w:val="24"/>
                <w:szCs w:val="24"/>
              </w:rPr>
            </w:pPr>
          </w:p>
        </w:tc>
        <w:tc>
          <w:tcPr>
            <w:tcW w:w="637" w:type="dxa"/>
            <w:shd w:val="clear" w:color="auto" w:fill="auto"/>
            <w:vAlign w:val="center"/>
          </w:tcPr>
          <w:p w14:paraId="65F24153"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19C0F2D5"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1A309B84"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55CACB07"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5FDBAE99"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09C6025F" w14:textId="77777777" w:rsidR="00EE73A0" w:rsidRDefault="00EE73A0">
            <w:pPr>
              <w:jc w:val="center"/>
              <w:rPr>
                <w:rFonts w:ascii="Times New Roman" w:hAnsi="Times New Roman" w:cs="Times New Roman"/>
                <w:sz w:val="24"/>
                <w:szCs w:val="24"/>
              </w:rPr>
            </w:pPr>
          </w:p>
        </w:tc>
      </w:tr>
      <w:tr w:rsidR="00EE73A0" w14:paraId="6F4CF155" w14:textId="77777777">
        <w:tc>
          <w:tcPr>
            <w:tcW w:w="2268" w:type="dxa"/>
            <w:shd w:val="clear" w:color="auto" w:fill="auto"/>
          </w:tcPr>
          <w:p w14:paraId="4C1C8F74" w14:textId="77777777" w:rsidR="00EE73A0" w:rsidRDefault="00000000">
            <w:pPr>
              <w:rPr>
                <w:rFonts w:ascii="Times New Roman" w:hAnsi="Times New Roman" w:cs="Times New Roman"/>
                <w:sz w:val="24"/>
                <w:szCs w:val="24"/>
              </w:rPr>
            </w:pPr>
            <w:r>
              <w:rPr>
                <w:rFonts w:ascii="Times New Roman" w:hAnsi="Times New Roman" w:cs="Times New Roman"/>
                <w:sz w:val="24"/>
                <w:szCs w:val="24"/>
              </w:rPr>
              <w:t>КПП Претендента</w:t>
            </w:r>
          </w:p>
        </w:tc>
        <w:tc>
          <w:tcPr>
            <w:tcW w:w="496" w:type="dxa"/>
            <w:shd w:val="clear" w:color="auto" w:fill="auto"/>
            <w:vAlign w:val="center"/>
          </w:tcPr>
          <w:p w14:paraId="7EB83C17"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7CE62E38"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258821E4"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7288F1EE"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0AB629F4"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09743E1A" w14:textId="77777777" w:rsidR="00EE73A0" w:rsidRDefault="00EE73A0">
            <w:pPr>
              <w:jc w:val="center"/>
              <w:rPr>
                <w:rFonts w:ascii="Times New Roman" w:hAnsi="Times New Roman" w:cs="Times New Roman"/>
                <w:sz w:val="24"/>
                <w:szCs w:val="24"/>
              </w:rPr>
            </w:pPr>
          </w:p>
        </w:tc>
        <w:tc>
          <w:tcPr>
            <w:tcW w:w="637" w:type="dxa"/>
            <w:shd w:val="clear" w:color="auto" w:fill="auto"/>
            <w:vAlign w:val="center"/>
          </w:tcPr>
          <w:p w14:paraId="4B7F115C"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64C9CCD0"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2CC331F6"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57608182"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2C553B95" w14:textId="77777777" w:rsidR="00EE73A0" w:rsidRDefault="00EE73A0">
            <w:pPr>
              <w:jc w:val="center"/>
              <w:rPr>
                <w:rFonts w:ascii="Times New Roman" w:hAnsi="Times New Roman" w:cs="Times New Roman"/>
                <w:sz w:val="24"/>
                <w:szCs w:val="24"/>
              </w:rPr>
            </w:pPr>
          </w:p>
        </w:tc>
        <w:tc>
          <w:tcPr>
            <w:tcW w:w="638" w:type="dxa"/>
            <w:shd w:val="clear" w:color="auto" w:fill="auto"/>
            <w:vAlign w:val="center"/>
          </w:tcPr>
          <w:p w14:paraId="5CDB976C" w14:textId="77777777" w:rsidR="00EE73A0" w:rsidRDefault="00EE73A0">
            <w:pPr>
              <w:jc w:val="center"/>
              <w:rPr>
                <w:rFonts w:ascii="Times New Roman" w:hAnsi="Times New Roman" w:cs="Times New Roman"/>
                <w:sz w:val="24"/>
                <w:szCs w:val="24"/>
              </w:rPr>
            </w:pPr>
          </w:p>
        </w:tc>
      </w:tr>
    </w:tbl>
    <w:p w14:paraId="75D347AE" w14:textId="77777777" w:rsidR="00EE73A0" w:rsidRDefault="00000000">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14:paraId="4571DD84"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(Наименование </w:t>
      </w:r>
      <w:proofErr w:type="gramStart"/>
      <w:r>
        <w:rPr>
          <w:rFonts w:ascii="Times New Roman" w:hAnsi="Times New Roman" w:cs="Times New Roman"/>
          <w:sz w:val="24"/>
          <w:szCs w:val="24"/>
        </w:rPr>
        <w:t>Банка</w:t>
      </w:r>
      <w:proofErr w:type="gramEnd"/>
      <w:r>
        <w:rPr>
          <w:rFonts w:ascii="Times New Roman" w:hAnsi="Times New Roman" w:cs="Times New Roman"/>
          <w:sz w:val="24"/>
          <w:szCs w:val="24"/>
        </w:rPr>
        <w:t xml:space="preserve"> в котором у Претендента открыт счет; название города, где находится банк)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984"/>
        <w:gridCol w:w="985"/>
        <w:gridCol w:w="985"/>
        <w:gridCol w:w="985"/>
        <w:gridCol w:w="985"/>
        <w:gridCol w:w="986"/>
        <w:gridCol w:w="986"/>
        <w:gridCol w:w="986"/>
        <w:gridCol w:w="986"/>
      </w:tblGrid>
      <w:tr w:rsidR="00EE73A0" w14:paraId="026C77B3" w14:textId="77777777">
        <w:tc>
          <w:tcPr>
            <w:tcW w:w="985" w:type="dxa"/>
            <w:shd w:val="clear" w:color="auto" w:fill="auto"/>
          </w:tcPr>
          <w:p w14:paraId="3C4BDBCF"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р/с или (л/с)</w:t>
            </w:r>
          </w:p>
        </w:tc>
        <w:tc>
          <w:tcPr>
            <w:tcW w:w="985" w:type="dxa"/>
            <w:shd w:val="clear" w:color="auto" w:fill="auto"/>
          </w:tcPr>
          <w:p w14:paraId="453C5948" w14:textId="77777777" w:rsidR="00EE73A0" w:rsidRDefault="00EE73A0">
            <w:pPr>
              <w:jc w:val="center"/>
              <w:rPr>
                <w:rFonts w:ascii="Times New Roman" w:hAnsi="Times New Roman" w:cs="Times New Roman"/>
                <w:sz w:val="24"/>
                <w:szCs w:val="24"/>
              </w:rPr>
            </w:pPr>
          </w:p>
        </w:tc>
        <w:tc>
          <w:tcPr>
            <w:tcW w:w="985" w:type="dxa"/>
            <w:shd w:val="clear" w:color="auto" w:fill="auto"/>
          </w:tcPr>
          <w:p w14:paraId="373A0B21" w14:textId="77777777" w:rsidR="00EE73A0" w:rsidRDefault="00EE73A0">
            <w:pPr>
              <w:jc w:val="center"/>
              <w:rPr>
                <w:rFonts w:ascii="Times New Roman" w:hAnsi="Times New Roman" w:cs="Times New Roman"/>
                <w:sz w:val="24"/>
                <w:szCs w:val="24"/>
              </w:rPr>
            </w:pPr>
          </w:p>
        </w:tc>
        <w:tc>
          <w:tcPr>
            <w:tcW w:w="985" w:type="dxa"/>
            <w:shd w:val="clear" w:color="auto" w:fill="auto"/>
          </w:tcPr>
          <w:p w14:paraId="48C9C103" w14:textId="77777777" w:rsidR="00EE73A0" w:rsidRDefault="00EE73A0">
            <w:pPr>
              <w:jc w:val="center"/>
              <w:rPr>
                <w:rFonts w:ascii="Times New Roman" w:hAnsi="Times New Roman" w:cs="Times New Roman"/>
                <w:sz w:val="24"/>
                <w:szCs w:val="24"/>
              </w:rPr>
            </w:pPr>
          </w:p>
        </w:tc>
        <w:tc>
          <w:tcPr>
            <w:tcW w:w="985" w:type="dxa"/>
            <w:shd w:val="clear" w:color="auto" w:fill="auto"/>
          </w:tcPr>
          <w:p w14:paraId="7EFE69A0" w14:textId="77777777" w:rsidR="00EE73A0" w:rsidRDefault="00EE73A0">
            <w:pPr>
              <w:jc w:val="center"/>
              <w:rPr>
                <w:rFonts w:ascii="Times New Roman" w:hAnsi="Times New Roman" w:cs="Times New Roman"/>
                <w:sz w:val="24"/>
                <w:szCs w:val="24"/>
              </w:rPr>
            </w:pPr>
          </w:p>
        </w:tc>
        <w:tc>
          <w:tcPr>
            <w:tcW w:w="985" w:type="dxa"/>
            <w:shd w:val="clear" w:color="auto" w:fill="auto"/>
          </w:tcPr>
          <w:p w14:paraId="012721A7" w14:textId="77777777" w:rsidR="00EE73A0" w:rsidRDefault="00EE73A0">
            <w:pPr>
              <w:jc w:val="center"/>
              <w:rPr>
                <w:rFonts w:ascii="Times New Roman" w:hAnsi="Times New Roman" w:cs="Times New Roman"/>
                <w:sz w:val="24"/>
                <w:szCs w:val="24"/>
              </w:rPr>
            </w:pPr>
          </w:p>
        </w:tc>
        <w:tc>
          <w:tcPr>
            <w:tcW w:w="986" w:type="dxa"/>
            <w:shd w:val="clear" w:color="auto" w:fill="auto"/>
          </w:tcPr>
          <w:p w14:paraId="5542C754" w14:textId="77777777" w:rsidR="00EE73A0" w:rsidRDefault="00EE73A0">
            <w:pPr>
              <w:jc w:val="center"/>
              <w:rPr>
                <w:rFonts w:ascii="Times New Roman" w:hAnsi="Times New Roman" w:cs="Times New Roman"/>
                <w:sz w:val="24"/>
                <w:szCs w:val="24"/>
              </w:rPr>
            </w:pPr>
          </w:p>
        </w:tc>
        <w:tc>
          <w:tcPr>
            <w:tcW w:w="986" w:type="dxa"/>
            <w:shd w:val="clear" w:color="auto" w:fill="auto"/>
          </w:tcPr>
          <w:p w14:paraId="7DE5BC2D" w14:textId="77777777" w:rsidR="00EE73A0" w:rsidRDefault="00EE73A0">
            <w:pPr>
              <w:jc w:val="center"/>
              <w:rPr>
                <w:rFonts w:ascii="Times New Roman" w:hAnsi="Times New Roman" w:cs="Times New Roman"/>
                <w:sz w:val="24"/>
                <w:szCs w:val="24"/>
              </w:rPr>
            </w:pPr>
          </w:p>
        </w:tc>
        <w:tc>
          <w:tcPr>
            <w:tcW w:w="986" w:type="dxa"/>
            <w:shd w:val="clear" w:color="auto" w:fill="auto"/>
          </w:tcPr>
          <w:p w14:paraId="71710DC5" w14:textId="77777777" w:rsidR="00EE73A0" w:rsidRDefault="00EE73A0">
            <w:pPr>
              <w:jc w:val="center"/>
              <w:rPr>
                <w:rFonts w:ascii="Times New Roman" w:hAnsi="Times New Roman" w:cs="Times New Roman"/>
                <w:sz w:val="24"/>
                <w:szCs w:val="24"/>
              </w:rPr>
            </w:pPr>
          </w:p>
        </w:tc>
        <w:tc>
          <w:tcPr>
            <w:tcW w:w="986" w:type="dxa"/>
            <w:shd w:val="clear" w:color="auto" w:fill="auto"/>
          </w:tcPr>
          <w:p w14:paraId="192A2F7C" w14:textId="77777777" w:rsidR="00EE73A0" w:rsidRDefault="00EE73A0">
            <w:pPr>
              <w:jc w:val="center"/>
              <w:rPr>
                <w:rFonts w:ascii="Times New Roman" w:hAnsi="Times New Roman" w:cs="Times New Roman"/>
                <w:sz w:val="24"/>
                <w:szCs w:val="24"/>
              </w:rPr>
            </w:pPr>
          </w:p>
        </w:tc>
      </w:tr>
      <w:tr w:rsidR="00EE73A0" w14:paraId="00A89F62" w14:textId="77777777">
        <w:tc>
          <w:tcPr>
            <w:tcW w:w="985" w:type="dxa"/>
            <w:shd w:val="clear" w:color="auto" w:fill="auto"/>
          </w:tcPr>
          <w:p w14:paraId="1638C4BA"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к/с</w:t>
            </w:r>
          </w:p>
        </w:tc>
        <w:tc>
          <w:tcPr>
            <w:tcW w:w="985" w:type="dxa"/>
            <w:shd w:val="clear" w:color="auto" w:fill="auto"/>
          </w:tcPr>
          <w:p w14:paraId="1ADFDDFB" w14:textId="77777777" w:rsidR="00EE73A0" w:rsidRDefault="00EE73A0">
            <w:pPr>
              <w:jc w:val="center"/>
              <w:rPr>
                <w:rFonts w:ascii="Times New Roman" w:hAnsi="Times New Roman" w:cs="Times New Roman"/>
                <w:sz w:val="24"/>
                <w:szCs w:val="24"/>
              </w:rPr>
            </w:pPr>
          </w:p>
        </w:tc>
        <w:tc>
          <w:tcPr>
            <w:tcW w:w="985" w:type="dxa"/>
            <w:shd w:val="clear" w:color="auto" w:fill="auto"/>
          </w:tcPr>
          <w:p w14:paraId="19539877" w14:textId="77777777" w:rsidR="00EE73A0" w:rsidRDefault="00EE73A0">
            <w:pPr>
              <w:jc w:val="center"/>
              <w:rPr>
                <w:rFonts w:ascii="Times New Roman" w:hAnsi="Times New Roman" w:cs="Times New Roman"/>
                <w:sz w:val="24"/>
                <w:szCs w:val="24"/>
              </w:rPr>
            </w:pPr>
          </w:p>
        </w:tc>
        <w:tc>
          <w:tcPr>
            <w:tcW w:w="985" w:type="dxa"/>
            <w:shd w:val="clear" w:color="auto" w:fill="auto"/>
          </w:tcPr>
          <w:p w14:paraId="370CBC23" w14:textId="77777777" w:rsidR="00EE73A0" w:rsidRDefault="00EE73A0">
            <w:pPr>
              <w:jc w:val="center"/>
              <w:rPr>
                <w:rFonts w:ascii="Times New Roman" w:hAnsi="Times New Roman" w:cs="Times New Roman"/>
                <w:sz w:val="24"/>
                <w:szCs w:val="24"/>
              </w:rPr>
            </w:pPr>
          </w:p>
        </w:tc>
        <w:tc>
          <w:tcPr>
            <w:tcW w:w="985" w:type="dxa"/>
            <w:shd w:val="clear" w:color="auto" w:fill="auto"/>
          </w:tcPr>
          <w:p w14:paraId="7E9A5950" w14:textId="77777777" w:rsidR="00EE73A0" w:rsidRDefault="00EE73A0">
            <w:pPr>
              <w:jc w:val="center"/>
              <w:rPr>
                <w:rFonts w:ascii="Times New Roman" w:hAnsi="Times New Roman" w:cs="Times New Roman"/>
                <w:sz w:val="24"/>
                <w:szCs w:val="24"/>
              </w:rPr>
            </w:pPr>
          </w:p>
        </w:tc>
        <w:tc>
          <w:tcPr>
            <w:tcW w:w="985" w:type="dxa"/>
            <w:shd w:val="clear" w:color="auto" w:fill="auto"/>
          </w:tcPr>
          <w:p w14:paraId="026140A9" w14:textId="77777777" w:rsidR="00EE73A0" w:rsidRDefault="00EE73A0">
            <w:pPr>
              <w:jc w:val="center"/>
              <w:rPr>
                <w:rFonts w:ascii="Times New Roman" w:hAnsi="Times New Roman" w:cs="Times New Roman"/>
                <w:sz w:val="24"/>
                <w:szCs w:val="24"/>
              </w:rPr>
            </w:pPr>
          </w:p>
        </w:tc>
        <w:tc>
          <w:tcPr>
            <w:tcW w:w="986" w:type="dxa"/>
            <w:shd w:val="clear" w:color="auto" w:fill="auto"/>
          </w:tcPr>
          <w:p w14:paraId="67FA4AC4" w14:textId="77777777" w:rsidR="00EE73A0" w:rsidRDefault="00EE73A0">
            <w:pPr>
              <w:jc w:val="center"/>
              <w:rPr>
                <w:rFonts w:ascii="Times New Roman" w:hAnsi="Times New Roman" w:cs="Times New Roman"/>
                <w:sz w:val="24"/>
                <w:szCs w:val="24"/>
              </w:rPr>
            </w:pPr>
          </w:p>
        </w:tc>
        <w:tc>
          <w:tcPr>
            <w:tcW w:w="986" w:type="dxa"/>
            <w:shd w:val="clear" w:color="auto" w:fill="auto"/>
          </w:tcPr>
          <w:p w14:paraId="081323F7" w14:textId="77777777" w:rsidR="00EE73A0" w:rsidRDefault="00EE73A0">
            <w:pPr>
              <w:jc w:val="center"/>
              <w:rPr>
                <w:rFonts w:ascii="Times New Roman" w:hAnsi="Times New Roman" w:cs="Times New Roman"/>
                <w:sz w:val="24"/>
                <w:szCs w:val="24"/>
              </w:rPr>
            </w:pPr>
          </w:p>
        </w:tc>
        <w:tc>
          <w:tcPr>
            <w:tcW w:w="986" w:type="dxa"/>
            <w:shd w:val="clear" w:color="auto" w:fill="auto"/>
          </w:tcPr>
          <w:p w14:paraId="61576E48" w14:textId="77777777" w:rsidR="00EE73A0" w:rsidRDefault="00EE73A0">
            <w:pPr>
              <w:jc w:val="center"/>
              <w:rPr>
                <w:rFonts w:ascii="Times New Roman" w:hAnsi="Times New Roman" w:cs="Times New Roman"/>
                <w:sz w:val="24"/>
                <w:szCs w:val="24"/>
              </w:rPr>
            </w:pPr>
          </w:p>
        </w:tc>
        <w:tc>
          <w:tcPr>
            <w:tcW w:w="986" w:type="dxa"/>
            <w:shd w:val="clear" w:color="auto" w:fill="auto"/>
          </w:tcPr>
          <w:p w14:paraId="722E98CB" w14:textId="77777777" w:rsidR="00EE73A0" w:rsidRDefault="00EE73A0">
            <w:pPr>
              <w:jc w:val="center"/>
              <w:rPr>
                <w:rFonts w:ascii="Times New Roman" w:hAnsi="Times New Roman" w:cs="Times New Roman"/>
                <w:sz w:val="24"/>
                <w:szCs w:val="24"/>
              </w:rPr>
            </w:pPr>
          </w:p>
        </w:tc>
      </w:tr>
      <w:tr w:rsidR="00EE73A0" w14:paraId="1FDCC747" w14:textId="77777777">
        <w:tc>
          <w:tcPr>
            <w:tcW w:w="985" w:type="dxa"/>
            <w:shd w:val="clear" w:color="auto" w:fill="auto"/>
          </w:tcPr>
          <w:p w14:paraId="5FF71AFC"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БИК</w:t>
            </w:r>
          </w:p>
        </w:tc>
        <w:tc>
          <w:tcPr>
            <w:tcW w:w="985" w:type="dxa"/>
            <w:shd w:val="clear" w:color="auto" w:fill="auto"/>
          </w:tcPr>
          <w:p w14:paraId="25D33215" w14:textId="77777777" w:rsidR="00EE73A0" w:rsidRDefault="00EE73A0">
            <w:pPr>
              <w:jc w:val="center"/>
              <w:rPr>
                <w:rFonts w:ascii="Times New Roman" w:hAnsi="Times New Roman" w:cs="Times New Roman"/>
                <w:sz w:val="24"/>
                <w:szCs w:val="24"/>
              </w:rPr>
            </w:pPr>
          </w:p>
        </w:tc>
        <w:tc>
          <w:tcPr>
            <w:tcW w:w="985" w:type="dxa"/>
            <w:shd w:val="clear" w:color="auto" w:fill="auto"/>
          </w:tcPr>
          <w:p w14:paraId="32350A39" w14:textId="77777777" w:rsidR="00EE73A0" w:rsidRDefault="00EE73A0">
            <w:pPr>
              <w:jc w:val="center"/>
              <w:rPr>
                <w:rFonts w:ascii="Times New Roman" w:hAnsi="Times New Roman" w:cs="Times New Roman"/>
                <w:sz w:val="24"/>
                <w:szCs w:val="24"/>
              </w:rPr>
            </w:pPr>
          </w:p>
        </w:tc>
        <w:tc>
          <w:tcPr>
            <w:tcW w:w="985" w:type="dxa"/>
            <w:shd w:val="clear" w:color="auto" w:fill="auto"/>
          </w:tcPr>
          <w:p w14:paraId="37D60832" w14:textId="77777777" w:rsidR="00EE73A0" w:rsidRDefault="00EE73A0">
            <w:pPr>
              <w:jc w:val="center"/>
              <w:rPr>
                <w:rFonts w:ascii="Times New Roman" w:hAnsi="Times New Roman" w:cs="Times New Roman"/>
                <w:sz w:val="24"/>
                <w:szCs w:val="24"/>
              </w:rPr>
            </w:pPr>
          </w:p>
        </w:tc>
        <w:tc>
          <w:tcPr>
            <w:tcW w:w="985" w:type="dxa"/>
            <w:shd w:val="clear" w:color="auto" w:fill="auto"/>
          </w:tcPr>
          <w:p w14:paraId="290537B0" w14:textId="77777777" w:rsidR="00EE73A0" w:rsidRDefault="00EE73A0">
            <w:pPr>
              <w:jc w:val="center"/>
              <w:rPr>
                <w:rFonts w:ascii="Times New Roman" w:hAnsi="Times New Roman" w:cs="Times New Roman"/>
                <w:sz w:val="24"/>
                <w:szCs w:val="24"/>
              </w:rPr>
            </w:pPr>
          </w:p>
        </w:tc>
        <w:tc>
          <w:tcPr>
            <w:tcW w:w="985" w:type="dxa"/>
            <w:shd w:val="clear" w:color="auto" w:fill="auto"/>
          </w:tcPr>
          <w:p w14:paraId="48362664" w14:textId="77777777" w:rsidR="00EE73A0" w:rsidRDefault="00EE73A0">
            <w:pPr>
              <w:jc w:val="center"/>
              <w:rPr>
                <w:rFonts w:ascii="Times New Roman" w:hAnsi="Times New Roman" w:cs="Times New Roman"/>
                <w:sz w:val="24"/>
                <w:szCs w:val="24"/>
              </w:rPr>
            </w:pPr>
          </w:p>
        </w:tc>
        <w:tc>
          <w:tcPr>
            <w:tcW w:w="986" w:type="dxa"/>
            <w:shd w:val="clear" w:color="auto" w:fill="auto"/>
          </w:tcPr>
          <w:p w14:paraId="606BA0CB" w14:textId="77777777" w:rsidR="00EE73A0" w:rsidRDefault="00EE73A0">
            <w:pPr>
              <w:jc w:val="center"/>
              <w:rPr>
                <w:rFonts w:ascii="Times New Roman" w:hAnsi="Times New Roman" w:cs="Times New Roman"/>
                <w:sz w:val="24"/>
                <w:szCs w:val="24"/>
              </w:rPr>
            </w:pPr>
          </w:p>
        </w:tc>
        <w:tc>
          <w:tcPr>
            <w:tcW w:w="986" w:type="dxa"/>
            <w:shd w:val="clear" w:color="auto" w:fill="auto"/>
          </w:tcPr>
          <w:p w14:paraId="1C047D1D" w14:textId="77777777" w:rsidR="00EE73A0" w:rsidRDefault="00EE73A0">
            <w:pPr>
              <w:jc w:val="center"/>
              <w:rPr>
                <w:rFonts w:ascii="Times New Roman" w:hAnsi="Times New Roman" w:cs="Times New Roman"/>
                <w:sz w:val="24"/>
                <w:szCs w:val="24"/>
              </w:rPr>
            </w:pPr>
          </w:p>
        </w:tc>
        <w:tc>
          <w:tcPr>
            <w:tcW w:w="986" w:type="dxa"/>
            <w:shd w:val="clear" w:color="auto" w:fill="auto"/>
          </w:tcPr>
          <w:p w14:paraId="7340948E" w14:textId="77777777" w:rsidR="00EE73A0" w:rsidRDefault="00EE73A0">
            <w:pPr>
              <w:jc w:val="center"/>
              <w:rPr>
                <w:rFonts w:ascii="Times New Roman" w:hAnsi="Times New Roman" w:cs="Times New Roman"/>
                <w:sz w:val="24"/>
                <w:szCs w:val="24"/>
              </w:rPr>
            </w:pPr>
          </w:p>
        </w:tc>
        <w:tc>
          <w:tcPr>
            <w:tcW w:w="986" w:type="dxa"/>
            <w:shd w:val="clear" w:color="auto" w:fill="auto"/>
          </w:tcPr>
          <w:p w14:paraId="0F8FEF52" w14:textId="77777777" w:rsidR="00EE73A0" w:rsidRDefault="00EE73A0">
            <w:pPr>
              <w:jc w:val="center"/>
              <w:rPr>
                <w:rFonts w:ascii="Times New Roman" w:hAnsi="Times New Roman" w:cs="Times New Roman"/>
                <w:sz w:val="24"/>
                <w:szCs w:val="24"/>
              </w:rPr>
            </w:pPr>
          </w:p>
        </w:tc>
      </w:tr>
      <w:tr w:rsidR="00EE73A0" w14:paraId="289E80E8" w14:textId="77777777">
        <w:tc>
          <w:tcPr>
            <w:tcW w:w="985" w:type="dxa"/>
            <w:shd w:val="clear" w:color="auto" w:fill="auto"/>
          </w:tcPr>
          <w:p w14:paraId="73D5A1E4"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ИНН</w:t>
            </w:r>
          </w:p>
        </w:tc>
        <w:tc>
          <w:tcPr>
            <w:tcW w:w="985" w:type="dxa"/>
            <w:shd w:val="clear" w:color="auto" w:fill="auto"/>
          </w:tcPr>
          <w:p w14:paraId="65B0A362" w14:textId="77777777" w:rsidR="00EE73A0" w:rsidRDefault="00EE73A0">
            <w:pPr>
              <w:jc w:val="center"/>
              <w:rPr>
                <w:rFonts w:ascii="Times New Roman" w:hAnsi="Times New Roman" w:cs="Times New Roman"/>
                <w:sz w:val="24"/>
                <w:szCs w:val="24"/>
              </w:rPr>
            </w:pPr>
          </w:p>
        </w:tc>
        <w:tc>
          <w:tcPr>
            <w:tcW w:w="985" w:type="dxa"/>
            <w:shd w:val="clear" w:color="auto" w:fill="auto"/>
          </w:tcPr>
          <w:p w14:paraId="4478D4AC" w14:textId="77777777" w:rsidR="00EE73A0" w:rsidRDefault="00EE73A0">
            <w:pPr>
              <w:jc w:val="center"/>
              <w:rPr>
                <w:rFonts w:ascii="Times New Roman" w:hAnsi="Times New Roman" w:cs="Times New Roman"/>
                <w:sz w:val="24"/>
                <w:szCs w:val="24"/>
              </w:rPr>
            </w:pPr>
          </w:p>
        </w:tc>
        <w:tc>
          <w:tcPr>
            <w:tcW w:w="985" w:type="dxa"/>
            <w:shd w:val="clear" w:color="auto" w:fill="auto"/>
          </w:tcPr>
          <w:p w14:paraId="6A839DCD" w14:textId="77777777" w:rsidR="00EE73A0" w:rsidRDefault="00EE73A0">
            <w:pPr>
              <w:jc w:val="center"/>
              <w:rPr>
                <w:rFonts w:ascii="Times New Roman" w:hAnsi="Times New Roman" w:cs="Times New Roman"/>
                <w:sz w:val="24"/>
                <w:szCs w:val="24"/>
              </w:rPr>
            </w:pPr>
          </w:p>
        </w:tc>
        <w:tc>
          <w:tcPr>
            <w:tcW w:w="985" w:type="dxa"/>
            <w:shd w:val="clear" w:color="auto" w:fill="auto"/>
          </w:tcPr>
          <w:p w14:paraId="5649C113" w14:textId="77777777" w:rsidR="00EE73A0" w:rsidRDefault="00EE73A0">
            <w:pPr>
              <w:jc w:val="center"/>
              <w:rPr>
                <w:rFonts w:ascii="Times New Roman" w:hAnsi="Times New Roman" w:cs="Times New Roman"/>
                <w:sz w:val="24"/>
                <w:szCs w:val="24"/>
              </w:rPr>
            </w:pPr>
          </w:p>
        </w:tc>
        <w:tc>
          <w:tcPr>
            <w:tcW w:w="985" w:type="dxa"/>
            <w:shd w:val="clear" w:color="auto" w:fill="auto"/>
          </w:tcPr>
          <w:p w14:paraId="6680DC8D" w14:textId="77777777" w:rsidR="00EE73A0" w:rsidRDefault="00EE73A0">
            <w:pPr>
              <w:jc w:val="center"/>
              <w:rPr>
                <w:rFonts w:ascii="Times New Roman" w:hAnsi="Times New Roman" w:cs="Times New Roman"/>
                <w:sz w:val="24"/>
                <w:szCs w:val="24"/>
              </w:rPr>
            </w:pPr>
          </w:p>
        </w:tc>
        <w:tc>
          <w:tcPr>
            <w:tcW w:w="986" w:type="dxa"/>
            <w:shd w:val="clear" w:color="auto" w:fill="auto"/>
          </w:tcPr>
          <w:p w14:paraId="789A0794" w14:textId="77777777" w:rsidR="00EE73A0" w:rsidRDefault="00EE73A0">
            <w:pPr>
              <w:jc w:val="center"/>
              <w:rPr>
                <w:rFonts w:ascii="Times New Roman" w:hAnsi="Times New Roman" w:cs="Times New Roman"/>
                <w:sz w:val="24"/>
                <w:szCs w:val="24"/>
              </w:rPr>
            </w:pPr>
          </w:p>
        </w:tc>
        <w:tc>
          <w:tcPr>
            <w:tcW w:w="986" w:type="dxa"/>
            <w:shd w:val="clear" w:color="auto" w:fill="auto"/>
          </w:tcPr>
          <w:p w14:paraId="4821AA5B" w14:textId="77777777" w:rsidR="00EE73A0" w:rsidRDefault="00EE73A0">
            <w:pPr>
              <w:jc w:val="center"/>
              <w:rPr>
                <w:rFonts w:ascii="Times New Roman" w:hAnsi="Times New Roman" w:cs="Times New Roman"/>
                <w:sz w:val="24"/>
                <w:szCs w:val="24"/>
              </w:rPr>
            </w:pPr>
          </w:p>
        </w:tc>
        <w:tc>
          <w:tcPr>
            <w:tcW w:w="986" w:type="dxa"/>
            <w:shd w:val="clear" w:color="auto" w:fill="auto"/>
          </w:tcPr>
          <w:p w14:paraId="4E914CFC" w14:textId="77777777" w:rsidR="00EE73A0" w:rsidRDefault="00EE73A0">
            <w:pPr>
              <w:jc w:val="center"/>
              <w:rPr>
                <w:rFonts w:ascii="Times New Roman" w:hAnsi="Times New Roman" w:cs="Times New Roman"/>
                <w:sz w:val="24"/>
                <w:szCs w:val="24"/>
              </w:rPr>
            </w:pPr>
          </w:p>
        </w:tc>
        <w:tc>
          <w:tcPr>
            <w:tcW w:w="986" w:type="dxa"/>
            <w:shd w:val="clear" w:color="auto" w:fill="auto"/>
          </w:tcPr>
          <w:p w14:paraId="374336EA" w14:textId="77777777" w:rsidR="00EE73A0" w:rsidRDefault="00EE73A0">
            <w:pPr>
              <w:jc w:val="center"/>
              <w:rPr>
                <w:rFonts w:ascii="Times New Roman" w:hAnsi="Times New Roman" w:cs="Times New Roman"/>
                <w:sz w:val="24"/>
                <w:szCs w:val="24"/>
              </w:rPr>
            </w:pPr>
          </w:p>
        </w:tc>
      </w:tr>
      <w:tr w:rsidR="00EE73A0" w14:paraId="794253ED" w14:textId="77777777">
        <w:tc>
          <w:tcPr>
            <w:tcW w:w="985" w:type="dxa"/>
            <w:shd w:val="clear" w:color="auto" w:fill="auto"/>
          </w:tcPr>
          <w:p w14:paraId="63C40C36"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КПП</w:t>
            </w:r>
          </w:p>
        </w:tc>
        <w:tc>
          <w:tcPr>
            <w:tcW w:w="985" w:type="dxa"/>
            <w:shd w:val="clear" w:color="auto" w:fill="auto"/>
          </w:tcPr>
          <w:p w14:paraId="73155BD7" w14:textId="77777777" w:rsidR="00EE73A0" w:rsidRDefault="00EE73A0">
            <w:pPr>
              <w:jc w:val="center"/>
              <w:rPr>
                <w:rFonts w:ascii="Times New Roman" w:hAnsi="Times New Roman" w:cs="Times New Roman"/>
                <w:sz w:val="24"/>
                <w:szCs w:val="24"/>
              </w:rPr>
            </w:pPr>
          </w:p>
        </w:tc>
        <w:tc>
          <w:tcPr>
            <w:tcW w:w="985" w:type="dxa"/>
            <w:shd w:val="clear" w:color="auto" w:fill="auto"/>
          </w:tcPr>
          <w:p w14:paraId="15713A59" w14:textId="77777777" w:rsidR="00EE73A0" w:rsidRDefault="00EE73A0">
            <w:pPr>
              <w:jc w:val="center"/>
              <w:rPr>
                <w:rFonts w:ascii="Times New Roman" w:hAnsi="Times New Roman" w:cs="Times New Roman"/>
                <w:sz w:val="24"/>
                <w:szCs w:val="24"/>
              </w:rPr>
            </w:pPr>
          </w:p>
        </w:tc>
        <w:tc>
          <w:tcPr>
            <w:tcW w:w="985" w:type="dxa"/>
            <w:shd w:val="clear" w:color="auto" w:fill="auto"/>
          </w:tcPr>
          <w:p w14:paraId="33D829E5" w14:textId="77777777" w:rsidR="00EE73A0" w:rsidRDefault="00EE73A0">
            <w:pPr>
              <w:jc w:val="center"/>
              <w:rPr>
                <w:rFonts w:ascii="Times New Roman" w:hAnsi="Times New Roman" w:cs="Times New Roman"/>
                <w:sz w:val="24"/>
                <w:szCs w:val="24"/>
              </w:rPr>
            </w:pPr>
          </w:p>
        </w:tc>
        <w:tc>
          <w:tcPr>
            <w:tcW w:w="985" w:type="dxa"/>
            <w:shd w:val="clear" w:color="auto" w:fill="auto"/>
          </w:tcPr>
          <w:p w14:paraId="06CC0D90" w14:textId="77777777" w:rsidR="00EE73A0" w:rsidRDefault="00EE73A0">
            <w:pPr>
              <w:jc w:val="center"/>
              <w:rPr>
                <w:rFonts w:ascii="Times New Roman" w:hAnsi="Times New Roman" w:cs="Times New Roman"/>
                <w:sz w:val="24"/>
                <w:szCs w:val="24"/>
              </w:rPr>
            </w:pPr>
          </w:p>
        </w:tc>
        <w:tc>
          <w:tcPr>
            <w:tcW w:w="985" w:type="dxa"/>
            <w:shd w:val="clear" w:color="auto" w:fill="auto"/>
          </w:tcPr>
          <w:p w14:paraId="5D30F8D8" w14:textId="77777777" w:rsidR="00EE73A0" w:rsidRDefault="00EE73A0">
            <w:pPr>
              <w:jc w:val="center"/>
              <w:rPr>
                <w:rFonts w:ascii="Times New Roman" w:hAnsi="Times New Roman" w:cs="Times New Roman"/>
                <w:sz w:val="24"/>
                <w:szCs w:val="24"/>
              </w:rPr>
            </w:pPr>
          </w:p>
        </w:tc>
        <w:tc>
          <w:tcPr>
            <w:tcW w:w="986" w:type="dxa"/>
            <w:shd w:val="clear" w:color="auto" w:fill="auto"/>
          </w:tcPr>
          <w:p w14:paraId="3AC764C4" w14:textId="77777777" w:rsidR="00EE73A0" w:rsidRDefault="00EE73A0">
            <w:pPr>
              <w:jc w:val="center"/>
              <w:rPr>
                <w:rFonts w:ascii="Times New Roman" w:hAnsi="Times New Roman" w:cs="Times New Roman"/>
                <w:sz w:val="24"/>
                <w:szCs w:val="24"/>
              </w:rPr>
            </w:pPr>
          </w:p>
        </w:tc>
        <w:tc>
          <w:tcPr>
            <w:tcW w:w="986" w:type="dxa"/>
            <w:shd w:val="clear" w:color="auto" w:fill="auto"/>
          </w:tcPr>
          <w:p w14:paraId="0E717512" w14:textId="77777777" w:rsidR="00EE73A0" w:rsidRDefault="00EE73A0">
            <w:pPr>
              <w:jc w:val="center"/>
              <w:rPr>
                <w:rFonts w:ascii="Times New Roman" w:hAnsi="Times New Roman" w:cs="Times New Roman"/>
                <w:sz w:val="24"/>
                <w:szCs w:val="24"/>
              </w:rPr>
            </w:pPr>
          </w:p>
        </w:tc>
        <w:tc>
          <w:tcPr>
            <w:tcW w:w="986" w:type="dxa"/>
            <w:shd w:val="clear" w:color="auto" w:fill="auto"/>
          </w:tcPr>
          <w:p w14:paraId="31A4DA0E" w14:textId="77777777" w:rsidR="00EE73A0" w:rsidRDefault="00EE73A0">
            <w:pPr>
              <w:jc w:val="center"/>
              <w:rPr>
                <w:rFonts w:ascii="Times New Roman" w:hAnsi="Times New Roman" w:cs="Times New Roman"/>
                <w:sz w:val="24"/>
                <w:szCs w:val="24"/>
              </w:rPr>
            </w:pPr>
          </w:p>
        </w:tc>
        <w:tc>
          <w:tcPr>
            <w:tcW w:w="986" w:type="dxa"/>
            <w:shd w:val="clear" w:color="auto" w:fill="auto"/>
          </w:tcPr>
          <w:p w14:paraId="1C4E0C80" w14:textId="77777777" w:rsidR="00EE73A0" w:rsidRDefault="00EE73A0">
            <w:pPr>
              <w:jc w:val="center"/>
              <w:rPr>
                <w:rFonts w:ascii="Times New Roman" w:hAnsi="Times New Roman" w:cs="Times New Roman"/>
                <w:sz w:val="24"/>
                <w:szCs w:val="24"/>
              </w:rPr>
            </w:pPr>
          </w:p>
        </w:tc>
      </w:tr>
    </w:tbl>
    <w:p w14:paraId="009AAB9B" w14:textId="77777777" w:rsidR="00EE73A0" w:rsidRDefault="00000000">
      <w:pPr>
        <w:rPr>
          <w:rFonts w:ascii="Times New Roman" w:hAnsi="Times New Roman" w:cs="Times New Roman"/>
          <w:sz w:val="24"/>
          <w:szCs w:val="24"/>
        </w:rPr>
      </w:pPr>
      <w:r>
        <w:rPr>
          <w:rFonts w:ascii="Times New Roman" w:hAnsi="Times New Roman" w:cs="Times New Roman"/>
          <w:b/>
          <w:sz w:val="24"/>
          <w:szCs w:val="24"/>
        </w:rPr>
        <w:t>Претендент</w:t>
      </w:r>
      <w:r>
        <w:rPr>
          <w:rFonts w:ascii="Times New Roman" w:hAnsi="Times New Roman" w:cs="Times New Roman"/>
          <w:sz w:val="24"/>
          <w:szCs w:val="24"/>
        </w:rPr>
        <w:t xml:space="preserve"> </w:t>
      </w:r>
      <w:r>
        <w:rPr>
          <w:rFonts w:ascii="Times New Roman" w:hAnsi="Times New Roman" w:cs="Times New Roman"/>
          <w:b/>
          <w:sz w:val="24"/>
          <w:szCs w:val="24"/>
        </w:rPr>
        <w:t>(представитель Претендента, действующий по доверенности): ______________________</w:t>
      </w:r>
      <w:r>
        <w:rPr>
          <w:rFonts w:ascii="Times New Roman" w:hAnsi="Times New Roman" w:cs="Times New Roman"/>
          <w:sz w:val="24"/>
          <w:szCs w:val="24"/>
        </w:rPr>
        <w:t>_______________________________________________________</w:t>
      </w:r>
    </w:p>
    <w:p w14:paraId="48B5FA34" w14:textId="77777777" w:rsidR="00EE73A0" w:rsidRDefault="00000000">
      <w:pPr>
        <w:jc w:val="center"/>
        <w:rPr>
          <w:rFonts w:ascii="Times New Roman" w:hAnsi="Times New Roman" w:cs="Times New Roman"/>
          <w:sz w:val="24"/>
          <w:szCs w:val="24"/>
        </w:rPr>
      </w:pPr>
      <w:r>
        <w:rPr>
          <w:rFonts w:ascii="Times New Roman" w:hAnsi="Times New Roman" w:cs="Times New Roman"/>
          <w:sz w:val="24"/>
          <w:szCs w:val="24"/>
        </w:rPr>
        <w:t>(Должность и подпись Претендента или его уполномоченного представителя, индивидуального предпринимателя или юридического лица)</w:t>
      </w:r>
    </w:p>
    <w:p w14:paraId="084C6CC5" w14:textId="77777777" w:rsidR="00EE73A0" w:rsidRDefault="00000000">
      <w:pPr>
        <w:jc w:val="both"/>
        <w:rPr>
          <w:rFonts w:ascii="Times New Roman" w:hAnsi="Times New Roman" w:cs="Times New Roman"/>
          <w:sz w:val="24"/>
          <w:szCs w:val="24"/>
        </w:rPr>
      </w:pPr>
      <w:r>
        <w:rPr>
          <w:rFonts w:ascii="Times New Roman" w:hAnsi="Times New Roman" w:cs="Times New Roman"/>
          <w:b/>
          <w:sz w:val="24"/>
          <w:szCs w:val="24"/>
        </w:rPr>
        <w:t xml:space="preserve">М.П. </w:t>
      </w:r>
      <w:r>
        <w:rPr>
          <w:rFonts w:ascii="Times New Roman" w:hAnsi="Times New Roman" w:cs="Times New Roman"/>
          <w:sz w:val="24"/>
          <w:szCs w:val="24"/>
        </w:rPr>
        <w:t>(при наличии)</w:t>
      </w:r>
    </w:p>
    <w:p w14:paraId="76F57244" w14:textId="77777777" w:rsidR="00EE73A0" w:rsidRDefault="00000000">
      <w:pPr>
        <w:jc w:val="right"/>
        <w:rPr>
          <w:rFonts w:ascii="Times New Roman" w:hAnsi="Times New Roman" w:cs="Times New Roman"/>
          <w:sz w:val="24"/>
          <w:szCs w:val="24"/>
        </w:rPr>
      </w:pPr>
      <w:r>
        <w:rPr>
          <w:rFonts w:ascii="Times New Roman" w:hAnsi="Times New Roman" w:cs="Times New Roman"/>
          <w:sz w:val="24"/>
          <w:szCs w:val="24"/>
        </w:rPr>
        <w:t>(подпись)</w:t>
      </w:r>
    </w:p>
    <w:p w14:paraId="412D9D74" w14:textId="77777777" w:rsidR="00EE73A0" w:rsidRDefault="00EE73A0">
      <w:pPr>
        <w:pStyle w:val="aff0"/>
        <w:ind w:right="-143" w:firstLine="567"/>
        <w:jc w:val="both"/>
        <w:rPr>
          <w:b/>
          <w:bCs/>
        </w:rPr>
      </w:pPr>
    </w:p>
    <w:p w14:paraId="0DFE43A2" w14:textId="77777777" w:rsidR="00EE73A0" w:rsidRDefault="00EE73A0">
      <w:pPr>
        <w:widowControl w:val="0"/>
        <w:spacing w:after="0" w:line="240" w:lineRule="auto"/>
        <w:jc w:val="both"/>
        <w:rPr>
          <w:rFonts w:ascii="Times New Roman" w:hAnsi="Times New Roman" w:cs="Times New Roman"/>
          <w:sz w:val="20"/>
          <w:szCs w:val="20"/>
          <w:lang w:eastAsia="ru-RU"/>
        </w:rPr>
      </w:pPr>
    </w:p>
    <w:p w14:paraId="6E75652E" w14:textId="77777777" w:rsidR="00EE73A0" w:rsidRDefault="00000000">
      <w:pPr>
        <w:widowControl w:val="0"/>
        <w:spacing w:after="0" w:line="240" w:lineRule="auto"/>
        <w:rPr>
          <w:lang w:eastAsia="ru-RU"/>
        </w:rPr>
      </w:pPr>
      <w:r>
        <w:rPr>
          <w:lang w:eastAsia="ru-RU"/>
        </w:rPr>
        <w:t xml:space="preserve">                                                                         </w:t>
      </w:r>
    </w:p>
    <w:p w14:paraId="28B792EB" w14:textId="77777777" w:rsidR="00EE73A0" w:rsidRDefault="00EE73A0">
      <w:pPr>
        <w:widowControl w:val="0"/>
        <w:spacing w:after="0" w:line="240" w:lineRule="auto"/>
        <w:rPr>
          <w:lang w:eastAsia="ru-RU"/>
        </w:rPr>
      </w:pPr>
    </w:p>
    <w:p w14:paraId="258C08EE" w14:textId="77777777" w:rsidR="00EE73A0" w:rsidRDefault="00EE73A0">
      <w:pPr>
        <w:widowControl w:val="0"/>
        <w:spacing w:after="0" w:line="240" w:lineRule="auto"/>
        <w:rPr>
          <w:lang w:eastAsia="ru-RU"/>
        </w:rPr>
      </w:pPr>
    </w:p>
    <w:p w14:paraId="083F57D9" w14:textId="77777777" w:rsidR="00EE73A0" w:rsidRDefault="00EE73A0">
      <w:pPr>
        <w:widowControl w:val="0"/>
        <w:spacing w:after="0" w:line="240" w:lineRule="auto"/>
        <w:rPr>
          <w:lang w:eastAsia="ru-RU"/>
        </w:rPr>
      </w:pPr>
    </w:p>
    <w:p w14:paraId="0119DAF4" w14:textId="77777777" w:rsidR="00EE73A0" w:rsidRDefault="00EE73A0">
      <w:pPr>
        <w:widowControl w:val="0"/>
        <w:spacing w:after="0" w:line="240" w:lineRule="auto"/>
        <w:rPr>
          <w:lang w:eastAsia="ru-RU"/>
        </w:rPr>
      </w:pPr>
    </w:p>
    <w:p w14:paraId="57F1822E" w14:textId="77777777" w:rsidR="00EE73A0" w:rsidRDefault="00EE73A0">
      <w:pPr>
        <w:widowControl w:val="0"/>
        <w:spacing w:after="0" w:line="240" w:lineRule="auto"/>
        <w:rPr>
          <w:lang w:eastAsia="ru-RU"/>
        </w:rPr>
      </w:pPr>
    </w:p>
    <w:p w14:paraId="671BF9BF" w14:textId="77777777" w:rsidR="00EE73A0" w:rsidRDefault="00EE73A0">
      <w:pPr>
        <w:widowControl w:val="0"/>
        <w:spacing w:after="0" w:line="240" w:lineRule="auto"/>
        <w:rPr>
          <w:lang w:eastAsia="ru-RU"/>
        </w:rPr>
      </w:pPr>
    </w:p>
    <w:p w14:paraId="3749144A" w14:textId="77777777" w:rsidR="00EE73A0" w:rsidRDefault="00EE73A0">
      <w:pPr>
        <w:widowControl w:val="0"/>
        <w:spacing w:after="0" w:line="240" w:lineRule="auto"/>
        <w:rPr>
          <w:lang w:eastAsia="ru-RU"/>
        </w:rPr>
      </w:pPr>
    </w:p>
    <w:p w14:paraId="099C370C" w14:textId="77777777" w:rsidR="00EE73A0" w:rsidRDefault="00EE73A0">
      <w:pPr>
        <w:widowControl w:val="0"/>
        <w:spacing w:after="0" w:line="240" w:lineRule="auto"/>
        <w:rPr>
          <w:lang w:eastAsia="ru-RU"/>
        </w:rPr>
      </w:pPr>
    </w:p>
    <w:p w14:paraId="48F88ADF" w14:textId="77777777" w:rsidR="00EE73A0" w:rsidRDefault="00EE73A0">
      <w:pPr>
        <w:widowControl w:val="0"/>
        <w:spacing w:after="0" w:line="240" w:lineRule="auto"/>
        <w:rPr>
          <w:lang w:eastAsia="ru-RU"/>
        </w:rPr>
      </w:pPr>
    </w:p>
    <w:p w14:paraId="01F459BE" w14:textId="77777777" w:rsidR="00EE73A0" w:rsidRDefault="00EE73A0">
      <w:pPr>
        <w:widowControl w:val="0"/>
        <w:spacing w:after="0" w:line="240" w:lineRule="auto"/>
        <w:rPr>
          <w:lang w:eastAsia="ru-RU"/>
        </w:rPr>
      </w:pPr>
    </w:p>
    <w:p w14:paraId="16238181" w14:textId="77777777" w:rsidR="00EE73A0" w:rsidRDefault="00EE73A0">
      <w:pPr>
        <w:widowControl w:val="0"/>
        <w:spacing w:after="0" w:line="240" w:lineRule="auto"/>
        <w:rPr>
          <w:lang w:eastAsia="ru-RU"/>
        </w:rPr>
      </w:pPr>
    </w:p>
    <w:p w14:paraId="6B2BDD2C" w14:textId="77777777" w:rsidR="00EE73A0" w:rsidRDefault="00EE73A0">
      <w:pPr>
        <w:widowControl w:val="0"/>
        <w:spacing w:after="0" w:line="240" w:lineRule="auto"/>
        <w:rPr>
          <w:lang w:eastAsia="ru-RU"/>
        </w:rPr>
      </w:pPr>
    </w:p>
    <w:p w14:paraId="0CD0D161" w14:textId="77777777" w:rsidR="00EE73A0" w:rsidRDefault="00EE73A0">
      <w:pPr>
        <w:widowControl w:val="0"/>
        <w:spacing w:after="0" w:line="240" w:lineRule="auto"/>
        <w:rPr>
          <w:lang w:eastAsia="ru-RU"/>
        </w:rPr>
      </w:pPr>
    </w:p>
    <w:p w14:paraId="41FD3B66" w14:textId="77777777" w:rsidR="00EE73A0" w:rsidRDefault="00EE73A0">
      <w:pPr>
        <w:widowControl w:val="0"/>
        <w:spacing w:after="0" w:line="240" w:lineRule="auto"/>
        <w:rPr>
          <w:lang w:eastAsia="ru-RU"/>
        </w:rPr>
      </w:pPr>
    </w:p>
    <w:p w14:paraId="2ADC84A2" w14:textId="77777777" w:rsidR="00EE73A0" w:rsidRDefault="00EE73A0">
      <w:pPr>
        <w:widowControl w:val="0"/>
        <w:spacing w:after="0" w:line="240" w:lineRule="auto"/>
        <w:rPr>
          <w:lang w:eastAsia="ru-RU"/>
        </w:rPr>
      </w:pPr>
    </w:p>
    <w:p w14:paraId="68D906C0" w14:textId="77777777" w:rsidR="00EE73A0" w:rsidRDefault="00EE73A0">
      <w:pPr>
        <w:widowControl w:val="0"/>
        <w:spacing w:after="0" w:line="240" w:lineRule="auto"/>
        <w:rPr>
          <w:lang w:eastAsia="ru-RU"/>
        </w:rPr>
      </w:pPr>
    </w:p>
    <w:p w14:paraId="68E4F406" w14:textId="77777777" w:rsidR="00EE73A0" w:rsidRDefault="00000000">
      <w:pPr>
        <w:widowControl w:val="0"/>
        <w:spacing w:after="0" w:line="240" w:lineRule="auto"/>
        <w:jc w:val="center"/>
        <w:rPr>
          <w:szCs w:val="24"/>
          <w:lang w:eastAsia="ru-RU"/>
        </w:rPr>
      </w:pPr>
      <w:bookmarkStart w:id="11" w:name="_Hlk521681361"/>
      <w:bookmarkEnd w:id="11"/>
      <w:r>
        <w:rPr>
          <w:lang w:eastAsia="ru-RU"/>
        </w:rPr>
        <w:t xml:space="preserve">                                                                                        </w:t>
      </w:r>
    </w:p>
    <w:p w14:paraId="3272892F" w14:textId="77777777" w:rsidR="00EE73A0" w:rsidRDefault="00EE73A0">
      <w:pPr>
        <w:widowControl w:val="0"/>
        <w:spacing w:after="0" w:line="240" w:lineRule="auto"/>
        <w:jc w:val="center"/>
        <w:rPr>
          <w:rFonts w:ascii="Times New Roman" w:hAnsi="Times New Roman" w:cs="Times New Roman"/>
          <w:sz w:val="24"/>
          <w:szCs w:val="24"/>
          <w:lang w:eastAsia="ru-RU"/>
        </w:rPr>
      </w:pPr>
    </w:p>
    <w:p w14:paraId="6F05A557" w14:textId="77777777" w:rsidR="00EE73A0" w:rsidRDefault="00EE73A0">
      <w:pPr>
        <w:widowControl w:val="0"/>
        <w:spacing w:after="0" w:line="240" w:lineRule="auto"/>
        <w:jc w:val="center"/>
        <w:rPr>
          <w:rFonts w:ascii="Times New Roman" w:hAnsi="Times New Roman" w:cs="Times New Roman"/>
          <w:sz w:val="24"/>
          <w:szCs w:val="24"/>
          <w:lang w:eastAsia="ru-RU"/>
        </w:rPr>
      </w:pPr>
    </w:p>
    <w:sectPr w:rsidR="00EE73A0">
      <w:footerReference w:type="default" r:id="rId17"/>
      <w:pgSz w:w="11905" w:h="16837"/>
      <w:pgMar w:top="1021" w:right="851" w:bottom="426"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154E1" w14:textId="77777777" w:rsidR="007B230A" w:rsidRDefault="007B230A">
      <w:pPr>
        <w:spacing w:after="0" w:line="240" w:lineRule="auto"/>
      </w:pPr>
      <w:r>
        <w:separator/>
      </w:r>
    </w:p>
  </w:endnote>
  <w:endnote w:type="continuationSeparator" w:id="0">
    <w:p w14:paraId="5D9CE0B2" w14:textId="77777777" w:rsidR="007B230A" w:rsidRDefault="007B2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Consultant">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C1A71" w14:textId="77777777" w:rsidR="00EE73A0" w:rsidRDefault="00EE73A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E64CA" w14:textId="77777777" w:rsidR="007B230A" w:rsidRDefault="007B230A">
      <w:pPr>
        <w:spacing w:after="0" w:line="240" w:lineRule="auto"/>
      </w:pPr>
      <w:r>
        <w:separator/>
      </w:r>
    </w:p>
  </w:footnote>
  <w:footnote w:type="continuationSeparator" w:id="0">
    <w:p w14:paraId="63250022" w14:textId="77777777" w:rsidR="007B230A" w:rsidRDefault="007B23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0FD1"/>
    <w:multiLevelType w:val="hybridMultilevel"/>
    <w:tmpl w:val="EE4A24DE"/>
    <w:lvl w:ilvl="0" w:tplc="D4601400">
      <w:start w:val="1"/>
      <w:numFmt w:val="decimal"/>
      <w:lvlText w:val="%1."/>
      <w:lvlJc w:val="left"/>
      <w:pPr>
        <w:ind w:left="720" w:hanging="360"/>
      </w:pPr>
    </w:lvl>
    <w:lvl w:ilvl="1" w:tplc="BC768D84">
      <w:start w:val="1"/>
      <w:numFmt w:val="lowerLetter"/>
      <w:lvlText w:val="%2."/>
      <w:lvlJc w:val="left"/>
      <w:pPr>
        <w:ind w:left="1440" w:hanging="360"/>
      </w:pPr>
    </w:lvl>
    <w:lvl w:ilvl="2" w:tplc="6AF81652">
      <w:start w:val="1"/>
      <w:numFmt w:val="lowerRoman"/>
      <w:lvlText w:val="%3."/>
      <w:lvlJc w:val="right"/>
      <w:pPr>
        <w:ind w:left="2160" w:hanging="180"/>
      </w:pPr>
    </w:lvl>
    <w:lvl w:ilvl="3" w:tplc="B3B01E72">
      <w:start w:val="1"/>
      <w:numFmt w:val="decimal"/>
      <w:lvlText w:val="%4."/>
      <w:lvlJc w:val="left"/>
      <w:pPr>
        <w:ind w:left="2880" w:hanging="360"/>
      </w:pPr>
    </w:lvl>
    <w:lvl w:ilvl="4" w:tplc="6AE66DD6">
      <w:start w:val="1"/>
      <w:numFmt w:val="lowerLetter"/>
      <w:lvlText w:val="%5."/>
      <w:lvlJc w:val="left"/>
      <w:pPr>
        <w:ind w:left="3600" w:hanging="360"/>
      </w:pPr>
    </w:lvl>
    <w:lvl w:ilvl="5" w:tplc="1C902BF0">
      <w:start w:val="1"/>
      <w:numFmt w:val="lowerRoman"/>
      <w:lvlText w:val="%6."/>
      <w:lvlJc w:val="right"/>
      <w:pPr>
        <w:ind w:left="4320" w:hanging="180"/>
      </w:pPr>
    </w:lvl>
    <w:lvl w:ilvl="6" w:tplc="FE324C72">
      <w:start w:val="1"/>
      <w:numFmt w:val="decimal"/>
      <w:lvlText w:val="%7."/>
      <w:lvlJc w:val="left"/>
      <w:pPr>
        <w:ind w:left="5040" w:hanging="360"/>
      </w:pPr>
    </w:lvl>
    <w:lvl w:ilvl="7" w:tplc="1602C988">
      <w:start w:val="1"/>
      <w:numFmt w:val="lowerLetter"/>
      <w:lvlText w:val="%8."/>
      <w:lvlJc w:val="left"/>
      <w:pPr>
        <w:ind w:left="5760" w:hanging="360"/>
      </w:pPr>
    </w:lvl>
    <w:lvl w:ilvl="8" w:tplc="15A822D4">
      <w:start w:val="1"/>
      <w:numFmt w:val="lowerRoman"/>
      <w:lvlText w:val="%9."/>
      <w:lvlJc w:val="right"/>
      <w:pPr>
        <w:ind w:left="6480" w:hanging="180"/>
      </w:pPr>
    </w:lvl>
  </w:abstractNum>
  <w:abstractNum w:abstractNumId="1" w15:restartNumberingAfterBreak="0">
    <w:nsid w:val="0FFA09D8"/>
    <w:multiLevelType w:val="hybridMultilevel"/>
    <w:tmpl w:val="C6F89B80"/>
    <w:lvl w:ilvl="0" w:tplc="E5DA9938">
      <w:start w:val="1"/>
      <w:numFmt w:val="decimal"/>
      <w:lvlText w:val="%1)"/>
      <w:lvlJc w:val="left"/>
      <w:pPr>
        <w:tabs>
          <w:tab w:val="num" w:pos="360"/>
        </w:tabs>
        <w:ind w:left="360" w:hanging="360"/>
      </w:pPr>
    </w:lvl>
    <w:lvl w:ilvl="1" w:tplc="5D8ACAEE">
      <w:start w:val="1"/>
      <w:numFmt w:val="bullet"/>
      <w:lvlText w:val="o"/>
      <w:lvlJc w:val="left"/>
      <w:pPr>
        <w:ind w:left="1440" w:hanging="360"/>
      </w:pPr>
      <w:rPr>
        <w:rFonts w:ascii="Courier New" w:eastAsia="Courier New" w:hAnsi="Courier New" w:cs="Courier New" w:hint="default"/>
      </w:rPr>
    </w:lvl>
    <w:lvl w:ilvl="2" w:tplc="81A86B1E">
      <w:start w:val="1"/>
      <w:numFmt w:val="bullet"/>
      <w:lvlText w:val="§"/>
      <w:lvlJc w:val="left"/>
      <w:pPr>
        <w:ind w:left="2160" w:hanging="360"/>
      </w:pPr>
      <w:rPr>
        <w:rFonts w:ascii="Wingdings" w:eastAsia="Wingdings" w:hAnsi="Wingdings" w:cs="Wingdings" w:hint="default"/>
      </w:rPr>
    </w:lvl>
    <w:lvl w:ilvl="3" w:tplc="BAF253C8">
      <w:start w:val="1"/>
      <w:numFmt w:val="bullet"/>
      <w:lvlText w:val="·"/>
      <w:lvlJc w:val="left"/>
      <w:pPr>
        <w:ind w:left="2880" w:hanging="360"/>
      </w:pPr>
      <w:rPr>
        <w:rFonts w:ascii="Symbol" w:eastAsia="Symbol" w:hAnsi="Symbol" w:cs="Symbol" w:hint="default"/>
      </w:rPr>
    </w:lvl>
    <w:lvl w:ilvl="4" w:tplc="8886F434">
      <w:start w:val="1"/>
      <w:numFmt w:val="bullet"/>
      <w:lvlText w:val="o"/>
      <w:lvlJc w:val="left"/>
      <w:pPr>
        <w:ind w:left="3600" w:hanging="360"/>
      </w:pPr>
      <w:rPr>
        <w:rFonts w:ascii="Courier New" w:eastAsia="Courier New" w:hAnsi="Courier New" w:cs="Courier New" w:hint="default"/>
      </w:rPr>
    </w:lvl>
    <w:lvl w:ilvl="5" w:tplc="FB2EAEA0">
      <w:start w:val="1"/>
      <w:numFmt w:val="bullet"/>
      <w:lvlText w:val="§"/>
      <w:lvlJc w:val="left"/>
      <w:pPr>
        <w:ind w:left="4320" w:hanging="360"/>
      </w:pPr>
      <w:rPr>
        <w:rFonts w:ascii="Wingdings" w:eastAsia="Wingdings" w:hAnsi="Wingdings" w:cs="Wingdings" w:hint="default"/>
      </w:rPr>
    </w:lvl>
    <w:lvl w:ilvl="6" w:tplc="D2C46006">
      <w:start w:val="1"/>
      <w:numFmt w:val="bullet"/>
      <w:lvlText w:val="·"/>
      <w:lvlJc w:val="left"/>
      <w:pPr>
        <w:ind w:left="5040" w:hanging="360"/>
      </w:pPr>
      <w:rPr>
        <w:rFonts w:ascii="Symbol" w:eastAsia="Symbol" w:hAnsi="Symbol" w:cs="Symbol" w:hint="default"/>
      </w:rPr>
    </w:lvl>
    <w:lvl w:ilvl="7" w:tplc="3314F662">
      <w:start w:val="1"/>
      <w:numFmt w:val="bullet"/>
      <w:lvlText w:val="o"/>
      <w:lvlJc w:val="left"/>
      <w:pPr>
        <w:ind w:left="5760" w:hanging="360"/>
      </w:pPr>
      <w:rPr>
        <w:rFonts w:ascii="Courier New" w:eastAsia="Courier New" w:hAnsi="Courier New" w:cs="Courier New" w:hint="default"/>
      </w:rPr>
    </w:lvl>
    <w:lvl w:ilvl="8" w:tplc="9DF66696">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D80BF9"/>
    <w:multiLevelType w:val="hybridMultilevel"/>
    <w:tmpl w:val="F2C0306C"/>
    <w:lvl w:ilvl="0" w:tplc="F5B81760">
      <w:start w:val="1"/>
      <w:numFmt w:val="decimal"/>
      <w:lvlText w:val="%1."/>
      <w:lvlJc w:val="left"/>
      <w:pPr>
        <w:ind w:left="1065" w:hanging="360"/>
      </w:pPr>
      <w:rPr>
        <w:rFonts w:hint="default"/>
      </w:rPr>
    </w:lvl>
    <w:lvl w:ilvl="1" w:tplc="36C0CB6A">
      <w:start w:val="1"/>
      <w:numFmt w:val="lowerLetter"/>
      <w:lvlText w:val="%2."/>
      <w:lvlJc w:val="left"/>
      <w:pPr>
        <w:ind w:left="1785" w:hanging="360"/>
      </w:pPr>
    </w:lvl>
    <w:lvl w:ilvl="2" w:tplc="443AEE08">
      <w:start w:val="1"/>
      <w:numFmt w:val="lowerRoman"/>
      <w:lvlText w:val="%3."/>
      <w:lvlJc w:val="right"/>
      <w:pPr>
        <w:ind w:left="2505" w:hanging="180"/>
      </w:pPr>
    </w:lvl>
    <w:lvl w:ilvl="3" w:tplc="2AA6758C">
      <w:start w:val="1"/>
      <w:numFmt w:val="decimal"/>
      <w:lvlText w:val="%4."/>
      <w:lvlJc w:val="left"/>
      <w:pPr>
        <w:ind w:left="3225" w:hanging="360"/>
      </w:pPr>
    </w:lvl>
    <w:lvl w:ilvl="4" w:tplc="1B223346">
      <w:start w:val="1"/>
      <w:numFmt w:val="lowerLetter"/>
      <w:lvlText w:val="%5."/>
      <w:lvlJc w:val="left"/>
      <w:pPr>
        <w:ind w:left="3945" w:hanging="360"/>
      </w:pPr>
    </w:lvl>
    <w:lvl w:ilvl="5" w:tplc="59103B68">
      <w:start w:val="1"/>
      <w:numFmt w:val="lowerRoman"/>
      <w:lvlText w:val="%6."/>
      <w:lvlJc w:val="right"/>
      <w:pPr>
        <w:ind w:left="4665" w:hanging="180"/>
      </w:pPr>
    </w:lvl>
    <w:lvl w:ilvl="6" w:tplc="90FC87D4">
      <w:start w:val="1"/>
      <w:numFmt w:val="decimal"/>
      <w:lvlText w:val="%7."/>
      <w:lvlJc w:val="left"/>
      <w:pPr>
        <w:ind w:left="5385" w:hanging="360"/>
      </w:pPr>
    </w:lvl>
    <w:lvl w:ilvl="7" w:tplc="5DEEDE8C">
      <w:start w:val="1"/>
      <w:numFmt w:val="lowerLetter"/>
      <w:lvlText w:val="%8."/>
      <w:lvlJc w:val="left"/>
      <w:pPr>
        <w:ind w:left="6105" w:hanging="360"/>
      </w:pPr>
    </w:lvl>
    <w:lvl w:ilvl="8" w:tplc="2C007EC8">
      <w:start w:val="1"/>
      <w:numFmt w:val="lowerRoman"/>
      <w:lvlText w:val="%9."/>
      <w:lvlJc w:val="right"/>
      <w:pPr>
        <w:ind w:left="6825" w:hanging="180"/>
      </w:pPr>
    </w:lvl>
  </w:abstractNum>
  <w:abstractNum w:abstractNumId="3" w15:restartNumberingAfterBreak="0">
    <w:nsid w:val="17194C79"/>
    <w:multiLevelType w:val="hybridMultilevel"/>
    <w:tmpl w:val="1B9EDBF0"/>
    <w:lvl w:ilvl="0" w:tplc="3B04880A">
      <w:start w:val="2"/>
      <w:numFmt w:val="decimal"/>
      <w:lvlText w:val="%1."/>
      <w:lvlJc w:val="left"/>
      <w:pPr>
        <w:ind w:left="720" w:hanging="360"/>
      </w:pPr>
      <w:rPr>
        <w:rFonts w:hint="default"/>
      </w:rPr>
    </w:lvl>
    <w:lvl w:ilvl="1" w:tplc="4B009274">
      <w:start w:val="1"/>
      <w:numFmt w:val="lowerLetter"/>
      <w:lvlText w:val="%2."/>
      <w:lvlJc w:val="left"/>
      <w:pPr>
        <w:ind w:left="1440" w:hanging="360"/>
      </w:pPr>
    </w:lvl>
    <w:lvl w:ilvl="2" w:tplc="D4ECF0B2">
      <w:start w:val="1"/>
      <w:numFmt w:val="lowerRoman"/>
      <w:lvlText w:val="%3."/>
      <w:lvlJc w:val="right"/>
      <w:pPr>
        <w:ind w:left="2160" w:hanging="180"/>
      </w:pPr>
    </w:lvl>
    <w:lvl w:ilvl="3" w:tplc="5C349296">
      <w:start w:val="1"/>
      <w:numFmt w:val="decimal"/>
      <w:lvlText w:val="%4."/>
      <w:lvlJc w:val="left"/>
      <w:pPr>
        <w:ind w:left="2880" w:hanging="360"/>
      </w:pPr>
    </w:lvl>
    <w:lvl w:ilvl="4" w:tplc="0A20E3B8">
      <w:start w:val="1"/>
      <w:numFmt w:val="lowerLetter"/>
      <w:lvlText w:val="%5."/>
      <w:lvlJc w:val="left"/>
      <w:pPr>
        <w:ind w:left="3600" w:hanging="360"/>
      </w:pPr>
    </w:lvl>
    <w:lvl w:ilvl="5" w:tplc="BFBE7A7A">
      <w:start w:val="1"/>
      <w:numFmt w:val="lowerRoman"/>
      <w:lvlText w:val="%6."/>
      <w:lvlJc w:val="right"/>
      <w:pPr>
        <w:ind w:left="4320" w:hanging="180"/>
      </w:pPr>
    </w:lvl>
    <w:lvl w:ilvl="6" w:tplc="34D88A8C">
      <w:start w:val="1"/>
      <w:numFmt w:val="decimal"/>
      <w:lvlText w:val="%7."/>
      <w:lvlJc w:val="left"/>
      <w:pPr>
        <w:ind w:left="5040" w:hanging="360"/>
      </w:pPr>
    </w:lvl>
    <w:lvl w:ilvl="7" w:tplc="973440AC">
      <w:start w:val="1"/>
      <w:numFmt w:val="lowerLetter"/>
      <w:lvlText w:val="%8."/>
      <w:lvlJc w:val="left"/>
      <w:pPr>
        <w:ind w:left="5760" w:hanging="360"/>
      </w:pPr>
    </w:lvl>
    <w:lvl w:ilvl="8" w:tplc="951A9A22">
      <w:start w:val="1"/>
      <w:numFmt w:val="lowerRoman"/>
      <w:lvlText w:val="%9."/>
      <w:lvlJc w:val="right"/>
      <w:pPr>
        <w:ind w:left="6480" w:hanging="180"/>
      </w:pPr>
    </w:lvl>
  </w:abstractNum>
  <w:abstractNum w:abstractNumId="4" w15:restartNumberingAfterBreak="0">
    <w:nsid w:val="197313FB"/>
    <w:multiLevelType w:val="hybridMultilevel"/>
    <w:tmpl w:val="7604DC26"/>
    <w:lvl w:ilvl="0" w:tplc="294A4D4C">
      <w:start w:val="1"/>
      <w:numFmt w:val="decimal"/>
      <w:lvlText w:val="%1."/>
      <w:lvlJc w:val="left"/>
      <w:pPr>
        <w:ind w:left="360" w:hanging="360"/>
      </w:pPr>
    </w:lvl>
    <w:lvl w:ilvl="1" w:tplc="CA082DE0">
      <w:start w:val="1"/>
      <w:numFmt w:val="bullet"/>
      <w:lvlText w:val="o"/>
      <w:lvlJc w:val="left"/>
      <w:pPr>
        <w:ind w:left="1440" w:hanging="360"/>
      </w:pPr>
      <w:rPr>
        <w:rFonts w:ascii="Courier New" w:eastAsia="Courier New" w:hAnsi="Courier New" w:cs="Courier New" w:hint="default"/>
      </w:rPr>
    </w:lvl>
    <w:lvl w:ilvl="2" w:tplc="32F66202">
      <w:start w:val="1"/>
      <w:numFmt w:val="bullet"/>
      <w:lvlText w:val="§"/>
      <w:lvlJc w:val="left"/>
      <w:pPr>
        <w:ind w:left="2160" w:hanging="360"/>
      </w:pPr>
      <w:rPr>
        <w:rFonts w:ascii="Wingdings" w:eastAsia="Wingdings" w:hAnsi="Wingdings" w:cs="Wingdings" w:hint="default"/>
      </w:rPr>
    </w:lvl>
    <w:lvl w:ilvl="3" w:tplc="4030E7C4">
      <w:start w:val="1"/>
      <w:numFmt w:val="bullet"/>
      <w:lvlText w:val="·"/>
      <w:lvlJc w:val="left"/>
      <w:pPr>
        <w:ind w:left="2880" w:hanging="360"/>
      </w:pPr>
      <w:rPr>
        <w:rFonts w:ascii="Symbol" w:eastAsia="Symbol" w:hAnsi="Symbol" w:cs="Symbol" w:hint="default"/>
      </w:rPr>
    </w:lvl>
    <w:lvl w:ilvl="4" w:tplc="EEA23DA2">
      <w:start w:val="1"/>
      <w:numFmt w:val="bullet"/>
      <w:lvlText w:val="o"/>
      <w:lvlJc w:val="left"/>
      <w:pPr>
        <w:ind w:left="3600" w:hanging="360"/>
      </w:pPr>
      <w:rPr>
        <w:rFonts w:ascii="Courier New" w:eastAsia="Courier New" w:hAnsi="Courier New" w:cs="Courier New" w:hint="default"/>
      </w:rPr>
    </w:lvl>
    <w:lvl w:ilvl="5" w:tplc="BD1EC1F0">
      <w:start w:val="1"/>
      <w:numFmt w:val="bullet"/>
      <w:lvlText w:val="§"/>
      <w:lvlJc w:val="left"/>
      <w:pPr>
        <w:ind w:left="4320" w:hanging="360"/>
      </w:pPr>
      <w:rPr>
        <w:rFonts w:ascii="Wingdings" w:eastAsia="Wingdings" w:hAnsi="Wingdings" w:cs="Wingdings" w:hint="default"/>
      </w:rPr>
    </w:lvl>
    <w:lvl w:ilvl="6" w:tplc="AD22A0D4">
      <w:start w:val="1"/>
      <w:numFmt w:val="bullet"/>
      <w:lvlText w:val="·"/>
      <w:lvlJc w:val="left"/>
      <w:pPr>
        <w:ind w:left="5040" w:hanging="360"/>
      </w:pPr>
      <w:rPr>
        <w:rFonts w:ascii="Symbol" w:eastAsia="Symbol" w:hAnsi="Symbol" w:cs="Symbol" w:hint="default"/>
      </w:rPr>
    </w:lvl>
    <w:lvl w:ilvl="7" w:tplc="5B88F158">
      <w:start w:val="1"/>
      <w:numFmt w:val="bullet"/>
      <w:lvlText w:val="o"/>
      <w:lvlJc w:val="left"/>
      <w:pPr>
        <w:ind w:left="5760" w:hanging="360"/>
      </w:pPr>
      <w:rPr>
        <w:rFonts w:ascii="Courier New" w:eastAsia="Courier New" w:hAnsi="Courier New" w:cs="Courier New" w:hint="default"/>
      </w:rPr>
    </w:lvl>
    <w:lvl w:ilvl="8" w:tplc="474CB40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BE13470"/>
    <w:multiLevelType w:val="hybridMultilevel"/>
    <w:tmpl w:val="BF9C3392"/>
    <w:lvl w:ilvl="0" w:tplc="D442862E">
      <w:start w:val="1"/>
      <w:numFmt w:val="decimal"/>
      <w:lvlText w:val="%1."/>
      <w:lvlJc w:val="left"/>
      <w:pPr>
        <w:ind w:left="720" w:hanging="360"/>
      </w:pPr>
    </w:lvl>
    <w:lvl w:ilvl="1" w:tplc="2CA66720">
      <w:start w:val="1"/>
      <w:numFmt w:val="lowerLetter"/>
      <w:lvlText w:val="%2."/>
      <w:lvlJc w:val="left"/>
      <w:pPr>
        <w:ind w:left="1440" w:hanging="360"/>
      </w:pPr>
    </w:lvl>
    <w:lvl w:ilvl="2" w:tplc="B6964BE0">
      <w:start w:val="1"/>
      <w:numFmt w:val="lowerRoman"/>
      <w:lvlText w:val="%3."/>
      <w:lvlJc w:val="right"/>
      <w:pPr>
        <w:ind w:left="2160" w:hanging="180"/>
      </w:pPr>
    </w:lvl>
    <w:lvl w:ilvl="3" w:tplc="3EDA86A6">
      <w:start w:val="1"/>
      <w:numFmt w:val="decimal"/>
      <w:lvlText w:val="%4."/>
      <w:lvlJc w:val="left"/>
      <w:pPr>
        <w:ind w:left="2880" w:hanging="360"/>
      </w:pPr>
    </w:lvl>
    <w:lvl w:ilvl="4" w:tplc="2DEAD570">
      <w:start w:val="1"/>
      <w:numFmt w:val="lowerLetter"/>
      <w:lvlText w:val="%5."/>
      <w:lvlJc w:val="left"/>
      <w:pPr>
        <w:ind w:left="3600" w:hanging="360"/>
      </w:pPr>
    </w:lvl>
    <w:lvl w:ilvl="5" w:tplc="A0B83FE0">
      <w:start w:val="1"/>
      <w:numFmt w:val="lowerRoman"/>
      <w:lvlText w:val="%6."/>
      <w:lvlJc w:val="right"/>
      <w:pPr>
        <w:ind w:left="4320" w:hanging="180"/>
      </w:pPr>
    </w:lvl>
    <w:lvl w:ilvl="6" w:tplc="DD1E8050">
      <w:start w:val="1"/>
      <w:numFmt w:val="decimal"/>
      <w:lvlText w:val="%7."/>
      <w:lvlJc w:val="left"/>
      <w:pPr>
        <w:ind w:left="5040" w:hanging="360"/>
      </w:pPr>
    </w:lvl>
    <w:lvl w:ilvl="7" w:tplc="1556018C">
      <w:start w:val="1"/>
      <w:numFmt w:val="lowerLetter"/>
      <w:lvlText w:val="%8."/>
      <w:lvlJc w:val="left"/>
      <w:pPr>
        <w:ind w:left="5760" w:hanging="360"/>
      </w:pPr>
    </w:lvl>
    <w:lvl w:ilvl="8" w:tplc="99C48A44">
      <w:start w:val="1"/>
      <w:numFmt w:val="lowerRoman"/>
      <w:lvlText w:val="%9."/>
      <w:lvlJc w:val="right"/>
      <w:pPr>
        <w:ind w:left="6480" w:hanging="180"/>
      </w:pPr>
    </w:lvl>
  </w:abstractNum>
  <w:abstractNum w:abstractNumId="6" w15:restartNumberingAfterBreak="0">
    <w:nsid w:val="1CAF28A1"/>
    <w:multiLevelType w:val="hybridMultilevel"/>
    <w:tmpl w:val="E9424444"/>
    <w:lvl w:ilvl="0" w:tplc="6080A692">
      <w:start w:val="1"/>
      <w:numFmt w:val="decimal"/>
      <w:lvlText w:val="%1."/>
      <w:lvlJc w:val="left"/>
      <w:pPr>
        <w:ind w:left="720" w:hanging="360"/>
      </w:pPr>
      <w:rPr>
        <w:rFonts w:hint="default"/>
      </w:rPr>
    </w:lvl>
    <w:lvl w:ilvl="1" w:tplc="C93A5FA2">
      <w:start w:val="1"/>
      <w:numFmt w:val="lowerLetter"/>
      <w:lvlText w:val="%2."/>
      <w:lvlJc w:val="left"/>
      <w:pPr>
        <w:ind w:left="1440" w:hanging="360"/>
      </w:pPr>
    </w:lvl>
    <w:lvl w:ilvl="2" w:tplc="29565096">
      <w:start w:val="1"/>
      <w:numFmt w:val="lowerRoman"/>
      <w:lvlText w:val="%3."/>
      <w:lvlJc w:val="right"/>
      <w:pPr>
        <w:ind w:left="2160" w:hanging="180"/>
      </w:pPr>
    </w:lvl>
    <w:lvl w:ilvl="3" w:tplc="1A022884">
      <w:start w:val="1"/>
      <w:numFmt w:val="decimal"/>
      <w:lvlText w:val="%4."/>
      <w:lvlJc w:val="left"/>
      <w:pPr>
        <w:ind w:left="2880" w:hanging="360"/>
      </w:pPr>
    </w:lvl>
    <w:lvl w:ilvl="4" w:tplc="9424D12A">
      <w:start w:val="1"/>
      <w:numFmt w:val="lowerLetter"/>
      <w:lvlText w:val="%5."/>
      <w:lvlJc w:val="left"/>
      <w:pPr>
        <w:ind w:left="3600" w:hanging="360"/>
      </w:pPr>
    </w:lvl>
    <w:lvl w:ilvl="5" w:tplc="E77E8872">
      <w:start w:val="1"/>
      <w:numFmt w:val="lowerRoman"/>
      <w:lvlText w:val="%6."/>
      <w:lvlJc w:val="right"/>
      <w:pPr>
        <w:ind w:left="4320" w:hanging="180"/>
      </w:pPr>
    </w:lvl>
    <w:lvl w:ilvl="6" w:tplc="174C39DA">
      <w:start w:val="1"/>
      <w:numFmt w:val="decimal"/>
      <w:lvlText w:val="%7."/>
      <w:lvlJc w:val="left"/>
      <w:pPr>
        <w:ind w:left="5040" w:hanging="360"/>
      </w:pPr>
    </w:lvl>
    <w:lvl w:ilvl="7" w:tplc="C7CC64F8">
      <w:start w:val="1"/>
      <w:numFmt w:val="lowerLetter"/>
      <w:lvlText w:val="%8."/>
      <w:lvlJc w:val="left"/>
      <w:pPr>
        <w:ind w:left="5760" w:hanging="360"/>
      </w:pPr>
    </w:lvl>
    <w:lvl w:ilvl="8" w:tplc="E38C11F4">
      <w:start w:val="1"/>
      <w:numFmt w:val="lowerRoman"/>
      <w:lvlText w:val="%9."/>
      <w:lvlJc w:val="right"/>
      <w:pPr>
        <w:ind w:left="6480" w:hanging="180"/>
      </w:pPr>
    </w:lvl>
  </w:abstractNum>
  <w:abstractNum w:abstractNumId="7" w15:restartNumberingAfterBreak="0">
    <w:nsid w:val="253F1D26"/>
    <w:multiLevelType w:val="multilevel"/>
    <w:tmpl w:val="C7A4822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2C770B87"/>
    <w:multiLevelType w:val="hybridMultilevel"/>
    <w:tmpl w:val="B8AC41F0"/>
    <w:lvl w:ilvl="0" w:tplc="FCBA2F58">
      <w:start w:val="1"/>
      <w:numFmt w:val="decimal"/>
      <w:lvlText w:val="%1."/>
      <w:lvlJc w:val="left"/>
      <w:pPr>
        <w:ind w:left="720" w:hanging="360"/>
      </w:pPr>
      <w:rPr>
        <w:rFonts w:ascii="Times New Roman" w:eastAsia="Times New Roman" w:hAnsi="Times New Roman"/>
      </w:rPr>
    </w:lvl>
    <w:lvl w:ilvl="1" w:tplc="AAF048D0">
      <w:start w:val="1"/>
      <w:numFmt w:val="lowerLetter"/>
      <w:lvlText w:val="%2."/>
      <w:lvlJc w:val="left"/>
      <w:pPr>
        <w:ind w:left="1440" w:hanging="360"/>
      </w:pPr>
    </w:lvl>
    <w:lvl w:ilvl="2" w:tplc="B574AB82">
      <w:start w:val="1"/>
      <w:numFmt w:val="lowerRoman"/>
      <w:lvlText w:val="%3."/>
      <w:lvlJc w:val="right"/>
      <w:pPr>
        <w:ind w:left="2160" w:hanging="180"/>
      </w:pPr>
    </w:lvl>
    <w:lvl w:ilvl="3" w:tplc="34B46024">
      <w:start w:val="1"/>
      <w:numFmt w:val="decimal"/>
      <w:lvlText w:val="%4."/>
      <w:lvlJc w:val="left"/>
      <w:pPr>
        <w:ind w:left="2880" w:hanging="360"/>
      </w:pPr>
    </w:lvl>
    <w:lvl w:ilvl="4" w:tplc="B89A9E04">
      <w:start w:val="1"/>
      <w:numFmt w:val="lowerLetter"/>
      <w:lvlText w:val="%5."/>
      <w:lvlJc w:val="left"/>
      <w:pPr>
        <w:ind w:left="3600" w:hanging="360"/>
      </w:pPr>
    </w:lvl>
    <w:lvl w:ilvl="5" w:tplc="9932A1B0">
      <w:start w:val="1"/>
      <w:numFmt w:val="lowerRoman"/>
      <w:lvlText w:val="%6."/>
      <w:lvlJc w:val="right"/>
      <w:pPr>
        <w:ind w:left="4320" w:hanging="180"/>
      </w:pPr>
    </w:lvl>
    <w:lvl w:ilvl="6" w:tplc="753045BE">
      <w:start w:val="1"/>
      <w:numFmt w:val="decimal"/>
      <w:lvlText w:val="%7."/>
      <w:lvlJc w:val="left"/>
      <w:pPr>
        <w:ind w:left="5040" w:hanging="360"/>
      </w:pPr>
    </w:lvl>
    <w:lvl w:ilvl="7" w:tplc="ED268EE4">
      <w:start w:val="1"/>
      <w:numFmt w:val="lowerLetter"/>
      <w:lvlText w:val="%8."/>
      <w:lvlJc w:val="left"/>
      <w:pPr>
        <w:ind w:left="5760" w:hanging="360"/>
      </w:pPr>
    </w:lvl>
    <w:lvl w:ilvl="8" w:tplc="443E6EF4">
      <w:start w:val="1"/>
      <w:numFmt w:val="lowerRoman"/>
      <w:lvlText w:val="%9."/>
      <w:lvlJc w:val="right"/>
      <w:pPr>
        <w:ind w:left="6480" w:hanging="180"/>
      </w:pPr>
    </w:lvl>
  </w:abstractNum>
  <w:abstractNum w:abstractNumId="9" w15:restartNumberingAfterBreak="0">
    <w:nsid w:val="2D3E5CFB"/>
    <w:multiLevelType w:val="hybridMultilevel"/>
    <w:tmpl w:val="97866410"/>
    <w:lvl w:ilvl="0" w:tplc="45763D38">
      <w:start w:val="1"/>
      <w:numFmt w:val="decimal"/>
      <w:lvlText w:val="%1."/>
      <w:lvlJc w:val="left"/>
      <w:pPr>
        <w:ind w:left="720" w:hanging="360"/>
      </w:pPr>
      <w:rPr>
        <w:rFonts w:ascii="Times New Roman" w:eastAsia="Times New Roman" w:hAnsi="Times New Roman"/>
      </w:rPr>
    </w:lvl>
    <w:lvl w:ilvl="1" w:tplc="DF28AD8C">
      <w:start w:val="1"/>
      <w:numFmt w:val="lowerLetter"/>
      <w:lvlText w:val="%2."/>
      <w:lvlJc w:val="left"/>
      <w:pPr>
        <w:ind w:left="1440" w:hanging="360"/>
      </w:pPr>
    </w:lvl>
    <w:lvl w:ilvl="2" w:tplc="8514C182">
      <w:start w:val="1"/>
      <w:numFmt w:val="lowerRoman"/>
      <w:lvlText w:val="%3."/>
      <w:lvlJc w:val="right"/>
      <w:pPr>
        <w:ind w:left="2160" w:hanging="180"/>
      </w:pPr>
    </w:lvl>
    <w:lvl w:ilvl="3" w:tplc="0D68ADDE">
      <w:start w:val="1"/>
      <w:numFmt w:val="decimal"/>
      <w:lvlText w:val="%4."/>
      <w:lvlJc w:val="left"/>
      <w:pPr>
        <w:ind w:left="2880" w:hanging="360"/>
      </w:pPr>
    </w:lvl>
    <w:lvl w:ilvl="4" w:tplc="B400D3BA">
      <w:start w:val="1"/>
      <w:numFmt w:val="lowerLetter"/>
      <w:lvlText w:val="%5."/>
      <w:lvlJc w:val="left"/>
      <w:pPr>
        <w:ind w:left="3600" w:hanging="360"/>
      </w:pPr>
    </w:lvl>
    <w:lvl w:ilvl="5" w:tplc="0D8C0E8E">
      <w:start w:val="1"/>
      <w:numFmt w:val="lowerRoman"/>
      <w:lvlText w:val="%6."/>
      <w:lvlJc w:val="right"/>
      <w:pPr>
        <w:ind w:left="4320" w:hanging="180"/>
      </w:pPr>
    </w:lvl>
    <w:lvl w:ilvl="6" w:tplc="E32A7602">
      <w:start w:val="1"/>
      <w:numFmt w:val="decimal"/>
      <w:lvlText w:val="%7."/>
      <w:lvlJc w:val="left"/>
      <w:pPr>
        <w:ind w:left="5040" w:hanging="360"/>
      </w:pPr>
    </w:lvl>
    <w:lvl w:ilvl="7" w:tplc="9948F7E4">
      <w:start w:val="1"/>
      <w:numFmt w:val="lowerLetter"/>
      <w:lvlText w:val="%8."/>
      <w:lvlJc w:val="left"/>
      <w:pPr>
        <w:ind w:left="5760" w:hanging="360"/>
      </w:pPr>
    </w:lvl>
    <w:lvl w:ilvl="8" w:tplc="83A27116">
      <w:start w:val="1"/>
      <w:numFmt w:val="lowerRoman"/>
      <w:lvlText w:val="%9."/>
      <w:lvlJc w:val="right"/>
      <w:pPr>
        <w:ind w:left="6480" w:hanging="180"/>
      </w:pPr>
    </w:lvl>
  </w:abstractNum>
  <w:abstractNum w:abstractNumId="10" w15:restartNumberingAfterBreak="0">
    <w:nsid w:val="2E5066A7"/>
    <w:multiLevelType w:val="hybridMultilevel"/>
    <w:tmpl w:val="BA5C0D6A"/>
    <w:lvl w:ilvl="0" w:tplc="D6C6F93C">
      <w:start w:val="1"/>
      <w:numFmt w:val="decimal"/>
      <w:lvlText w:val="%1)"/>
      <w:legacy w:legacy="1" w:legacySpace="0" w:legacyIndent="225"/>
      <w:lvlJc w:val="left"/>
      <w:rPr>
        <w:rFonts w:ascii="Times New Roman" w:hAnsi="Times New Roman" w:cs="Times New Roman" w:hint="default"/>
      </w:rPr>
    </w:lvl>
    <w:lvl w:ilvl="1" w:tplc="36B047E8">
      <w:start w:val="1"/>
      <w:numFmt w:val="bullet"/>
      <w:lvlText w:val="o"/>
      <w:lvlJc w:val="left"/>
      <w:pPr>
        <w:ind w:left="1440" w:hanging="360"/>
      </w:pPr>
      <w:rPr>
        <w:rFonts w:ascii="Courier New" w:eastAsia="Courier New" w:hAnsi="Courier New" w:cs="Courier New" w:hint="default"/>
      </w:rPr>
    </w:lvl>
    <w:lvl w:ilvl="2" w:tplc="04D81A26">
      <w:start w:val="1"/>
      <w:numFmt w:val="bullet"/>
      <w:lvlText w:val="§"/>
      <w:lvlJc w:val="left"/>
      <w:pPr>
        <w:ind w:left="2160" w:hanging="360"/>
      </w:pPr>
      <w:rPr>
        <w:rFonts w:ascii="Wingdings" w:eastAsia="Wingdings" w:hAnsi="Wingdings" w:cs="Wingdings" w:hint="default"/>
      </w:rPr>
    </w:lvl>
    <w:lvl w:ilvl="3" w:tplc="99C45EFE">
      <w:start w:val="1"/>
      <w:numFmt w:val="bullet"/>
      <w:lvlText w:val="·"/>
      <w:lvlJc w:val="left"/>
      <w:pPr>
        <w:ind w:left="2880" w:hanging="360"/>
      </w:pPr>
      <w:rPr>
        <w:rFonts w:ascii="Symbol" w:eastAsia="Symbol" w:hAnsi="Symbol" w:cs="Symbol" w:hint="default"/>
      </w:rPr>
    </w:lvl>
    <w:lvl w:ilvl="4" w:tplc="AE18546A">
      <w:start w:val="1"/>
      <w:numFmt w:val="bullet"/>
      <w:lvlText w:val="o"/>
      <w:lvlJc w:val="left"/>
      <w:pPr>
        <w:ind w:left="3600" w:hanging="360"/>
      </w:pPr>
      <w:rPr>
        <w:rFonts w:ascii="Courier New" w:eastAsia="Courier New" w:hAnsi="Courier New" w:cs="Courier New" w:hint="default"/>
      </w:rPr>
    </w:lvl>
    <w:lvl w:ilvl="5" w:tplc="D61EE65C">
      <w:start w:val="1"/>
      <w:numFmt w:val="bullet"/>
      <w:lvlText w:val="§"/>
      <w:lvlJc w:val="left"/>
      <w:pPr>
        <w:ind w:left="4320" w:hanging="360"/>
      </w:pPr>
      <w:rPr>
        <w:rFonts w:ascii="Wingdings" w:eastAsia="Wingdings" w:hAnsi="Wingdings" w:cs="Wingdings" w:hint="default"/>
      </w:rPr>
    </w:lvl>
    <w:lvl w:ilvl="6" w:tplc="112E92F0">
      <w:start w:val="1"/>
      <w:numFmt w:val="bullet"/>
      <w:lvlText w:val="·"/>
      <w:lvlJc w:val="left"/>
      <w:pPr>
        <w:ind w:left="5040" w:hanging="360"/>
      </w:pPr>
      <w:rPr>
        <w:rFonts w:ascii="Symbol" w:eastAsia="Symbol" w:hAnsi="Symbol" w:cs="Symbol" w:hint="default"/>
      </w:rPr>
    </w:lvl>
    <w:lvl w:ilvl="7" w:tplc="802C8BA2">
      <w:start w:val="1"/>
      <w:numFmt w:val="bullet"/>
      <w:lvlText w:val="o"/>
      <w:lvlJc w:val="left"/>
      <w:pPr>
        <w:ind w:left="5760" w:hanging="360"/>
      </w:pPr>
      <w:rPr>
        <w:rFonts w:ascii="Courier New" w:eastAsia="Courier New" w:hAnsi="Courier New" w:cs="Courier New" w:hint="default"/>
      </w:rPr>
    </w:lvl>
    <w:lvl w:ilvl="8" w:tplc="4BF6AC5E">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2E7C1502"/>
    <w:multiLevelType w:val="hybridMultilevel"/>
    <w:tmpl w:val="4710C18A"/>
    <w:lvl w:ilvl="0" w:tplc="562C64CC">
      <w:start w:val="1"/>
      <w:numFmt w:val="decimal"/>
      <w:lvlText w:val="%1."/>
      <w:lvlJc w:val="left"/>
      <w:pPr>
        <w:ind w:left="720" w:hanging="360"/>
      </w:pPr>
    </w:lvl>
    <w:lvl w:ilvl="1" w:tplc="79E48252">
      <w:start w:val="1"/>
      <w:numFmt w:val="lowerLetter"/>
      <w:lvlText w:val="%2."/>
      <w:lvlJc w:val="left"/>
      <w:pPr>
        <w:ind w:left="1440" w:hanging="360"/>
      </w:pPr>
    </w:lvl>
    <w:lvl w:ilvl="2" w:tplc="E656F4A2">
      <w:start w:val="1"/>
      <w:numFmt w:val="lowerRoman"/>
      <w:lvlText w:val="%3."/>
      <w:lvlJc w:val="right"/>
      <w:pPr>
        <w:ind w:left="2160" w:hanging="180"/>
      </w:pPr>
    </w:lvl>
    <w:lvl w:ilvl="3" w:tplc="ABF0BCAA">
      <w:start w:val="1"/>
      <w:numFmt w:val="decimal"/>
      <w:lvlText w:val="%4."/>
      <w:lvlJc w:val="left"/>
      <w:pPr>
        <w:ind w:left="2880" w:hanging="360"/>
      </w:pPr>
    </w:lvl>
    <w:lvl w:ilvl="4" w:tplc="659C82A2">
      <w:start w:val="1"/>
      <w:numFmt w:val="lowerLetter"/>
      <w:lvlText w:val="%5."/>
      <w:lvlJc w:val="left"/>
      <w:pPr>
        <w:ind w:left="3600" w:hanging="360"/>
      </w:pPr>
    </w:lvl>
    <w:lvl w:ilvl="5" w:tplc="0AAA5812">
      <w:start w:val="1"/>
      <w:numFmt w:val="lowerRoman"/>
      <w:lvlText w:val="%6."/>
      <w:lvlJc w:val="right"/>
      <w:pPr>
        <w:ind w:left="4320" w:hanging="180"/>
      </w:pPr>
    </w:lvl>
    <w:lvl w:ilvl="6" w:tplc="31D4E482">
      <w:start w:val="1"/>
      <w:numFmt w:val="decimal"/>
      <w:lvlText w:val="%7."/>
      <w:lvlJc w:val="left"/>
      <w:pPr>
        <w:ind w:left="5040" w:hanging="360"/>
      </w:pPr>
    </w:lvl>
    <w:lvl w:ilvl="7" w:tplc="0FDCD8FC">
      <w:start w:val="1"/>
      <w:numFmt w:val="lowerLetter"/>
      <w:lvlText w:val="%8."/>
      <w:lvlJc w:val="left"/>
      <w:pPr>
        <w:ind w:left="5760" w:hanging="360"/>
      </w:pPr>
    </w:lvl>
    <w:lvl w:ilvl="8" w:tplc="C860A91A">
      <w:start w:val="1"/>
      <w:numFmt w:val="lowerRoman"/>
      <w:lvlText w:val="%9."/>
      <w:lvlJc w:val="right"/>
      <w:pPr>
        <w:ind w:left="6480" w:hanging="180"/>
      </w:pPr>
    </w:lvl>
  </w:abstractNum>
  <w:abstractNum w:abstractNumId="12" w15:restartNumberingAfterBreak="0">
    <w:nsid w:val="308B091A"/>
    <w:multiLevelType w:val="hybridMultilevel"/>
    <w:tmpl w:val="B35E91E0"/>
    <w:lvl w:ilvl="0" w:tplc="CB90DBE6">
      <w:start w:val="1"/>
      <w:numFmt w:val="decimal"/>
      <w:lvlText w:val="1.%1."/>
      <w:legacy w:legacy="1" w:legacySpace="0" w:legacyIndent="326"/>
      <w:lvlJc w:val="left"/>
      <w:rPr>
        <w:rFonts w:ascii="Times New Roman" w:hAnsi="Times New Roman" w:cs="Times New Roman" w:hint="default"/>
      </w:rPr>
    </w:lvl>
    <w:lvl w:ilvl="1" w:tplc="C00643C6">
      <w:start w:val="1"/>
      <w:numFmt w:val="bullet"/>
      <w:lvlText w:val="o"/>
      <w:lvlJc w:val="left"/>
      <w:pPr>
        <w:ind w:left="1440" w:hanging="360"/>
      </w:pPr>
      <w:rPr>
        <w:rFonts w:ascii="Courier New" w:eastAsia="Courier New" w:hAnsi="Courier New" w:cs="Courier New" w:hint="default"/>
      </w:rPr>
    </w:lvl>
    <w:lvl w:ilvl="2" w:tplc="8976FA04">
      <w:start w:val="1"/>
      <w:numFmt w:val="bullet"/>
      <w:lvlText w:val="§"/>
      <w:lvlJc w:val="left"/>
      <w:pPr>
        <w:ind w:left="2160" w:hanging="360"/>
      </w:pPr>
      <w:rPr>
        <w:rFonts w:ascii="Wingdings" w:eastAsia="Wingdings" w:hAnsi="Wingdings" w:cs="Wingdings" w:hint="default"/>
      </w:rPr>
    </w:lvl>
    <w:lvl w:ilvl="3" w:tplc="2CD2B858">
      <w:start w:val="1"/>
      <w:numFmt w:val="bullet"/>
      <w:lvlText w:val="·"/>
      <w:lvlJc w:val="left"/>
      <w:pPr>
        <w:ind w:left="2880" w:hanging="360"/>
      </w:pPr>
      <w:rPr>
        <w:rFonts w:ascii="Symbol" w:eastAsia="Symbol" w:hAnsi="Symbol" w:cs="Symbol" w:hint="default"/>
      </w:rPr>
    </w:lvl>
    <w:lvl w:ilvl="4" w:tplc="B762C112">
      <w:start w:val="1"/>
      <w:numFmt w:val="bullet"/>
      <w:lvlText w:val="o"/>
      <w:lvlJc w:val="left"/>
      <w:pPr>
        <w:ind w:left="3600" w:hanging="360"/>
      </w:pPr>
      <w:rPr>
        <w:rFonts w:ascii="Courier New" w:eastAsia="Courier New" w:hAnsi="Courier New" w:cs="Courier New" w:hint="default"/>
      </w:rPr>
    </w:lvl>
    <w:lvl w:ilvl="5" w:tplc="44248CE8">
      <w:start w:val="1"/>
      <w:numFmt w:val="bullet"/>
      <w:lvlText w:val="§"/>
      <w:lvlJc w:val="left"/>
      <w:pPr>
        <w:ind w:left="4320" w:hanging="360"/>
      </w:pPr>
      <w:rPr>
        <w:rFonts w:ascii="Wingdings" w:eastAsia="Wingdings" w:hAnsi="Wingdings" w:cs="Wingdings" w:hint="default"/>
      </w:rPr>
    </w:lvl>
    <w:lvl w:ilvl="6" w:tplc="073AB922">
      <w:start w:val="1"/>
      <w:numFmt w:val="bullet"/>
      <w:lvlText w:val="·"/>
      <w:lvlJc w:val="left"/>
      <w:pPr>
        <w:ind w:left="5040" w:hanging="360"/>
      </w:pPr>
      <w:rPr>
        <w:rFonts w:ascii="Symbol" w:eastAsia="Symbol" w:hAnsi="Symbol" w:cs="Symbol" w:hint="default"/>
      </w:rPr>
    </w:lvl>
    <w:lvl w:ilvl="7" w:tplc="E0F2507A">
      <w:start w:val="1"/>
      <w:numFmt w:val="bullet"/>
      <w:lvlText w:val="o"/>
      <w:lvlJc w:val="left"/>
      <w:pPr>
        <w:ind w:left="5760" w:hanging="360"/>
      </w:pPr>
      <w:rPr>
        <w:rFonts w:ascii="Courier New" w:eastAsia="Courier New" w:hAnsi="Courier New" w:cs="Courier New" w:hint="default"/>
      </w:rPr>
    </w:lvl>
    <w:lvl w:ilvl="8" w:tplc="CEA29820">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3730B4A"/>
    <w:multiLevelType w:val="hybridMultilevel"/>
    <w:tmpl w:val="B3B6D0F2"/>
    <w:lvl w:ilvl="0" w:tplc="4A42181A">
      <w:start w:val="1"/>
      <w:numFmt w:val="decimal"/>
      <w:lvlText w:val="%1."/>
      <w:lvlJc w:val="left"/>
      <w:pPr>
        <w:ind w:left="1069" w:hanging="360"/>
      </w:pPr>
      <w:rPr>
        <w:rFonts w:hint="default"/>
      </w:rPr>
    </w:lvl>
    <w:lvl w:ilvl="1" w:tplc="F0269A42">
      <w:start w:val="1"/>
      <w:numFmt w:val="lowerLetter"/>
      <w:lvlText w:val="%2."/>
      <w:lvlJc w:val="left"/>
      <w:pPr>
        <w:ind w:left="1789" w:hanging="360"/>
      </w:pPr>
    </w:lvl>
    <w:lvl w:ilvl="2" w:tplc="4A58768C">
      <w:start w:val="1"/>
      <w:numFmt w:val="lowerRoman"/>
      <w:lvlText w:val="%3."/>
      <w:lvlJc w:val="right"/>
      <w:pPr>
        <w:ind w:left="2509" w:hanging="180"/>
      </w:pPr>
    </w:lvl>
    <w:lvl w:ilvl="3" w:tplc="52D2D970">
      <w:start w:val="1"/>
      <w:numFmt w:val="decimal"/>
      <w:lvlText w:val="%4."/>
      <w:lvlJc w:val="left"/>
      <w:pPr>
        <w:ind w:left="3229" w:hanging="360"/>
      </w:pPr>
    </w:lvl>
    <w:lvl w:ilvl="4" w:tplc="55007852">
      <w:start w:val="1"/>
      <w:numFmt w:val="lowerLetter"/>
      <w:lvlText w:val="%5."/>
      <w:lvlJc w:val="left"/>
      <w:pPr>
        <w:ind w:left="3949" w:hanging="360"/>
      </w:pPr>
    </w:lvl>
    <w:lvl w:ilvl="5" w:tplc="7326EA4C">
      <w:start w:val="1"/>
      <w:numFmt w:val="lowerRoman"/>
      <w:lvlText w:val="%6."/>
      <w:lvlJc w:val="right"/>
      <w:pPr>
        <w:ind w:left="4669" w:hanging="180"/>
      </w:pPr>
    </w:lvl>
    <w:lvl w:ilvl="6" w:tplc="EC4CA500">
      <w:start w:val="1"/>
      <w:numFmt w:val="decimal"/>
      <w:lvlText w:val="%7."/>
      <w:lvlJc w:val="left"/>
      <w:pPr>
        <w:ind w:left="5389" w:hanging="360"/>
      </w:pPr>
    </w:lvl>
    <w:lvl w:ilvl="7" w:tplc="789C60E0">
      <w:start w:val="1"/>
      <w:numFmt w:val="lowerLetter"/>
      <w:lvlText w:val="%8."/>
      <w:lvlJc w:val="left"/>
      <w:pPr>
        <w:ind w:left="6109" w:hanging="360"/>
      </w:pPr>
    </w:lvl>
    <w:lvl w:ilvl="8" w:tplc="DB60AF2C">
      <w:start w:val="1"/>
      <w:numFmt w:val="lowerRoman"/>
      <w:lvlText w:val="%9."/>
      <w:lvlJc w:val="right"/>
      <w:pPr>
        <w:ind w:left="6829" w:hanging="180"/>
      </w:pPr>
    </w:lvl>
  </w:abstractNum>
  <w:abstractNum w:abstractNumId="14" w15:restartNumberingAfterBreak="0">
    <w:nsid w:val="337967BE"/>
    <w:multiLevelType w:val="multilevel"/>
    <w:tmpl w:val="4A0ADAE4"/>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67C6E33"/>
    <w:multiLevelType w:val="hybridMultilevel"/>
    <w:tmpl w:val="CD6A1B8A"/>
    <w:lvl w:ilvl="0" w:tplc="D33C5CFA">
      <w:start w:val="1"/>
      <w:numFmt w:val="decimal"/>
      <w:lvlText w:val="%1."/>
      <w:lvlJc w:val="left"/>
      <w:pPr>
        <w:ind w:left="1065" w:hanging="360"/>
      </w:pPr>
      <w:rPr>
        <w:rFonts w:hint="default"/>
      </w:rPr>
    </w:lvl>
    <w:lvl w:ilvl="1" w:tplc="5CCC952C">
      <w:start w:val="1"/>
      <w:numFmt w:val="lowerLetter"/>
      <w:lvlText w:val="%2."/>
      <w:lvlJc w:val="left"/>
      <w:pPr>
        <w:ind w:left="1785" w:hanging="360"/>
      </w:pPr>
    </w:lvl>
    <w:lvl w:ilvl="2" w:tplc="1DD4CF8E">
      <w:start w:val="1"/>
      <w:numFmt w:val="lowerRoman"/>
      <w:lvlText w:val="%3."/>
      <w:lvlJc w:val="right"/>
      <w:pPr>
        <w:ind w:left="2505" w:hanging="180"/>
      </w:pPr>
    </w:lvl>
    <w:lvl w:ilvl="3" w:tplc="30188E4A">
      <w:start w:val="1"/>
      <w:numFmt w:val="decimal"/>
      <w:lvlText w:val="%4."/>
      <w:lvlJc w:val="left"/>
      <w:pPr>
        <w:ind w:left="3225" w:hanging="360"/>
      </w:pPr>
    </w:lvl>
    <w:lvl w:ilvl="4" w:tplc="4FCEF53C">
      <w:start w:val="1"/>
      <w:numFmt w:val="lowerLetter"/>
      <w:lvlText w:val="%5."/>
      <w:lvlJc w:val="left"/>
      <w:pPr>
        <w:ind w:left="3945" w:hanging="360"/>
      </w:pPr>
    </w:lvl>
    <w:lvl w:ilvl="5" w:tplc="87C0746A">
      <w:start w:val="1"/>
      <w:numFmt w:val="lowerRoman"/>
      <w:lvlText w:val="%6."/>
      <w:lvlJc w:val="right"/>
      <w:pPr>
        <w:ind w:left="4665" w:hanging="180"/>
      </w:pPr>
    </w:lvl>
    <w:lvl w:ilvl="6" w:tplc="6A22087E">
      <w:start w:val="1"/>
      <w:numFmt w:val="decimal"/>
      <w:lvlText w:val="%7."/>
      <w:lvlJc w:val="left"/>
      <w:pPr>
        <w:ind w:left="5385" w:hanging="360"/>
      </w:pPr>
    </w:lvl>
    <w:lvl w:ilvl="7" w:tplc="07BE4370">
      <w:start w:val="1"/>
      <w:numFmt w:val="lowerLetter"/>
      <w:lvlText w:val="%8."/>
      <w:lvlJc w:val="left"/>
      <w:pPr>
        <w:ind w:left="6105" w:hanging="360"/>
      </w:pPr>
    </w:lvl>
    <w:lvl w:ilvl="8" w:tplc="B1EC395A">
      <w:start w:val="1"/>
      <w:numFmt w:val="lowerRoman"/>
      <w:lvlText w:val="%9."/>
      <w:lvlJc w:val="right"/>
      <w:pPr>
        <w:ind w:left="6825" w:hanging="180"/>
      </w:pPr>
    </w:lvl>
  </w:abstractNum>
  <w:abstractNum w:abstractNumId="16" w15:restartNumberingAfterBreak="0">
    <w:nsid w:val="387942E7"/>
    <w:multiLevelType w:val="hybridMultilevel"/>
    <w:tmpl w:val="9E14D55A"/>
    <w:lvl w:ilvl="0" w:tplc="8B2A70C6">
      <w:start w:val="1"/>
      <w:numFmt w:val="decimal"/>
      <w:lvlText w:val="%1."/>
      <w:lvlJc w:val="left"/>
      <w:pPr>
        <w:ind w:left="644" w:hanging="360"/>
      </w:pPr>
      <w:rPr>
        <w:rFonts w:hint="default"/>
      </w:rPr>
    </w:lvl>
    <w:lvl w:ilvl="1" w:tplc="C02E1C42">
      <w:start w:val="1"/>
      <w:numFmt w:val="lowerLetter"/>
      <w:lvlText w:val="%2."/>
      <w:lvlJc w:val="left"/>
      <w:pPr>
        <w:ind w:left="1364" w:hanging="360"/>
      </w:pPr>
    </w:lvl>
    <w:lvl w:ilvl="2" w:tplc="678CC7DA">
      <w:start w:val="1"/>
      <w:numFmt w:val="lowerRoman"/>
      <w:lvlText w:val="%3."/>
      <w:lvlJc w:val="right"/>
      <w:pPr>
        <w:ind w:left="2084" w:hanging="180"/>
      </w:pPr>
    </w:lvl>
    <w:lvl w:ilvl="3" w:tplc="760E9B6A">
      <w:start w:val="1"/>
      <w:numFmt w:val="decimal"/>
      <w:lvlText w:val="%4."/>
      <w:lvlJc w:val="left"/>
      <w:pPr>
        <w:ind w:left="2804" w:hanging="360"/>
      </w:pPr>
    </w:lvl>
    <w:lvl w:ilvl="4" w:tplc="C860A056">
      <w:start w:val="1"/>
      <w:numFmt w:val="lowerLetter"/>
      <w:lvlText w:val="%5."/>
      <w:lvlJc w:val="left"/>
      <w:pPr>
        <w:ind w:left="3524" w:hanging="360"/>
      </w:pPr>
    </w:lvl>
    <w:lvl w:ilvl="5" w:tplc="9C46D3A2">
      <w:start w:val="1"/>
      <w:numFmt w:val="lowerRoman"/>
      <w:lvlText w:val="%6."/>
      <w:lvlJc w:val="right"/>
      <w:pPr>
        <w:ind w:left="4244" w:hanging="180"/>
      </w:pPr>
    </w:lvl>
    <w:lvl w:ilvl="6" w:tplc="94E6DF68">
      <w:start w:val="1"/>
      <w:numFmt w:val="decimal"/>
      <w:lvlText w:val="%7."/>
      <w:lvlJc w:val="left"/>
      <w:pPr>
        <w:ind w:left="4964" w:hanging="360"/>
      </w:pPr>
    </w:lvl>
    <w:lvl w:ilvl="7" w:tplc="163419F0">
      <w:start w:val="1"/>
      <w:numFmt w:val="lowerLetter"/>
      <w:lvlText w:val="%8."/>
      <w:lvlJc w:val="left"/>
      <w:pPr>
        <w:ind w:left="5684" w:hanging="360"/>
      </w:pPr>
    </w:lvl>
    <w:lvl w:ilvl="8" w:tplc="73D2D868">
      <w:start w:val="1"/>
      <w:numFmt w:val="lowerRoman"/>
      <w:lvlText w:val="%9."/>
      <w:lvlJc w:val="right"/>
      <w:pPr>
        <w:ind w:left="6404" w:hanging="180"/>
      </w:pPr>
    </w:lvl>
  </w:abstractNum>
  <w:abstractNum w:abstractNumId="17" w15:restartNumberingAfterBreak="0">
    <w:nsid w:val="3D82672F"/>
    <w:multiLevelType w:val="hybridMultilevel"/>
    <w:tmpl w:val="837244F4"/>
    <w:lvl w:ilvl="0" w:tplc="CA92F7CC">
      <w:start w:val="1"/>
      <w:numFmt w:val="decimal"/>
      <w:lvlText w:val="%1."/>
      <w:lvlJc w:val="left"/>
      <w:pPr>
        <w:tabs>
          <w:tab w:val="num" w:pos="720"/>
        </w:tabs>
        <w:ind w:left="720" w:hanging="360"/>
      </w:pPr>
    </w:lvl>
    <w:lvl w:ilvl="1" w:tplc="D342158C">
      <w:start w:val="1"/>
      <w:numFmt w:val="decimal"/>
      <w:lvlText w:val="%2."/>
      <w:lvlJc w:val="left"/>
      <w:pPr>
        <w:tabs>
          <w:tab w:val="num" w:pos="1440"/>
        </w:tabs>
        <w:ind w:left="1440" w:hanging="360"/>
      </w:pPr>
    </w:lvl>
    <w:lvl w:ilvl="2" w:tplc="F1CA636C">
      <w:start w:val="1"/>
      <w:numFmt w:val="decimal"/>
      <w:lvlText w:val="%3."/>
      <w:lvlJc w:val="left"/>
      <w:pPr>
        <w:tabs>
          <w:tab w:val="num" w:pos="2160"/>
        </w:tabs>
        <w:ind w:left="2160" w:hanging="360"/>
      </w:pPr>
    </w:lvl>
    <w:lvl w:ilvl="3" w:tplc="BB3EDA74">
      <w:start w:val="1"/>
      <w:numFmt w:val="decimal"/>
      <w:lvlText w:val="%4."/>
      <w:lvlJc w:val="left"/>
      <w:pPr>
        <w:tabs>
          <w:tab w:val="num" w:pos="2880"/>
        </w:tabs>
        <w:ind w:left="2880" w:hanging="360"/>
      </w:pPr>
    </w:lvl>
    <w:lvl w:ilvl="4" w:tplc="55C01D42">
      <w:start w:val="1"/>
      <w:numFmt w:val="decimal"/>
      <w:lvlText w:val="%5."/>
      <w:lvlJc w:val="left"/>
      <w:pPr>
        <w:tabs>
          <w:tab w:val="num" w:pos="3600"/>
        </w:tabs>
        <w:ind w:left="3600" w:hanging="360"/>
      </w:pPr>
    </w:lvl>
    <w:lvl w:ilvl="5" w:tplc="E1AAD462">
      <w:start w:val="1"/>
      <w:numFmt w:val="decimal"/>
      <w:lvlText w:val="%6."/>
      <w:lvlJc w:val="left"/>
      <w:pPr>
        <w:tabs>
          <w:tab w:val="num" w:pos="4320"/>
        </w:tabs>
        <w:ind w:left="4320" w:hanging="360"/>
      </w:pPr>
    </w:lvl>
    <w:lvl w:ilvl="6" w:tplc="4692A0C2">
      <w:start w:val="1"/>
      <w:numFmt w:val="decimal"/>
      <w:lvlText w:val="%7."/>
      <w:lvlJc w:val="left"/>
      <w:pPr>
        <w:tabs>
          <w:tab w:val="num" w:pos="5040"/>
        </w:tabs>
        <w:ind w:left="5040" w:hanging="360"/>
      </w:pPr>
    </w:lvl>
    <w:lvl w:ilvl="7" w:tplc="E22EB03C">
      <w:start w:val="1"/>
      <w:numFmt w:val="decimal"/>
      <w:lvlText w:val="%8."/>
      <w:lvlJc w:val="left"/>
      <w:pPr>
        <w:tabs>
          <w:tab w:val="num" w:pos="5760"/>
        </w:tabs>
        <w:ind w:left="5760" w:hanging="360"/>
      </w:pPr>
    </w:lvl>
    <w:lvl w:ilvl="8" w:tplc="6E423996">
      <w:start w:val="1"/>
      <w:numFmt w:val="decimal"/>
      <w:lvlText w:val="%9."/>
      <w:lvlJc w:val="left"/>
      <w:pPr>
        <w:tabs>
          <w:tab w:val="num" w:pos="6480"/>
        </w:tabs>
        <w:ind w:left="6480" w:hanging="360"/>
      </w:pPr>
    </w:lvl>
  </w:abstractNum>
  <w:abstractNum w:abstractNumId="18" w15:restartNumberingAfterBreak="0">
    <w:nsid w:val="3E6A24B9"/>
    <w:multiLevelType w:val="hybridMultilevel"/>
    <w:tmpl w:val="EDA68FDA"/>
    <w:lvl w:ilvl="0" w:tplc="141A871A">
      <w:start w:val="1"/>
      <w:numFmt w:val="decimal"/>
      <w:lvlText w:val="%1."/>
      <w:lvlJc w:val="left"/>
      <w:pPr>
        <w:ind w:left="720" w:hanging="360"/>
      </w:pPr>
    </w:lvl>
    <w:lvl w:ilvl="1" w:tplc="619029A0">
      <w:start w:val="1"/>
      <w:numFmt w:val="lowerLetter"/>
      <w:lvlText w:val="%2."/>
      <w:lvlJc w:val="left"/>
      <w:pPr>
        <w:ind w:left="1440" w:hanging="360"/>
      </w:pPr>
    </w:lvl>
    <w:lvl w:ilvl="2" w:tplc="48FA1D0C">
      <w:start w:val="1"/>
      <w:numFmt w:val="lowerRoman"/>
      <w:lvlText w:val="%3."/>
      <w:lvlJc w:val="right"/>
      <w:pPr>
        <w:ind w:left="2160" w:hanging="180"/>
      </w:pPr>
    </w:lvl>
    <w:lvl w:ilvl="3" w:tplc="C4CA13F0">
      <w:start w:val="1"/>
      <w:numFmt w:val="decimal"/>
      <w:lvlText w:val="%4."/>
      <w:lvlJc w:val="left"/>
      <w:pPr>
        <w:ind w:left="2880" w:hanging="360"/>
      </w:pPr>
    </w:lvl>
    <w:lvl w:ilvl="4" w:tplc="3A9AAAEC">
      <w:start w:val="1"/>
      <w:numFmt w:val="lowerLetter"/>
      <w:lvlText w:val="%5."/>
      <w:lvlJc w:val="left"/>
      <w:pPr>
        <w:ind w:left="3600" w:hanging="360"/>
      </w:pPr>
    </w:lvl>
    <w:lvl w:ilvl="5" w:tplc="93C6B7F0">
      <w:start w:val="1"/>
      <w:numFmt w:val="lowerRoman"/>
      <w:lvlText w:val="%6."/>
      <w:lvlJc w:val="right"/>
      <w:pPr>
        <w:ind w:left="4320" w:hanging="180"/>
      </w:pPr>
    </w:lvl>
    <w:lvl w:ilvl="6" w:tplc="15C46028">
      <w:start w:val="1"/>
      <w:numFmt w:val="decimal"/>
      <w:lvlText w:val="%7."/>
      <w:lvlJc w:val="left"/>
      <w:pPr>
        <w:ind w:left="5040" w:hanging="360"/>
      </w:pPr>
    </w:lvl>
    <w:lvl w:ilvl="7" w:tplc="651A1ADA">
      <w:start w:val="1"/>
      <w:numFmt w:val="lowerLetter"/>
      <w:lvlText w:val="%8."/>
      <w:lvlJc w:val="left"/>
      <w:pPr>
        <w:ind w:left="5760" w:hanging="360"/>
      </w:pPr>
    </w:lvl>
    <w:lvl w:ilvl="8" w:tplc="814A7AB2">
      <w:start w:val="1"/>
      <w:numFmt w:val="lowerRoman"/>
      <w:lvlText w:val="%9."/>
      <w:lvlJc w:val="right"/>
      <w:pPr>
        <w:ind w:left="6480" w:hanging="180"/>
      </w:pPr>
    </w:lvl>
  </w:abstractNum>
  <w:abstractNum w:abstractNumId="19" w15:restartNumberingAfterBreak="0">
    <w:nsid w:val="44647A68"/>
    <w:multiLevelType w:val="multilevel"/>
    <w:tmpl w:val="864484FA"/>
    <w:lvl w:ilvl="0">
      <w:start w:val="2"/>
      <w:numFmt w:val="decimal"/>
      <w:lvlText w:val="%1."/>
      <w:lvlJc w:val="left"/>
      <w:pPr>
        <w:ind w:left="432" w:hanging="432"/>
      </w:pPr>
    </w:lvl>
    <w:lvl w:ilvl="1">
      <w:start w:val="1"/>
      <w:numFmt w:val="decimal"/>
      <w:lvlText w:val="%1.%2."/>
      <w:lvlJc w:val="left"/>
      <w:pPr>
        <w:ind w:left="576" w:hanging="576"/>
      </w:pPr>
      <w:rPr>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1EA3F43"/>
    <w:multiLevelType w:val="hybridMultilevel"/>
    <w:tmpl w:val="42CAD5A8"/>
    <w:lvl w:ilvl="0" w:tplc="0F300E1A">
      <w:start w:val="1"/>
      <w:numFmt w:val="decimal"/>
      <w:lvlText w:val="%1."/>
      <w:lvlJc w:val="left"/>
      <w:pPr>
        <w:ind w:left="720" w:hanging="360"/>
      </w:pPr>
    </w:lvl>
    <w:lvl w:ilvl="1" w:tplc="403004B4">
      <w:start w:val="1"/>
      <w:numFmt w:val="lowerLetter"/>
      <w:lvlText w:val="%2."/>
      <w:lvlJc w:val="left"/>
      <w:pPr>
        <w:ind w:left="1440" w:hanging="360"/>
      </w:pPr>
    </w:lvl>
    <w:lvl w:ilvl="2" w:tplc="AD38CBA6">
      <w:start w:val="1"/>
      <w:numFmt w:val="lowerRoman"/>
      <w:lvlText w:val="%3."/>
      <w:lvlJc w:val="right"/>
      <w:pPr>
        <w:ind w:left="2160" w:hanging="180"/>
      </w:pPr>
    </w:lvl>
    <w:lvl w:ilvl="3" w:tplc="532E5F72">
      <w:start w:val="1"/>
      <w:numFmt w:val="decimal"/>
      <w:lvlText w:val="%4."/>
      <w:lvlJc w:val="left"/>
      <w:pPr>
        <w:ind w:left="2880" w:hanging="360"/>
      </w:pPr>
    </w:lvl>
    <w:lvl w:ilvl="4" w:tplc="ED043D0E">
      <w:start w:val="1"/>
      <w:numFmt w:val="lowerLetter"/>
      <w:lvlText w:val="%5."/>
      <w:lvlJc w:val="left"/>
      <w:pPr>
        <w:ind w:left="3600" w:hanging="360"/>
      </w:pPr>
    </w:lvl>
    <w:lvl w:ilvl="5" w:tplc="98E2A378">
      <w:start w:val="1"/>
      <w:numFmt w:val="lowerRoman"/>
      <w:lvlText w:val="%6."/>
      <w:lvlJc w:val="right"/>
      <w:pPr>
        <w:ind w:left="4320" w:hanging="180"/>
      </w:pPr>
    </w:lvl>
    <w:lvl w:ilvl="6" w:tplc="AA9EE98E">
      <w:start w:val="1"/>
      <w:numFmt w:val="decimal"/>
      <w:lvlText w:val="%7."/>
      <w:lvlJc w:val="left"/>
      <w:pPr>
        <w:ind w:left="5040" w:hanging="360"/>
      </w:pPr>
    </w:lvl>
    <w:lvl w:ilvl="7" w:tplc="8CD086F2">
      <w:start w:val="1"/>
      <w:numFmt w:val="lowerLetter"/>
      <w:lvlText w:val="%8."/>
      <w:lvlJc w:val="left"/>
      <w:pPr>
        <w:ind w:left="5760" w:hanging="360"/>
      </w:pPr>
    </w:lvl>
    <w:lvl w:ilvl="8" w:tplc="7820BE22">
      <w:start w:val="1"/>
      <w:numFmt w:val="lowerRoman"/>
      <w:lvlText w:val="%9."/>
      <w:lvlJc w:val="right"/>
      <w:pPr>
        <w:ind w:left="6480" w:hanging="180"/>
      </w:pPr>
    </w:lvl>
  </w:abstractNum>
  <w:abstractNum w:abstractNumId="21" w15:restartNumberingAfterBreak="0">
    <w:nsid w:val="523D468C"/>
    <w:multiLevelType w:val="multilevel"/>
    <w:tmpl w:val="39108E68"/>
    <w:lvl w:ilvl="0">
      <w:start w:val="1"/>
      <w:numFmt w:val="decimal"/>
      <w:lvlText w:val="%1."/>
      <w:lvlJc w:val="left"/>
      <w:pPr>
        <w:ind w:left="720" w:hanging="360"/>
      </w:pPr>
    </w:lvl>
    <w:lvl w:ilvl="1">
      <w:start w:val="1"/>
      <w:numFmt w:val="decimal"/>
      <w:isLgl/>
      <w:lvlText w:val="%1.%2."/>
      <w:lvlJc w:val="left"/>
      <w:pPr>
        <w:ind w:left="735" w:hanging="37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5800339C"/>
    <w:multiLevelType w:val="hybridMultilevel"/>
    <w:tmpl w:val="2B18AEA2"/>
    <w:lvl w:ilvl="0" w:tplc="22D6B42A">
      <w:start w:val="2"/>
      <w:numFmt w:val="decimal"/>
      <w:lvlText w:val="%1."/>
      <w:lvlJc w:val="left"/>
      <w:pPr>
        <w:ind w:left="720" w:hanging="360"/>
      </w:pPr>
      <w:rPr>
        <w:rFonts w:hint="default"/>
      </w:rPr>
    </w:lvl>
    <w:lvl w:ilvl="1" w:tplc="26526FD6">
      <w:start w:val="1"/>
      <w:numFmt w:val="lowerLetter"/>
      <w:lvlText w:val="%2."/>
      <w:lvlJc w:val="left"/>
      <w:pPr>
        <w:ind w:left="1440" w:hanging="360"/>
      </w:pPr>
    </w:lvl>
    <w:lvl w:ilvl="2" w:tplc="C6CE8360">
      <w:start w:val="1"/>
      <w:numFmt w:val="lowerRoman"/>
      <w:lvlText w:val="%3."/>
      <w:lvlJc w:val="right"/>
      <w:pPr>
        <w:ind w:left="2160" w:hanging="180"/>
      </w:pPr>
    </w:lvl>
    <w:lvl w:ilvl="3" w:tplc="63985B04">
      <w:start w:val="1"/>
      <w:numFmt w:val="decimal"/>
      <w:lvlText w:val="%4."/>
      <w:lvlJc w:val="left"/>
      <w:pPr>
        <w:ind w:left="2880" w:hanging="360"/>
      </w:pPr>
    </w:lvl>
    <w:lvl w:ilvl="4" w:tplc="06F41AC4">
      <w:start w:val="1"/>
      <w:numFmt w:val="lowerLetter"/>
      <w:lvlText w:val="%5."/>
      <w:lvlJc w:val="left"/>
      <w:pPr>
        <w:ind w:left="3600" w:hanging="360"/>
      </w:pPr>
    </w:lvl>
    <w:lvl w:ilvl="5" w:tplc="1B4EDB4E">
      <w:start w:val="1"/>
      <w:numFmt w:val="lowerRoman"/>
      <w:lvlText w:val="%6."/>
      <w:lvlJc w:val="right"/>
      <w:pPr>
        <w:ind w:left="4320" w:hanging="180"/>
      </w:pPr>
    </w:lvl>
    <w:lvl w:ilvl="6" w:tplc="EF401160">
      <w:start w:val="1"/>
      <w:numFmt w:val="decimal"/>
      <w:lvlText w:val="%7."/>
      <w:lvlJc w:val="left"/>
      <w:pPr>
        <w:ind w:left="5040" w:hanging="360"/>
      </w:pPr>
    </w:lvl>
    <w:lvl w:ilvl="7" w:tplc="EA8E0B00">
      <w:start w:val="1"/>
      <w:numFmt w:val="lowerLetter"/>
      <w:lvlText w:val="%8."/>
      <w:lvlJc w:val="left"/>
      <w:pPr>
        <w:ind w:left="5760" w:hanging="360"/>
      </w:pPr>
    </w:lvl>
    <w:lvl w:ilvl="8" w:tplc="77C099DC">
      <w:start w:val="1"/>
      <w:numFmt w:val="lowerRoman"/>
      <w:lvlText w:val="%9."/>
      <w:lvlJc w:val="right"/>
      <w:pPr>
        <w:ind w:left="6480" w:hanging="180"/>
      </w:pPr>
    </w:lvl>
  </w:abstractNum>
  <w:abstractNum w:abstractNumId="23" w15:restartNumberingAfterBreak="0">
    <w:nsid w:val="5ADF57BB"/>
    <w:multiLevelType w:val="multilevel"/>
    <w:tmpl w:val="B2BEC444"/>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BD42B81"/>
    <w:multiLevelType w:val="hybridMultilevel"/>
    <w:tmpl w:val="3AA8CAA6"/>
    <w:lvl w:ilvl="0" w:tplc="CFF6B1C0">
      <w:start w:val="1"/>
      <w:numFmt w:val="decimal"/>
      <w:lvlText w:val="%1."/>
      <w:lvlJc w:val="left"/>
      <w:pPr>
        <w:ind w:left="720" w:hanging="360"/>
      </w:pPr>
      <w:rPr>
        <w:rFonts w:hint="default"/>
      </w:rPr>
    </w:lvl>
    <w:lvl w:ilvl="1" w:tplc="9CD8BBBE">
      <w:start w:val="1"/>
      <w:numFmt w:val="lowerLetter"/>
      <w:lvlText w:val="%2."/>
      <w:lvlJc w:val="left"/>
      <w:pPr>
        <w:ind w:left="1440" w:hanging="360"/>
      </w:pPr>
    </w:lvl>
    <w:lvl w:ilvl="2" w:tplc="145ED61C">
      <w:start w:val="1"/>
      <w:numFmt w:val="lowerRoman"/>
      <w:lvlText w:val="%3."/>
      <w:lvlJc w:val="right"/>
      <w:pPr>
        <w:ind w:left="2160" w:hanging="180"/>
      </w:pPr>
    </w:lvl>
    <w:lvl w:ilvl="3" w:tplc="AAC4CCD8">
      <w:start w:val="1"/>
      <w:numFmt w:val="decimal"/>
      <w:lvlText w:val="%4."/>
      <w:lvlJc w:val="left"/>
      <w:pPr>
        <w:ind w:left="2880" w:hanging="360"/>
      </w:pPr>
    </w:lvl>
    <w:lvl w:ilvl="4" w:tplc="0BCCEA94">
      <w:start w:val="1"/>
      <w:numFmt w:val="lowerLetter"/>
      <w:lvlText w:val="%5."/>
      <w:lvlJc w:val="left"/>
      <w:pPr>
        <w:ind w:left="3600" w:hanging="360"/>
      </w:pPr>
    </w:lvl>
    <w:lvl w:ilvl="5" w:tplc="D88ADED4">
      <w:start w:val="1"/>
      <w:numFmt w:val="lowerRoman"/>
      <w:lvlText w:val="%6."/>
      <w:lvlJc w:val="right"/>
      <w:pPr>
        <w:ind w:left="4320" w:hanging="180"/>
      </w:pPr>
    </w:lvl>
    <w:lvl w:ilvl="6" w:tplc="0BD0851E">
      <w:start w:val="1"/>
      <w:numFmt w:val="decimal"/>
      <w:lvlText w:val="%7."/>
      <w:lvlJc w:val="left"/>
      <w:pPr>
        <w:ind w:left="5040" w:hanging="360"/>
      </w:pPr>
    </w:lvl>
    <w:lvl w:ilvl="7" w:tplc="6F7C575C">
      <w:start w:val="1"/>
      <w:numFmt w:val="lowerLetter"/>
      <w:lvlText w:val="%8."/>
      <w:lvlJc w:val="left"/>
      <w:pPr>
        <w:ind w:left="5760" w:hanging="360"/>
      </w:pPr>
    </w:lvl>
    <w:lvl w:ilvl="8" w:tplc="C5A4A1F4">
      <w:start w:val="1"/>
      <w:numFmt w:val="lowerRoman"/>
      <w:lvlText w:val="%9."/>
      <w:lvlJc w:val="right"/>
      <w:pPr>
        <w:ind w:left="6480" w:hanging="180"/>
      </w:pPr>
    </w:lvl>
  </w:abstractNum>
  <w:abstractNum w:abstractNumId="25" w15:restartNumberingAfterBreak="0">
    <w:nsid w:val="5C5D15AC"/>
    <w:multiLevelType w:val="hybridMultilevel"/>
    <w:tmpl w:val="2758DAB2"/>
    <w:lvl w:ilvl="0" w:tplc="75D257A4">
      <w:start w:val="1"/>
      <w:numFmt w:val="decimal"/>
      <w:lvlText w:val="%1."/>
      <w:lvlJc w:val="left"/>
      <w:pPr>
        <w:ind w:left="1065" w:hanging="360"/>
      </w:pPr>
      <w:rPr>
        <w:rFonts w:hint="default"/>
      </w:rPr>
    </w:lvl>
    <w:lvl w:ilvl="1" w:tplc="97EA52A0">
      <w:start w:val="1"/>
      <w:numFmt w:val="lowerLetter"/>
      <w:lvlText w:val="%2."/>
      <w:lvlJc w:val="left"/>
      <w:pPr>
        <w:ind w:left="1785" w:hanging="360"/>
      </w:pPr>
    </w:lvl>
    <w:lvl w:ilvl="2" w:tplc="25E4F46C">
      <w:start w:val="1"/>
      <w:numFmt w:val="lowerRoman"/>
      <w:lvlText w:val="%3."/>
      <w:lvlJc w:val="right"/>
      <w:pPr>
        <w:ind w:left="2505" w:hanging="180"/>
      </w:pPr>
    </w:lvl>
    <w:lvl w:ilvl="3" w:tplc="5F92B91A">
      <w:start w:val="1"/>
      <w:numFmt w:val="decimal"/>
      <w:lvlText w:val="%4."/>
      <w:lvlJc w:val="left"/>
      <w:pPr>
        <w:ind w:left="3225" w:hanging="360"/>
      </w:pPr>
    </w:lvl>
    <w:lvl w:ilvl="4" w:tplc="9DB0FF8C">
      <w:start w:val="1"/>
      <w:numFmt w:val="lowerLetter"/>
      <w:lvlText w:val="%5."/>
      <w:lvlJc w:val="left"/>
      <w:pPr>
        <w:ind w:left="3945" w:hanging="360"/>
      </w:pPr>
    </w:lvl>
    <w:lvl w:ilvl="5" w:tplc="278216E2">
      <w:start w:val="1"/>
      <w:numFmt w:val="lowerRoman"/>
      <w:lvlText w:val="%6."/>
      <w:lvlJc w:val="right"/>
      <w:pPr>
        <w:ind w:left="4665" w:hanging="180"/>
      </w:pPr>
    </w:lvl>
    <w:lvl w:ilvl="6" w:tplc="2F1A5EB6">
      <w:start w:val="1"/>
      <w:numFmt w:val="decimal"/>
      <w:lvlText w:val="%7."/>
      <w:lvlJc w:val="left"/>
      <w:pPr>
        <w:ind w:left="5385" w:hanging="360"/>
      </w:pPr>
    </w:lvl>
    <w:lvl w:ilvl="7" w:tplc="D7BCE8A0">
      <w:start w:val="1"/>
      <w:numFmt w:val="lowerLetter"/>
      <w:lvlText w:val="%8."/>
      <w:lvlJc w:val="left"/>
      <w:pPr>
        <w:ind w:left="6105" w:hanging="360"/>
      </w:pPr>
    </w:lvl>
    <w:lvl w:ilvl="8" w:tplc="EBE41DF2">
      <w:start w:val="1"/>
      <w:numFmt w:val="lowerRoman"/>
      <w:lvlText w:val="%9."/>
      <w:lvlJc w:val="right"/>
      <w:pPr>
        <w:ind w:left="6825" w:hanging="180"/>
      </w:pPr>
    </w:lvl>
  </w:abstractNum>
  <w:abstractNum w:abstractNumId="26" w15:restartNumberingAfterBreak="0">
    <w:nsid w:val="5C9A59EE"/>
    <w:multiLevelType w:val="hybridMultilevel"/>
    <w:tmpl w:val="8304D788"/>
    <w:lvl w:ilvl="0" w:tplc="35B26A38">
      <w:start w:val="1"/>
      <w:numFmt w:val="decimal"/>
      <w:lvlText w:val="%1."/>
      <w:lvlJc w:val="left"/>
      <w:pPr>
        <w:ind w:left="644" w:hanging="360"/>
      </w:pPr>
      <w:rPr>
        <w:rFonts w:hint="default"/>
      </w:rPr>
    </w:lvl>
    <w:lvl w:ilvl="1" w:tplc="71F8C66C">
      <w:start w:val="1"/>
      <w:numFmt w:val="lowerLetter"/>
      <w:lvlText w:val="%2."/>
      <w:lvlJc w:val="left"/>
      <w:pPr>
        <w:ind w:left="1364" w:hanging="360"/>
      </w:pPr>
    </w:lvl>
    <w:lvl w:ilvl="2" w:tplc="B3FC54BC">
      <w:start w:val="1"/>
      <w:numFmt w:val="lowerRoman"/>
      <w:lvlText w:val="%3."/>
      <w:lvlJc w:val="right"/>
      <w:pPr>
        <w:ind w:left="2084" w:hanging="180"/>
      </w:pPr>
    </w:lvl>
    <w:lvl w:ilvl="3" w:tplc="4AC24E72">
      <w:start w:val="1"/>
      <w:numFmt w:val="decimal"/>
      <w:lvlText w:val="%4."/>
      <w:lvlJc w:val="left"/>
      <w:pPr>
        <w:ind w:left="2804" w:hanging="360"/>
      </w:pPr>
    </w:lvl>
    <w:lvl w:ilvl="4" w:tplc="04E041DC">
      <w:start w:val="1"/>
      <w:numFmt w:val="lowerLetter"/>
      <w:lvlText w:val="%5."/>
      <w:lvlJc w:val="left"/>
      <w:pPr>
        <w:ind w:left="3524" w:hanging="360"/>
      </w:pPr>
    </w:lvl>
    <w:lvl w:ilvl="5" w:tplc="FBCA3A86">
      <w:start w:val="1"/>
      <w:numFmt w:val="lowerRoman"/>
      <w:lvlText w:val="%6."/>
      <w:lvlJc w:val="right"/>
      <w:pPr>
        <w:ind w:left="4244" w:hanging="180"/>
      </w:pPr>
    </w:lvl>
    <w:lvl w:ilvl="6" w:tplc="A3B836E8">
      <w:start w:val="1"/>
      <w:numFmt w:val="decimal"/>
      <w:lvlText w:val="%7."/>
      <w:lvlJc w:val="left"/>
      <w:pPr>
        <w:ind w:left="4964" w:hanging="360"/>
      </w:pPr>
    </w:lvl>
    <w:lvl w:ilvl="7" w:tplc="B262F194">
      <w:start w:val="1"/>
      <w:numFmt w:val="lowerLetter"/>
      <w:lvlText w:val="%8."/>
      <w:lvlJc w:val="left"/>
      <w:pPr>
        <w:ind w:left="5684" w:hanging="360"/>
      </w:pPr>
    </w:lvl>
    <w:lvl w:ilvl="8" w:tplc="415015E2">
      <w:start w:val="1"/>
      <w:numFmt w:val="lowerRoman"/>
      <w:lvlText w:val="%9."/>
      <w:lvlJc w:val="right"/>
      <w:pPr>
        <w:ind w:left="6404" w:hanging="180"/>
      </w:pPr>
    </w:lvl>
  </w:abstractNum>
  <w:abstractNum w:abstractNumId="27" w15:restartNumberingAfterBreak="0">
    <w:nsid w:val="5D7F1002"/>
    <w:multiLevelType w:val="multilevel"/>
    <w:tmpl w:val="80164DF4"/>
    <w:lvl w:ilvl="0">
      <w:start w:val="1"/>
      <w:numFmt w:val="upperRoman"/>
      <w:lvlText w:val="%1."/>
      <w:lvlJc w:val="left"/>
      <w:pPr>
        <w:ind w:left="1080" w:hanging="720"/>
      </w:pPr>
      <w:rPr>
        <w:rFonts w:hint="default"/>
      </w:rPr>
    </w:lvl>
    <w:lvl w:ilvl="1">
      <w:start w:val="1"/>
      <w:numFmt w:val="decimal"/>
      <w:isLgl/>
      <w:lvlText w:val="%1.%2."/>
      <w:lvlJc w:val="left"/>
      <w:pPr>
        <w:ind w:left="1173" w:hanging="465"/>
      </w:pPr>
      <w:rPr>
        <w:rFonts w:hint="default"/>
        <w:color w:val="auto"/>
      </w:rPr>
    </w:lvl>
    <w:lvl w:ilvl="2">
      <w:start w:val="1"/>
      <w:numFmt w:val="decimal"/>
      <w:isLgl/>
      <w:lvlText w:val="%1.%2.%3."/>
      <w:lvlJc w:val="left"/>
      <w:pPr>
        <w:ind w:left="1776" w:hanging="720"/>
      </w:pPr>
      <w:rPr>
        <w:rFonts w:hint="default"/>
        <w:color w:val="auto"/>
      </w:rPr>
    </w:lvl>
    <w:lvl w:ilvl="3">
      <w:start w:val="1"/>
      <w:numFmt w:val="decimal"/>
      <w:isLgl/>
      <w:lvlText w:val="%1.%2.%3.%4."/>
      <w:lvlJc w:val="left"/>
      <w:pPr>
        <w:ind w:left="2124" w:hanging="72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180" w:hanging="1080"/>
      </w:pPr>
      <w:rPr>
        <w:rFonts w:hint="default"/>
        <w:color w:val="auto"/>
      </w:rPr>
    </w:lvl>
    <w:lvl w:ilvl="6">
      <w:start w:val="1"/>
      <w:numFmt w:val="decimal"/>
      <w:isLgl/>
      <w:lvlText w:val="%1.%2.%3.%4.%5.%6.%7."/>
      <w:lvlJc w:val="left"/>
      <w:pPr>
        <w:ind w:left="3888" w:hanging="1440"/>
      </w:pPr>
      <w:rPr>
        <w:rFonts w:hint="default"/>
        <w:color w:val="auto"/>
      </w:rPr>
    </w:lvl>
    <w:lvl w:ilvl="7">
      <w:start w:val="1"/>
      <w:numFmt w:val="decimal"/>
      <w:isLgl/>
      <w:lvlText w:val="%1.%2.%3.%4.%5.%6.%7.%8."/>
      <w:lvlJc w:val="left"/>
      <w:pPr>
        <w:ind w:left="4236" w:hanging="1440"/>
      </w:pPr>
      <w:rPr>
        <w:rFonts w:hint="default"/>
        <w:color w:val="auto"/>
      </w:rPr>
    </w:lvl>
    <w:lvl w:ilvl="8">
      <w:start w:val="1"/>
      <w:numFmt w:val="decimal"/>
      <w:isLgl/>
      <w:lvlText w:val="%1.%2.%3.%4.%5.%6.%7.%8.%9."/>
      <w:lvlJc w:val="left"/>
      <w:pPr>
        <w:ind w:left="4944" w:hanging="1800"/>
      </w:pPr>
      <w:rPr>
        <w:rFonts w:hint="default"/>
        <w:color w:val="auto"/>
      </w:rPr>
    </w:lvl>
  </w:abstractNum>
  <w:abstractNum w:abstractNumId="28" w15:restartNumberingAfterBreak="0">
    <w:nsid w:val="5F8000A3"/>
    <w:multiLevelType w:val="hybridMultilevel"/>
    <w:tmpl w:val="28B4F2C0"/>
    <w:lvl w:ilvl="0" w:tplc="499AFE2C">
      <w:start w:val="1"/>
      <w:numFmt w:val="decimal"/>
      <w:lvlText w:val="%1."/>
      <w:lvlJc w:val="left"/>
      <w:pPr>
        <w:ind w:left="720" w:hanging="360"/>
      </w:pPr>
      <w:rPr>
        <w:rFonts w:hint="default"/>
        <w:i w:val="0"/>
        <w:iCs w:val="0"/>
      </w:rPr>
    </w:lvl>
    <w:lvl w:ilvl="1" w:tplc="7C38F842">
      <w:start w:val="1"/>
      <w:numFmt w:val="lowerLetter"/>
      <w:lvlText w:val="%2."/>
      <w:lvlJc w:val="left"/>
      <w:pPr>
        <w:ind w:left="1440" w:hanging="360"/>
      </w:pPr>
    </w:lvl>
    <w:lvl w:ilvl="2" w:tplc="AD504338">
      <w:start w:val="1"/>
      <w:numFmt w:val="lowerRoman"/>
      <w:lvlText w:val="%3."/>
      <w:lvlJc w:val="right"/>
      <w:pPr>
        <w:ind w:left="2160" w:hanging="180"/>
      </w:pPr>
    </w:lvl>
    <w:lvl w:ilvl="3" w:tplc="234C6F94">
      <w:start w:val="1"/>
      <w:numFmt w:val="decimal"/>
      <w:lvlText w:val="%4."/>
      <w:lvlJc w:val="left"/>
      <w:pPr>
        <w:ind w:left="2880" w:hanging="360"/>
      </w:pPr>
    </w:lvl>
    <w:lvl w:ilvl="4" w:tplc="0114A84C">
      <w:start w:val="1"/>
      <w:numFmt w:val="lowerLetter"/>
      <w:lvlText w:val="%5."/>
      <w:lvlJc w:val="left"/>
      <w:pPr>
        <w:ind w:left="3600" w:hanging="360"/>
      </w:pPr>
    </w:lvl>
    <w:lvl w:ilvl="5" w:tplc="02C20740">
      <w:start w:val="1"/>
      <w:numFmt w:val="lowerRoman"/>
      <w:lvlText w:val="%6."/>
      <w:lvlJc w:val="right"/>
      <w:pPr>
        <w:ind w:left="4320" w:hanging="180"/>
      </w:pPr>
    </w:lvl>
    <w:lvl w:ilvl="6" w:tplc="74403B62">
      <w:start w:val="1"/>
      <w:numFmt w:val="decimal"/>
      <w:lvlText w:val="%7."/>
      <w:lvlJc w:val="left"/>
      <w:pPr>
        <w:ind w:left="5040" w:hanging="360"/>
      </w:pPr>
    </w:lvl>
    <w:lvl w:ilvl="7" w:tplc="8B688CBE">
      <w:start w:val="1"/>
      <w:numFmt w:val="lowerLetter"/>
      <w:lvlText w:val="%8."/>
      <w:lvlJc w:val="left"/>
      <w:pPr>
        <w:ind w:left="5760" w:hanging="360"/>
      </w:pPr>
    </w:lvl>
    <w:lvl w:ilvl="8" w:tplc="D4EC1944">
      <w:start w:val="1"/>
      <w:numFmt w:val="lowerRoman"/>
      <w:lvlText w:val="%9."/>
      <w:lvlJc w:val="right"/>
      <w:pPr>
        <w:ind w:left="6480" w:hanging="180"/>
      </w:pPr>
    </w:lvl>
  </w:abstractNum>
  <w:abstractNum w:abstractNumId="29" w15:restartNumberingAfterBreak="0">
    <w:nsid w:val="60FC67E2"/>
    <w:multiLevelType w:val="hybridMultilevel"/>
    <w:tmpl w:val="0F92ADD2"/>
    <w:lvl w:ilvl="0" w:tplc="F33C063A">
      <w:start w:val="1"/>
      <w:numFmt w:val="decimal"/>
      <w:lvlText w:val="%1."/>
      <w:lvlJc w:val="left"/>
      <w:pPr>
        <w:ind w:left="720" w:hanging="360"/>
      </w:pPr>
    </w:lvl>
    <w:lvl w:ilvl="1" w:tplc="4BF69DA8">
      <w:start w:val="1"/>
      <w:numFmt w:val="lowerLetter"/>
      <w:lvlText w:val="%2."/>
      <w:lvlJc w:val="left"/>
      <w:pPr>
        <w:ind w:left="1440" w:hanging="360"/>
      </w:pPr>
    </w:lvl>
    <w:lvl w:ilvl="2" w:tplc="BA18B4D2">
      <w:start w:val="1"/>
      <w:numFmt w:val="lowerRoman"/>
      <w:lvlText w:val="%3."/>
      <w:lvlJc w:val="right"/>
      <w:pPr>
        <w:ind w:left="2160" w:hanging="180"/>
      </w:pPr>
    </w:lvl>
    <w:lvl w:ilvl="3" w:tplc="56BCFA70">
      <w:start w:val="1"/>
      <w:numFmt w:val="decimal"/>
      <w:lvlText w:val="%4."/>
      <w:lvlJc w:val="left"/>
      <w:pPr>
        <w:ind w:left="2880" w:hanging="360"/>
      </w:pPr>
    </w:lvl>
    <w:lvl w:ilvl="4" w:tplc="2D428166">
      <w:start w:val="1"/>
      <w:numFmt w:val="lowerLetter"/>
      <w:lvlText w:val="%5."/>
      <w:lvlJc w:val="left"/>
      <w:pPr>
        <w:ind w:left="3600" w:hanging="360"/>
      </w:pPr>
    </w:lvl>
    <w:lvl w:ilvl="5" w:tplc="98626B12">
      <w:start w:val="1"/>
      <w:numFmt w:val="lowerRoman"/>
      <w:lvlText w:val="%6."/>
      <w:lvlJc w:val="right"/>
      <w:pPr>
        <w:ind w:left="4320" w:hanging="180"/>
      </w:pPr>
    </w:lvl>
    <w:lvl w:ilvl="6" w:tplc="2B54BF22">
      <w:start w:val="1"/>
      <w:numFmt w:val="decimal"/>
      <w:lvlText w:val="%7."/>
      <w:lvlJc w:val="left"/>
      <w:pPr>
        <w:ind w:left="5040" w:hanging="360"/>
      </w:pPr>
    </w:lvl>
    <w:lvl w:ilvl="7" w:tplc="F72CE1A6">
      <w:start w:val="1"/>
      <w:numFmt w:val="lowerLetter"/>
      <w:lvlText w:val="%8."/>
      <w:lvlJc w:val="left"/>
      <w:pPr>
        <w:ind w:left="5760" w:hanging="360"/>
      </w:pPr>
    </w:lvl>
    <w:lvl w:ilvl="8" w:tplc="43AA501E">
      <w:start w:val="1"/>
      <w:numFmt w:val="lowerRoman"/>
      <w:lvlText w:val="%9."/>
      <w:lvlJc w:val="right"/>
      <w:pPr>
        <w:ind w:left="6480" w:hanging="180"/>
      </w:pPr>
    </w:lvl>
  </w:abstractNum>
  <w:abstractNum w:abstractNumId="30" w15:restartNumberingAfterBreak="0">
    <w:nsid w:val="61967387"/>
    <w:multiLevelType w:val="hybridMultilevel"/>
    <w:tmpl w:val="BA5E5526"/>
    <w:lvl w:ilvl="0" w:tplc="05000DE0">
      <w:start w:val="1"/>
      <w:numFmt w:val="decimal"/>
      <w:lvlText w:val="%1."/>
      <w:lvlJc w:val="left"/>
      <w:pPr>
        <w:ind w:left="720" w:hanging="360"/>
      </w:pPr>
    </w:lvl>
    <w:lvl w:ilvl="1" w:tplc="A5424C18">
      <w:start w:val="1"/>
      <w:numFmt w:val="lowerLetter"/>
      <w:lvlText w:val="%2."/>
      <w:lvlJc w:val="left"/>
      <w:pPr>
        <w:ind w:left="1440" w:hanging="360"/>
      </w:pPr>
    </w:lvl>
    <w:lvl w:ilvl="2" w:tplc="87E83E3A">
      <w:start w:val="1"/>
      <w:numFmt w:val="lowerRoman"/>
      <w:lvlText w:val="%3."/>
      <w:lvlJc w:val="right"/>
      <w:pPr>
        <w:ind w:left="2160" w:hanging="180"/>
      </w:pPr>
    </w:lvl>
    <w:lvl w:ilvl="3" w:tplc="B652D774">
      <w:start w:val="1"/>
      <w:numFmt w:val="decimal"/>
      <w:lvlText w:val="%4."/>
      <w:lvlJc w:val="left"/>
      <w:pPr>
        <w:ind w:left="2880" w:hanging="360"/>
      </w:pPr>
    </w:lvl>
    <w:lvl w:ilvl="4" w:tplc="059EDAF2">
      <w:start w:val="1"/>
      <w:numFmt w:val="lowerLetter"/>
      <w:lvlText w:val="%5."/>
      <w:lvlJc w:val="left"/>
      <w:pPr>
        <w:ind w:left="3600" w:hanging="360"/>
      </w:pPr>
    </w:lvl>
    <w:lvl w:ilvl="5" w:tplc="3A38C2C2">
      <w:start w:val="1"/>
      <w:numFmt w:val="lowerRoman"/>
      <w:lvlText w:val="%6."/>
      <w:lvlJc w:val="right"/>
      <w:pPr>
        <w:ind w:left="4320" w:hanging="180"/>
      </w:pPr>
    </w:lvl>
    <w:lvl w:ilvl="6" w:tplc="498AAD10">
      <w:start w:val="1"/>
      <w:numFmt w:val="decimal"/>
      <w:lvlText w:val="%7."/>
      <w:lvlJc w:val="left"/>
      <w:pPr>
        <w:ind w:left="5040" w:hanging="360"/>
      </w:pPr>
    </w:lvl>
    <w:lvl w:ilvl="7" w:tplc="B9687278">
      <w:start w:val="1"/>
      <w:numFmt w:val="lowerLetter"/>
      <w:lvlText w:val="%8."/>
      <w:lvlJc w:val="left"/>
      <w:pPr>
        <w:ind w:left="5760" w:hanging="360"/>
      </w:pPr>
    </w:lvl>
    <w:lvl w:ilvl="8" w:tplc="05B2C598">
      <w:start w:val="1"/>
      <w:numFmt w:val="lowerRoman"/>
      <w:lvlText w:val="%9."/>
      <w:lvlJc w:val="right"/>
      <w:pPr>
        <w:ind w:left="6480" w:hanging="180"/>
      </w:pPr>
    </w:lvl>
  </w:abstractNum>
  <w:abstractNum w:abstractNumId="31" w15:restartNumberingAfterBreak="0">
    <w:nsid w:val="78EA6D7B"/>
    <w:multiLevelType w:val="hybridMultilevel"/>
    <w:tmpl w:val="9C8AE2AE"/>
    <w:lvl w:ilvl="0" w:tplc="D9808846">
      <w:start w:val="1"/>
      <w:numFmt w:val="decimal"/>
      <w:lvlText w:val="%1."/>
      <w:lvlJc w:val="left"/>
      <w:pPr>
        <w:ind w:left="1080" w:hanging="360"/>
      </w:pPr>
      <w:rPr>
        <w:rFonts w:hint="default"/>
      </w:rPr>
    </w:lvl>
    <w:lvl w:ilvl="1" w:tplc="70CCBEF4">
      <w:start w:val="1"/>
      <w:numFmt w:val="lowerLetter"/>
      <w:lvlText w:val="%2."/>
      <w:lvlJc w:val="left"/>
      <w:pPr>
        <w:ind w:left="1800" w:hanging="360"/>
      </w:pPr>
    </w:lvl>
    <w:lvl w:ilvl="2" w:tplc="1A1E2F6A">
      <w:start w:val="1"/>
      <w:numFmt w:val="lowerRoman"/>
      <w:lvlText w:val="%3."/>
      <w:lvlJc w:val="right"/>
      <w:pPr>
        <w:ind w:left="2520" w:hanging="180"/>
      </w:pPr>
    </w:lvl>
    <w:lvl w:ilvl="3" w:tplc="4B848008">
      <w:start w:val="1"/>
      <w:numFmt w:val="decimal"/>
      <w:lvlText w:val="%4."/>
      <w:lvlJc w:val="left"/>
      <w:pPr>
        <w:ind w:left="3240" w:hanging="360"/>
      </w:pPr>
    </w:lvl>
    <w:lvl w:ilvl="4" w:tplc="4090223A">
      <w:start w:val="1"/>
      <w:numFmt w:val="lowerLetter"/>
      <w:lvlText w:val="%5."/>
      <w:lvlJc w:val="left"/>
      <w:pPr>
        <w:ind w:left="3960" w:hanging="360"/>
      </w:pPr>
    </w:lvl>
    <w:lvl w:ilvl="5" w:tplc="6F0478B0">
      <w:start w:val="1"/>
      <w:numFmt w:val="lowerRoman"/>
      <w:lvlText w:val="%6."/>
      <w:lvlJc w:val="right"/>
      <w:pPr>
        <w:ind w:left="4680" w:hanging="180"/>
      </w:pPr>
    </w:lvl>
    <w:lvl w:ilvl="6" w:tplc="7D6AC31C">
      <w:start w:val="1"/>
      <w:numFmt w:val="decimal"/>
      <w:lvlText w:val="%7."/>
      <w:lvlJc w:val="left"/>
      <w:pPr>
        <w:ind w:left="5400" w:hanging="360"/>
      </w:pPr>
    </w:lvl>
    <w:lvl w:ilvl="7" w:tplc="A13ADA46">
      <w:start w:val="1"/>
      <w:numFmt w:val="lowerLetter"/>
      <w:lvlText w:val="%8."/>
      <w:lvlJc w:val="left"/>
      <w:pPr>
        <w:ind w:left="6120" w:hanging="360"/>
      </w:pPr>
    </w:lvl>
    <w:lvl w:ilvl="8" w:tplc="52FC0908">
      <w:start w:val="1"/>
      <w:numFmt w:val="lowerRoman"/>
      <w:lvlText w:val="%9."/>
      <w:lvlJc w:val="right"/>
      <w:pPr>
        <w:ind w:left="6840" w:hanging="180"/>
      </w:pPr>
    </w:lvl>
  </w:abstractNum>
  <w:abstractNum w:abstractNumId="32" w15:restartNumberingAfterBreak="0">
    <w:nsid w:val="7BE83514"/>
    <w:multiLevelType w:val="hybridMultilevel"/>
    <w:tmpl w:val="F5069EB8"/>
    <w:lvl w:ilvl="0" w:tplc="9A88D85A">
      <w:start w:val="1"/>
      <w:numFmt w:val="decimal"/>
      <w:lvlText w:val="%1."/>
      <w:lvlJc w:val="left"/>
      <w:pPr>
        <w:ind w:left="1065" w:hanging="360"/>
      </w:pPr>
      <w:rPr>
        <w:rFonts w:hint="default"/>
      </w:rPr>
    </w:lvl>
    <w:lvl w:ilvl="1" w:tplc="839A53C4">
      <w:start w:val="1"/>
      <w:numFmt w:val="lowerLetter"/>
      <w:lvlText w:val="%2."/>
      <w:lvlJc w:val="left"/>
      <w:pPr>
        <w:ind w:left="1785" w:hanging="360"/>
      </w:pPr>
    </w:lvl>
    <w:lvl w:ilvl="2" w:tplc="DA801696">
      <w:start w:val="1"/>
      <w:numFmt w:val="lowerRoman"/>
      <w:lvlText w:val="%3."/>
      <w:lvlJc w:val="right"/>
      <w:pPr>
        <w:ind w:left="2505" w:hanging="180"/>
      </w:pPr>
    </w:lvl>
    <w:lvl w:ilvl="3" w:tplc="DF72AF16">
      <w:start w:val="1"/>
      <w:numFmt w:val="decimal"/>
      <w:lvlText w:val="%4."/>
      <w:lvlJc w:val="left"/>
      <w:pPr>
        <w:ind w:left="3225" w:hanging="360"/>
      </w:pPr>
    </w:lvl>
    <w:lvl w:ilvl="4" w:tplc="78302474">
      <w:start w:val="1"/>
      <w:numFmt w:val="lowerLetter"/>
      <w:lvlText w:val="%5."/>
      <w:lvlJc w:val="left"/>
      <w:pPr>
        <w:ind w:left="3945" w:hanging="360"/>
      </w:pPr>
    </w:lvl>
    <w:lvl w:ilvl="5" w:tplc="C004FFF2">
      <w:start w:val="1"/>
      <w:numFmt w:val="lowerRoman"/>
      <w:lvlText w:val="%6."/>
      <w:lvlJc w:val="right"/>
      <w:pPr>
        <w:ind w:left="4665" w:hanging="180"/>
      </w:pPr>
    </w:lvl>
    <w:lvl w:ilvl="6" w:tplc="83D65264">
      <w:start w:val="1"/>
      <w:numFmt w:val="decimal"/>
      <w:lvlText w:val="%7."/>
      <w:lvlJc w:val="left"/>
      <w:pPr>
        <w:ind w:left="5385" w:hanging="360"/>
      </w:pPr>
    </w:lvl>
    <w:lvl w:ilvl="7" w:tplc="315295F2">
      <w:start w:val="1"/>
      <w:numFmt w:val="lowerLetter"/>
      <w:lvlText w:val="%8."/>
      <w:lvlJc w:val="left"/>
      <w:pPr>
        <w:ind w:left="6105" w:hanging="360"/>
      </w:pPr>
    </w:lvl>
    <w:lvl w:ilvl="8" w:tplc="C9822C10">
      <w:start w:val="1"/>
      <w:numFmt w:val="lowerRoman"/>
      <w:lvlText w:val="%9."/>
      <w:lvlJc w:val="right"/>
      <w:pPr>
        <w:ind w:left="6825" w:hanging="180"/>
      </w:pPr>
    </w:lvl>
  </w:abstractNum>
  <w:num w:numId="1" w16cid:durableId="516390257">
    <w:abstractNumId w:val="12"/>
  </w:num>
  <w:num w:numId="2" w16cid:durableId="1839148250">
    <w:abstractNumId w:val="10"/>
  </w:num>
  <w:num w:numId="3" w16cid:durableId="714156165">
    <w:abstractNumId w:val="32"/>
  </w:num>
  <w:num w:numId="4" w16cid:durableId="1729766687">
    <w:abstractNumId w:val="15"/>
  </w:num>
  <w:num w:numId="5" w16cid:durableId="911695953">
    <w:abstractNumId w:val="25"/>
  </w:num>
  <w:num w:numId="6" w16cid:durableId="462428073">
    <w:abstractNumId w:val="2"/>
  </w:num>
  <w:num w:numId="7" w16cid:durableId="2094273433">
    <w:abstractNumId w:val="30"/>
  </w:num>
  <w:num w:numId="8" w16cid:durableId="514540431">
    <w:abstractNumId w:val="0"/>
  </w:num>
  <w:num w:numId="9" w16cid:durableId="275722506">
    <w:abstractNumId w:val="4"/>
  </w:num>
  <w:num w:numId="10" w16cid:durableId="805120784">
    <w:abstractNumId w:val="1"/>
  </w:num>
  <w:num w:numId="11" w16cid:durableId="355473173">
    <w:abstractNumId w:val="13"/>
  </w:num>
  <w:num w:numId="12" w16cid:durableId="1880046604">
    <w:abstractNumId w:val="22"/>
  </w:num>
  <w:num w:numId="13" w16cid:durableId="1204446591">
    <w:abstractNumId w:val="26"/>
  </w:num>
  <w:num w:numId="14" w16cid:durableId="1323318271">
    <w:abstractNumId w:val="16"/>
  </w:num>
  <w:num w:numId="15" w16cid:durableId="689912905">
    <w:abstractNumId w:val="18"/>
  </w:num>
  <w:num w:numId="16" w16cid:durableId="1141923143">
    <w:abstractNumId w:val="29"/>
  </w:num>
  <w:num w:numId="17" w16cid:durableId="774324567">
    <w:abstractNumId w:val="5"/>
  </w:num>
  <w:num w:numId="18" w16cid:durableId="1223256445">
    <w:abstractNumId w:val="31"/>
  </w:num>
  <w:num w:numId="19" w16cid:durableId="2132480760">
    <w:abstractNumId w:val="20"/>
  </w:num>
  <w:num w:numId="20" w16cid:durableId="1564757725">
    <w:abstractNumId w:val="11"/>
  </w:num>
  <w:num w:numId="21" w16cid:durableId="1484736389">
    <w:abstractNumId w:val="8"/>
  </w:num>
  <w:num w:numId="22" w16cid:durableId="1992052174">
    <w:abstractNumId w:val="9"/>
  </w:num>
  <w:num w:numId="23" w16cid:durableId="87778890">
    <w:abstractNumId w:val="27"/>
  </w:num>
  <w:num w:numId="24" w16cid:durableId="325741993">
    <w:abstractNumId w:val="14"/>
  </w:num>
  <w:num w:numId="25" w16cid:durableId="129447449">
    <w:abstractNumId w:val="28"/>
  </w:num>
  <w:num w:numId="26" w16cid:durableId="1442531240">
    <w:abstractNumId w:val="3"/>
  </w:num>
  <w:num w:numId="27" w16cid:durableId="1978607715">
    <w:abstractNumId w:val="24"/>
  </w:num>
  <w:num w:numId="28" w16cid:durableId="168445626">
    <w:abstractNumId w:val="6"/>
  </w:num>
  <w:num w:numId="29" w16cid:durableId="1311432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9730009">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01734363">
    <w:abstractNumId w:val="2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4497245">
    <w:abstractNumId w:val="17"/>
  </w:num>
  <w:num w:numId="33" w16cid:durableId="17447175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73A0"/>
    <w:rsid w:val="00087056"/>
    <w:rsid w:val="00092998"/>
    <w:rsid w:val="000C32CC"/>
    <w:rsid w:val="003663FA"/>
    <w:rsid w:val="004738D3"/>
    <w:rsid w:val="00481EC5"/>
    <w:rsid w:val="00606A33"/>
    <w:rsid w:val="006B7B4A"/>
    <w:rsid w:val="0072751A"/>
    <w:rsid w:val="00774324"/>
    <w:rsid w:val="007B230A"/>
    <w:rsid w:val="007C6298"/>
    <w:rsid w:val="008135BD"/>
    <w:rsid w:val="00856345"/>
    <w:rsid w:val="009403A7"/>
    <w:rsid w:val="009B4CDC"/>
    <w:rsid w:val="009D4A55"/>
    <w:rsid w:val="009D6FBC"/>
    <w:rsid w:val="00B3144C"/>
    <w:rsid w:val="00B47E33"/>
    <w:rsid w:val="00C53B93"/>
    <w:rsid w:val="00D24885"/>
    <w:rsid w:val="00D500DE"/>
    <w:rsid w:val="00D5413D"/>
    <w:rsid w:val="00EC3DBA"/>
    <w:rsid w:val="00EE73A0"/>
    <w:rsid w:val="00F62D99"/>
    <w:rsid w:val="00FE06F4"/>
    <w:rsid w:val="00FE4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6333"/>
  <w15:docId w15:val="{155D7104-CCDA-43B0-AFC0-E9604754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Calibri"/>
      <w:sz w:val="22"/>
      <w:szCs w:val="22"/>
      <w:lang w:eastAsia="en-US"/>
    </w:rPr>
  </w:style>
  <w:style w:type="paragraph" w:styleId="1">
    <w:name w:val="heading 1"/>
    <w:basedOn w:val="a"/>
    <w:next w:val="a"/>
    <w:link w:val="10"/>
    <w:uiPriority w:val="99"/>
    <w:qFormat/>
    <w:pPr>
      <w:keepNext/>
      <w:spacing w:after="0" w:line="240" w:lineRule="auto"/>
      <w:ind w:left="-540" w:firstLine="709"/>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pPr>
      <w:keepNext/>
      <w:widowControl w:val="0"/>
      <w:spacing w:before="240" w:after="60" w:line="240" w:lineRule="auto"/>
      <w:outlineLvl w:val="1"/>
    </w:pPr>
    <w:rPr>
      <w:rFonts w:ascii="Cambria" w:eastAsia="Times New Roman" w:hAnsi="Cambria" w:cs="Cambria"/>
      <w:b/>
      <w:bCs/>
      <w:i/>
      <w:iCs/>
      <w:sz w:val="28"/>
      <w:szCs w:val="28"/>
      <w:lang w:eastAsia="ru-RU"/>
    </w:rPr>
  </w:style>
  <w:style w:type="paragraph" w:styleId="3">
    <w:name w:val="heading 3"/>
    <w:basedOn w:val="a"/>
    <w:next w:val="a"/>
    <w:link w:val="30"/>
    <w:uiPriority w:val="99"/>
    <w:qFormat/>
    <w:pPr>
      <w:keepNext/>
      <w:widowControl w:val="0"/>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uiPriority w:val="1"/>
    <w:qFormat/>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2">
    <w:name w:val="Grid Table 2"/>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2-Accent2">
    <w:name w:val="Grid Table 2 - Accent 2"/>
    <w:basedOn w:val="a1"/>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2-Accent3">
    <w:name w:val="Grid Table 2 - Accent 3"/>
    <w:basedOn w:val="a1"/>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2-Accent4">
    <w:name w:val="Grid Table 2 - Accent 4"/>
    <w:basedOn w:val="a1"/>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2-Accent5">
    <w:name w:val="Grid Table 2 - Accent 5"/>
    <w:basedOn w:val="a1"/>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2-Accent6">
    <w:name w:val="Grid Table 2 - Accent 6"/>
    <w:basedOn w:val="a1"/>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3">
    <w:name w:val="Grid Table 3"/>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customStyle="1" w:styleId="GridTable3-Accent2">
    <w:name w:val="Grid Table 3 - Accent 2"/>
    <w:basedOn w:val="a1"/>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3-Accent3">
    <w:name w:val="Grid Table 3 - Accent 3"/>
    <w:basedOn w:val="a1"/>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3-Accent4">
    <w:name w:val="Grid Table 3 - Accent 4"/>
    <w:basedOn w:val="a1"/>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3-Accent5">
    <w:name w:val="Grid Table 3 - Accent 5"/>
    <w:basedOn w:val="a1"/>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3-Accent6">
    <w:name w:val="Grid Table 3 - Accent 6"/>
    <w:basedOn w:val="a1"/>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4">
    <w:name w:val="Grid Table 4"/>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customStyle="1" w:styleId="GridTable4-Accent2">
    <w:name w:val="Grid Table 4 - Accent 2"/>
    <w:basedOn w:val="a1"/>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customStyle="1" w:styleId="GridTable4-Accent3">
    <w:name w:val="Grid Table 4 - Accent 3"/>
    <w:basedOn w:val="a1"/>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customStyle="1" w:styleId="GridTable4-Accent4">
    <w:name w:val="Grid Table 4 - Accent 4"/>
    <w:basedOn w:val="a1"/>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customStyle="1" w:styleId="GridTable4-Accent5">
    <w:name w:val="Grid Table 4 - Accent 5"/>
    <w:basedOn w:val="a1"/>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customStyle="1" w:styleId="GridTable4-Accent6">
    <w:name w:val="Grid Table 4 - Accent 6"/>
    <w:basedOn w:val="a1"/>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5">
    <w:name w:val="Grid Table 5 Dark"/>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styleId="-6">
    <w:name w:val="Grid Table 6 Colorful"/>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styleId="-7">
    <w:name w:val="Grid Table 7 Colorful"/>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styleId="-20">
    <w:name w:val="List Table 2"/>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2-Accent2">
    <w:name w:val="List Table 2 - Accent 2"/>
    <w:basedOn w:val="a1"/>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2-Accent3">
    <w:name w:val="List Table 2 - Accent 3"/>
    <w:basedOn w:val="a1"/>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2-Accent4">
    <w:name w:val="List Table 2 - Accent 4"/>
    <w:basedOn w:val="a1"/>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2-Accent5">
    <w:name w:val="List Table 2 - Accent 5"/>
    <w:basedOn w:val="a1"/>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2-Accent6">
    <w:name w:val="List Table 2 - Accent 6"/>
    <w:basedOn w:val="a1"/>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30">
    <w:name w:val="List Table 3"/>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40">
    <w:name w:val="List Table 4"/>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customStyle="1" w:styleId="ListTable4-Accent2">
    <w:name w:val="List Table 4 - Accent 2"/>
    <w:basedOn w:val="a1"/>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customStyle="1" w:styleId="ListTable4-Accent3">
    <w:name w:val="List Table 4 - Accent 3"/>
    <w:basedOn w:val="a1"/>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customStyle="1" w:styleId="ListTable4-Accent4">
    <w:name w:val="List Table 4 - Accent 4"/>
    <w:basedOn w:val="a1"/>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customStyle="1" w:styleId="ListTable4-Accent5">
    <w:name w:val="List Table 4 - Accent 5"/>
    <w:basedOn w:val="a1"/>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customStyle="1" w:styleId="ListTable4-Accent6">
    <w:name w:val="List Table 4 - Accent 6"/>
    <w:basedOn w:val="a1"/>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50">
    <w:name w:val="List Table 5 Dark"/>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
    <w:name w:val="List Table 5 Dark - Accent 2"/>
    <w:basedOn w:val="a1"/>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
    <w:name w:val="List Table 5 Dark - Accent 3"/>
    <w:basedOn w:val="a1"/>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
    <w:name w:val="List Table 5 Dark - Accent 4"/>
    <w:basedOn w:val="a1"/>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
    <w:name w:val="List Table 5 Dark - Accent 5"/>
    <w:basedOn w:val="a1"/>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
    <w:name w:val="List Table 5 Dark - Accent 6"/>
    <w:basedOn w:val="a1"/>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styleId="-60">
    <w:name w:val="List Table 6 Colorful"/>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styleId="-70">
    <w:name w:val="List Table 7 Colorful"/>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1"/>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1"/>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uiPriority w:val="99"/>
    <w:semiHidden/>
    <w:unhideWhenUsed/>
    <w:rPr>
      <w:vertAlign w:val="superscript"/>
    </w:r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able of figures"/>
    <w:basedOn w:val="a"/>
    <w:next w:val="a"/>
    <w:uiPriority w:val="99"/>
    <w:unhideWhenUsed/>
    <w:pPr>
      <w:spacing w:after="0"/>
    </w:pPr>
  </w:style>
  <w:style w:type="character" w:customStyle="1" w:styleId="10">
    <w:name w:val="Заголовок 1 Знак"/>
    <w:link w:val="1"/>
    <w:uiPriority w:val="99"/>
    <w:rPr>
      <w:rFonts w:ascii="Times New Roman" w:hAnsi="Times New Roman" w:cs="Times New Roman"/>
      <w:sz w:val="24"/>
      <w:szCs w:val="24"/>
      <w:lang w:eastAsia="ru-RU"/>
    </w:rPr>
  </w:style>
  <w:style w:type="character" w:customStyle="1" w:styleId="20">
    <w:name w:val="Заголовок 2 Знак"/>
    <w:link w:val="2"/>
    <w:uiPriority w:val="99"/>
    <w:semiHidden/>
    <w:rPr>
      <w:rFonts w:ascii="Cambria" w:hAnsi="Cambria" w:cs="Cambria"/>
      <w:b/>
      <w:bCs/>
      <w:i/>
      <w:iCs/>
      <w:sz w:val="28"/>
      <w:szCs w:val="28"/>
      <w:lang w:eastAsia="ru-RU"/>
    </w:rPr>
  </w:style>
  <w:style w:type="character" w:customStyle="1" w:styleId="30">
    <w:name w:val="Заголовок 3 Знак"/>
    <w:link w:val="3"/>
    <w:uiPriority w:val="99"/>
    <w:semiHidden/>
    <w:rPr>
      <w:rFonts w:ascii="Cambria" w:hAnsi="Cambria" w:cs="Cambria"/>
      <w:b/>
      <w:bCs/>
      <w:sz w:val="26"/>
      <w:szCs w:val="26"/>
      <w:lang w:eastAsia="ru-RU"/>
    </w:rPr>
  </w:style>
  <w:style w:type="paragraph" w:customStyle="1" w:styleId="Style1">
    <w:name w:val="Style1"/>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pPr>
      <w:widowControl w:val="0"/>
      <w:spacing w:after="0" w:line="398"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uiPriority w:val="99"/>
    <w:pPr>
      <w:widowControl w:val="0"/>
      <w:spacing w:after="0" w:line="371" w:lineRule="exact"/>
      <w:ind w:firstLine="178"/>
    </w:pPr>
    <w:rPr>
      <w:rFonts w:ascii="Times New Roman" w:eastAsia="Times New Roman" w:hAnsi="Times New Roman" w:cs="Times New Roman"/>
      <w:sz w:val="24"/>
      <w:szCs w:val="24"/>
      <w:lang w:eastAsia="ru-RU"/>
    </w:rPr>
  </w:style>
  <w:style w:type="paragraph" w:customStyle="1" w:styleId="Style7">
    <w:name w:val="Style7"/>
    <w:basedOn w:val="a"/>
    <w:uiPriority w:val="9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8">
    <w:name w:val="Style8"/>
    <w:basedOn w:val="a"/>
    <w:uiPriority w:val="99"/>
    <w:pPr>
      <w:widowControl w:val="0"/>
      <w:spacing w:after="0" w:line="240" w:lineRule="auto"/>
      <w:jc w:val="right"/>
    </w:pPr>
    <w:rPr>
      <w:rFonts w:ascii="Times New Roman" w:eastAsia="Times New Roman" w:hAnsi="Times New Roman" w:cs="Times New Roman"/>
      <w:sz w:val="24"/>
      <w:szCs w:val="24"/>
      <w:lang w:eastAsia="ru-RU"/>
    </w:rPr>
  </w:style>
  <w:style w:type="paragraph" w:customStyle="1" w:styleId="Style9">
    <w:name w:val="Style9"/>
    <w:basedOn w:val="a"/>
    <w:uiPriority w:val="99"/>
    <w:pPr>
      <w:widowControl w:val="0"/>
      <w:spacing w:after="0" w:line="226" w:lineRule="exact"/>
      <w:ind w:hanging="461"/>
    </w:pPr>
    <w:rPr>
      <w:rFonts w:ascii="Times New Roman" w:eastAsia="Times New Roman" w:hAnsi="Times New Roman" w:cs="Times New Roman"/>
      <w:sz w:val="24"/>
      <w:szCs w:val="24"/>
      <w:lang w:eastAsia="ru-RU"/>
    </w:rPr>
  </w:style>
  <w:style w:type="paragraph" w:customStyle="1" w:styleId="Style10">
    <w:name w:val="Style10"/>
    <w:basedOn w:val="a"/>
    <w:uiPriority w:val="99"/>
    <w:pPr>
      <w:widowControl w:val="0"/>
      <w:spacing w:after="0" w:line="230"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pPr>
      <w:widowControl w:val="0"/>
      <w:spacing w:after="0" w:line="230" w:lineRule="exact"/>
      <w:ind w:firstLine="413"/>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pPr>
      <w:widowControl w:val="0"/>
      <w:spacing w:after="0" w:line="230" w:lineRule="exact"/>
      <w:ind w:firstLine="398"/>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uiPriority w:val="99"/>
    <w:pPr>
      <w:widowControl w:val="0"/>
      <w:spacing w:after="0" w:line="226" w:lineRule="exact"/>
      <w:ind w:hanging="350"/>
      <w:jc w:val="both"/>
    </w:pPr>
    <w:rPr>
      <w:rFonts w:ascii="Times New Roman" w:eastAsia="Times New Roman" w:hAnsi="Times New Roman" w:cs="Times New Roman"/>
      <w:sz w:val="24"/>
      <w:szCs w:val="24"/>
      <w:lang w:eastAsia="ru-RU"/>
    </w:rPr>
  </w:style>
  <w:style w:type="paragraph" w:customStyle="1" w:styleId="Style16">
    <w:name w:val="Style16"/>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pPr>
      <w:widowControl w:val="0"/>
      <w:spacing w:after="0" w:line="451" w:lineRule="exact"/>
      <w:ind w:firstLine="2760"/>
    </w:pPr>
    <w:rPr>
      <w:rFonts w:ascii="Times New Roman" w:eastAsia="Times New Roman" w:hAnsi="Times New Roman" w:cs="Times New Roman"/>
      <w:sz w:val="24"/>
      <w:szCs w:val="24"/>
      <w:lang w:eastAsia="ru-RU"/>
    </w:rPr>
  </w:style>
  <w:style w:type="paragraph" w:customStyle="1" w:styleId="Style20">
    <w:name w:val="Style20"/>
    <w:basedOn w:val="a"/>
    <w:uiPriority w:val="99"/>
    <w:pPr>
      <w:widowControl w:val="0"/>
      <w:spacing w:after="0" w:line="229" w:lineRule="exact"/>
      <w:ind w:firstLine="178"/>
    </w:pPr>
    <w:rPr>
      <w:rFonts w:ascii="Times New Roman" w:eastAsia="Times New Roman" w:hAnsi="Times New Roman" w:cs="Times New Roman"/>
      <w:sz w:val="24"/>
      <w:szCs w:val="24"/>
      <w:lang w:eastAsia="ru-RU"/>
    </w:rPr>
  </w:style>
  <w:style w:type="paragraph" w:customStyle="1" w:styleId="Style21">
    <w:name w:val="Style21"/>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pPr>
      <w:widowControl w:val="0"/>
      <w:spacing w:after="0" w:line="226" w:lineRule="exact"/>
      <w:ind w:firstLine="331"/>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pPr>
      <w:widowControl w:val="0"/>
      <w:spacing w:after="0" w:line="230" w:lineRule="exact"/>
      <w:ind w:hanging="346"/>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pPr>
      <w:widowControl w:val="0"/>
      <w:spacing w:after="0" w:line="274" w:lineRule="exact"/>
      <w:ind w:firstLine="701"/>
    </w:pPr>
    <w:rPr>
      <w:rFonts w:ascii="Times New Roman" w:eastAsia="Times New Roman" w:hAnsi="Times New Roman" w:cs="Times New Roman"/>
      <w:sz w:val="24"/>
      <w:szCs w:val="24"/>
      <w:lang w:eastAsia="ru-RU"/>
    </w:rPr>
  </w:style>
  <w:style w:type="paragraph" w:customStyle="1" w:styleId="Style25">
    <w:name w:val="Style25"/>
    <w:basedOn w:val="a"/>
    <w:uiPriority w:val="99"/>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Style26">
    <w:name w:val="Style26"/>
    <w:basedOn w:val="a"/>
    <w:uiPriority w:val="99"/>
    <w:pPr>
      <w:widowControl w:val="0"/>
      <w:spacing w:after="0" w:line="226" w:lineRule="exact"/>
      <w:ind w:firstLine="538"/>
      <w:jc w:val="both"/>
    </w:pPr>
    <w:rPr>
      <w:rFonts w:ascii="Times New Roman" w:eastAsia="Times New Roman" w:hAnsi="Times New Roman" w:cs="Times New Roman"/>
      <w:sz w:val="24"/>
      <w:szCs w:val="24"/>
      <w:lang w:eastAsia="ru-RU"/>
    </w:rPr>
  </w:style>
  <w:style w:type="paragraph" w:customStyle="1" w:styleId="Style27">
    <w:name w:val="Style27"/>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
    <w:uiPriority w:val="99"/>
    <w:pPr>
      <w:widowControl w:val="0"/>
      <w:spacing w:after="0" w:line="230" w:lineRule="exact"/>
    </w:pPr>
    <w:rPr>
      <w:rFonts w:ascii="Times New Roman" w:eastAsia="Times New Roman" w:hAnsi="Times New Roman" w:cs="Times New Roman"/>
      <w:sz w:val="24"/>
      <w:szCs w:val="24"/>
      <w:lang w:eastAsia="ru-RU"/>
    </w:rPr>
  </w:style>
  <w:style w:type="paragraph" w:customStyle="1" w:styleId="Style29">
    <w:name w:val="Style29"/>
    <w:basedOn w:val="a"/>
    <w:uiPriority w:val="99"/>
    <w:pPr>
      <w:widowControl w:val="0"/>
      <w:spacing w:after="0" w:line="187" w:lineRule="exact"/>
      <w:jc w:val="both"/>
    </w:pPr>
    <w:rPr>
      <w:rFonts w:ascii="Times New Roman" w:eastAsia="Times New Roman" w:hAnsi="Times New Roman" w:cs="Times New Roman"/>
      <w:sz w:val="24"/>
      <w:szCs w:val="24"/>
      <w:lang w:eastAsia="ru-RU"/>
    </w:rPr>
  </w:style>
  <w:style w:type="paragraph" w:customStyle="1" w:styleId="Style30">
    <w:name w:val="Style30"/>
    <w:basedOn w:val="a"/>
    <w:uiPriority w:val="99"/>
    <w:pPr>
      <w:widowControl w:val="0"/>
      <w:spacing w:after="0" w:line="269" w:lineRule="exact"/>
      <w:ind w:hanging="878"/>
    </w:pPr>
    <w:rPr>
      <w:rFonts w:ascii="Times New Roman" w:eastAsia="Times New Roman" w:hAnsi="Times New Roman" w:cs="Times New Roman"/>
      <w:sz w:val="24"/>
      <w:szCs w:val="24"/>
      <w:lang w:eastAsia="ru-RU"/>
    </w:rPr>
  </w:style>
  <w:style w:type="paragraph" w:customStyle="1" w:styleId="Style31">
    <w:name w:val="Style31"/>
    <w:basedOn w:val="a"/>
    <w:uiPriority w:val="99"/>
    <w:pPr>
      <w:widowControl w:val="0"/>
      <w:spacing w:after="0" w:line="211" w:lineRule="exact"/>
      <w:ind w:firstLine="797"/>
    </w:pPr>
    <w:rPr>
      <w:rFonts w:ascii="Times New Roman" w:eastAsia="Times New Roman" w:hAnsi="Times New Roman" w:cs="Times New Roman"/>
      <w:sz w:val="24"/>
      <w:szCs w:val="24"/>
      <w:lang w:eastAsia="ru-RU"/>
    </w:rPr>
  </w:style>
  <w:style w:type="paragraph" w:customStyle="1" w:styleId="Style32">
    <w:name w:val="Style32"/>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pPr>
      <w:widowControl w:val="0"/>
      <w:spacing w:after="0" w:line="230" w:lineRule="exact"/>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pPr>
      <w:widowControl w:val="0"/>
      <w:spacing w:after="0" w:line="230" w:lineRule="exact"/>
      <w:ind w:firstLine="312"/>
      <w:jc w:val="both"/>
    </w:pPr>
    <w:rPr>
      <w:rFonts w:ascii="Times New Roman" w:eastAsia="Times New Roman" w:hAnsi="Times New Roman" w:cs="Times New Roman"/>
      <w:sz w:val="24"/>
      <w:szCs w:val="24"/>
      <w:lang w:eastAsia="ru-RU"/>
    </w:rPr>
  </w:style>
  <w:style w:type="paragraph" w:customStyle="1" w:styleId="Style35">
    <w:name w:val="Style35"/>
    <w:basedOn w:val="a"/>
    <w:uiPriority w:val="99"/>
    <w:pPr>
      <w:widowControl w:val="0"/>
      <w:spacing w:after="0" w:line="227" w:lineRule="exact"/>
    </w:pPr>
    <w:rPr>
      <w:rFonts w:ascii="Times New Roman" w:eastAsia="Times New Roman" w:hAnsi="Times New Roman" w:cs="Times New Roman"/>
      <w:sz w:val="24"/>
      <w:szCs w:val="24"/>
      <w:lang w:eastAsia="ru-RU"/>
    </w:rPr>
  </w:style>
  <w:style w:type="paragraph" w:customStyle="1" w:styleId="Style36">
    <w:name w:val="Style36"/>
    <w:basedOn w:val="a"/>
    <w:uiPriority w:val="99"/>
    <w:pPr>
      <w:widowControl w:val="0"/>
      <w:spacing w:after="0" w:line="228" w:lineRule="exact"/>
      <w:jc w:val="center"/>
    </w:pPr>
    <w:rPr>
      <w:rFonts w:ascii="Times New Roman" w:eastAsia="Times New Roman" w:hAnsi="Times New Roman" w:cs="Times New Roman"/>
      <w:sz w:val="24"/>
      <w:szCs w:val="24"/>
      <w:lang w:eastAsia="ru-RU"/>
    </w:rPr>
  </w:style>
  <w:style w:type="paragraph" w:customStyle="1" w:styleId="Style37">
    <w:name w:val="Style37"/>
    <w:basedOn w:val="a"/>
    <w:uiPriority w:val="99"/>
    <w:pPr>
      <w:widowControl w:val="0"/>
      <w:spacing w:after="0" w:line="227" w:lineRule="exact"/>
      <w:ind w:firstLine="696"/>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pPr>
      <w:widowControl w:val="0"/>
      <w:spacing w:after="0" w:line="230" w:lineRule="exact"/>
      <w:jc w:val="both"/>
    </w:pPr>
    <w:rPr>
      <w:rFonts w:ascii="Times New Roman" w:eastAsia="Times New Roman" w:hAnsi="Times New Roman" w:cs="Times New Roman"/>
      <w:sz w:val="24"/>
      <w:szCs w:val="24"/>
      <w:lang w:eastAsia="ru-RU"/>
    </w:rPr>
  </w:style>
  <w:style w:type="paragraph" w:customStyle="1" w:styleId="Style39">
    <w:name w:val="Style39"/>
    <w:basedOn w:val="a"/>
    <w:uiPriority w:val="99"/>
    <w:pPr>
      <w:widowControl w:val="0"/>
      <w:spacing w:after="0" w:line="230" w:lineRule="exact"/>
      <w:ind w:firstLine="62"/>
    </w:pPr>
    <w:rPr>
      <w:rFonts w:ascii="Times New Roman" w:eastAsia="Times New Roman" w:hAnsi="Times New Roman" w:cs="Times New Roman"/>
      <w:sz w:val="24"/>
      <w:szCs w:val="24"/>
      <w:lang w:eastAsia="ru-RU"/>
    </w:rPr>
  </w:style>
  <w:style w:type="paragraph" w:customStyle="1" w:styleId="Style40">
    <w:name w:val="Style40"/>
    <w:basedOn w:val="a"/>
    <w:uiPriority w:val="99"/>
    <w:pPr>
      <w:widowControl w:val="0"/>
      <w:spacing w:after="0" w:line="226" w:lineRule="exact"/>
      <w:jc w:val="center"/>
    </w:pPr>
    <w:rPr>
      <w:rFonts w:ascii="Times New Roman" w:eastAsia="Times New Roman" w:hAnsi="Times New Roman" w:cs="Times New Roman"/>
      <w:sz w:val="24"/>
      <w:szCs w:val="24"/>
      <w:lang w:eastAsia="ru-RU"/>
    </w:rPr>
  </w:style>
  <w:style w:type="paragraph" w:customStyle="1" w:styleId="Style41">
    <w:name w:val="Style41"/>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42">
    <w:name w:val="Style42"/>
    <w:basedOn w:val="a"/>
    <w:uiPriority w:val="99"/>
    <w:pPr>
      <w:widowControl w:val="0"/>
      <w:spacing w:after="0" w:line="139" w:lineRule="exact"/>
      <w:jc w:val="center"/>
    </w:pPr>
    <w:rPr>
      <w:rFonts w:ascii="Times New Roman" w:eastAsia="Times New Roman" w:hAnsi="Times New Roman" w:cs="Times New Roman"/>
      <w:sz w:val="24"/>
      <w:szCs w:val="24"/>
      <w:lang w:eastAsia="ru-RU"/>
    </w:rPr>
  </w:style>
  <w:style w:type="paragraph" w:customStyle="1" w:styleId="Style43">
    <w:name w:val="Style43"/>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44">
    <w:name w:val="Style44"/>
    <w:basedOn w:val="a"/>
    <w:uiPriority w:val="99"/>
    <w:pPr>
      <w:widowControl w:val="0"/>
      <w:spacing w:after="0" w:line="226" w:lineRule="exact"/>
      <w:ind w:firstLine="629"/>
      <w:jc w:val="both"/>
    </w:pPr>
    <w:rPr>
      <w:rFonts w:ascii="Times New Roman" w:eastAsia="Times New Roman" w:hAnsi="Times New Roman" w:cs="Times New Roman"/>
      <w:sz w:val="24"/>
      <w:szCs w:val="24"/>
      <w:lang w:eastAsia="ru-RU"/>
    </w:rPr>
  </w:style>
  <w:style w:type="paragraph" w:customStyle="1" w:styleId="Style45">
    <w:name w:val="Style45"/>
    <w:basedOn w:val="a"/>
    <w:uiPriority w:val="99"/>
    <w:pPr>
      <w:widowControl w:val="0"/>
      <w:spacing w:after="0" w:line="139" w:lineRule="exact"/>
      <w:jc w:val="center"/>
    </w:pPr>
    <w:rPr>
      <w:rFonts w:ascii="Times New Roman" w:eastAsia="Times New Roman" w:hAnsi="Times New Roman" w:cs="Times New Roman"/>
      <w:sz w:val="24"/>
      <w:szCs w:val="24"/>
      <w:lang w:eastAsia="ru-RU"/>
    </w:rPr>
  </w:style>
  <w:style w:type="paragraph" w:customStyle="1" w:styleId="Style46">
    <w:name w:val="Style46"/>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47">
    <w:name w:val="Style47"/>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
    <w:uiPriority w:val="99"/>
    <w:pPr>
      <w:widowControl w:val="0"/>
      <w:spacing w:after="0" w:line="456" w:lineRule="exact"/>
      <w:ind w:firstLine="994"/>
    </w:pPr>
    <w:rPr>
      <w:rFonts w:ascii="Times New Roman" w:eastAsia="Times New Roman" w:hAnsi="Times New Roman" w:cs="Times New Roman"/>
      <w:sz w:val="24"/>
      <w:szCs w:val="24"/>
      <w:lang w:eastAsia="ru-RU"/>
    </w:rPr>
  </w:style>
  <w:style w:type="paragraph" w:customStyle="1" w:styleId="Style49">
    <w:name w:val="Style49"/>
    <w:basedOn w:val="a"/>
    <w:uiPriority w:val="99"/>
    <w:pPr>
      <w:widowControl w:val="0"/>
      <w:spacing w:after="0" w:line="211" w:lineRule="exact"/>
      <w:ind w:firstLine="706"/>
      <w:jc w:val="both"/>
    </w:pPr>
    <w:rPr>
      <w:rFonts w:ascii="Times New Roman" w:eastAsia="Times New Roman" w:hAnsi="Times New Roman" w:cs="Times New Roman"/>
      <w:sz w:val="24"/>
      <w:szCs w:val="24"/>
      <w:lang w:eastAsia="ru-RU"/>
    </w:rPr>
  </w:style>
  <w:style w:type="paragraph" w:customStyle="1" w:styleId="Style50">
    <w:name w:val="Style50"/>
    <w:basedOn w:val="a"/>
    <w:uiPriority w:val="99"/>
    <w:pPr>
      <w:widowControl w:val="0"/>
      <w:spacing w:after="0" w:line="199" w:lineRule="exact"/>
      <w:ind w:firstLine="197"/>
    </w:pPr>
    <w:rPr>
      <w:rFonts w:ascii="Times New Roman" w:eastAsia="Times New Roman" w:hAnsi="Times New Roman" w:cs="Times New Roman"/>
      <w:sz w:val="24"/>
      <w:szCs w:val="24"/>
      <w:lang w:eastAsia="ru-RU"/>
    </w:rPr>
  </w:style>
  <w:style w:type="paragraph" w:customStyle="1" w:styleId="Style51">
    <w:name w:val="Style51"/>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52">
    <w:name w:val="Style52"/>
    <w:basedOn w:val="a"/>
    <w:uiPriority w:val="99"/>
    <w:pPr>
      <w:widowControl w:val="0"/>
      <w:spacing w:after="0" w:line="230" w:lineRule="exact"/>
      <w:ind w:firstLine="557"/>
      <w:jc w:val="both"/>
    </w:pPr>
    <w:rPr>
      <w:rFonts w:ascii="Times New Roman" w:eastAsia="Times New Roman" w:hAnsi="Times New Roman" w:cs="Times New Roman"/>
      <w:sz w:val="24"/>
      <w:szCs w:val="24"/>
      <w:lang w:eastAsia="ru-RU"/>
    </w:rPr>
  </w:style>
  <w:style w:type="paragraph" w:customStyle="1" w:styleId="Style53">
    <w:name w:val="Style53"/>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54">
    <w:name w:val="Style54"/>
    <w:basedOn w:val="a"/>
    <w:uiPriority w:val="99"/>
    <w:pPr>
      <w:widowControl w:val="0"/>
      <w:spacing w:after="0" w:line="240" w:lineRule="auto"/>
    </w:pPr>
    <w:rPr>
      <w:rFonts w:ascii="Times New Roman" w:eastAsia="Times New Roman" w:hAnsi="Times New Roman" w:cs="Times New Roman"/>
      <w:sz w:val="24"/>
      <w:szCs w:val="24"/>
      <w:lang w:eastAsia="ru-RU"/>
    </w:rPr>
  </w:style>
  <w:style w:type="paragraph" w:customStyle="1" w:styleId="Style55">
    <w:name w:val="Style55"/>
    <w:basedOn w:val="a"/>
    <w:uiPriority w:val="99"/>
    <w:pPr>
      <w:widowControl w:val="0"/>
      <w:spacing w:after="0" w:line="240" w:lineRule="auto"/>
    </w:pPr>
    <w:rPr>
      <w:rFonts w:ascii="Times New Roman" w:eastAsia="Times New Roman" w:hAnsi="Times New Roman" w:cs="Times New Roman"/>
      <w:sz w:val="24"/>
      <w:szCs w:val="24"/>
      <w:lang w:eastAsia="ru-RU"/>
    </w:rPr>
  </w:style>
  <w:style w:type="character" w:customStyle="1" w:styleId="FontStyle57">
    <w:name w:val="Font Style57"/>
    <w:uiPriority w:val="99"/>
    <w:rPr>
      <w:rFonts w:ascii="Times New Roman" w:hAnsi="Times New Roman" w:cs="Times New Roman"/>
      <w:b/>
      <w:bCs/>
      <w:sz w:val="22"/>
      <w:szCs w:val="22"/>
    </w:rPr>
  </w:style>
  <w:style w:type="character" w:customStyle="1" w:styleId="FontStyle58">
    <w:name w:val="Font Style58"/>
    <w:uiPriority w:val="99"/>
    <w:rPr>
      <w:rFonts w:ascii="Times New Roman" w:hAnsi="Times New Roman" w:cs="Times New Roman"/>
      <w:b/>
      <w:bCs/>
      <w:sz w:val="44"/>
      <w:szCs w:val="44"/>
    </w:rPr>
  </w:style>
  <w:style w:type="character" w:customStyle="1" w:styleId="FontStyle59">
    <w:name w:val="Font Style59"/>
    <w:uiPriority w:val="99"/>
    <w:rPr>
      <w:rFonts w:ascii="Times New Roman" w:hAnsi="Times New Roman" w:cs="Times New Roman"/>
      <w:sz w:val="30"/>
      <w:szCs w:val="30"/>
    </w:rPr>
  </w:style>
  <w:style w:type="character" w:customStyle="1" w:styleId="FontStyle60">
    <w:name w:val="Font Style60"/>
    <w:uiPriority w:val="99"/>
    <w:rPr>
      <w:rFonts w:ascii="Times New Roman" w:hAnsi="Times New Roman" w:cs="Times New Roman"/>
      <w:b/>
      <w:bCs/>
      <w:sz w:val="30"/>
      <w:szCs w:val="30"/>
    </w:rPr>
  </w:style>
  <w:style w:type="character" w:customStyle="1" w:styleId="FontStyle61">
    <w:name w:val="Font Style61"/>
    <w:uiPriority w:val="99"/>
    <w:rPr>
      <w:rFonts w:ascii="Times New Roman" w:hAnsi="Times New Roman" w:cs="Times New Roman"/>
      <w:sz w:val="16"/>
      <w:szCs w:val="16"/>
    </w:rPr>
  </w:style>
  <w:style w:type="character" w:customStyle="1" w:styleId="FontStyle62">
    <w:name w:val="Font Style62"/>
    <w:uiPriority w:val="99"/>
    <w:rPr>
      <w:rFonts w:ascii="Georgia" w:hAnsi="Georgia" w:cs="Georgia"/>
      <w:b/>
      <w:bCs/>
      <w:sz w:val="10"/>
      <w:szCs w:val="10"/>
    </w:rPr>
  </w:style>
  <w:style w:type="character" w:customStyle="1" w:styleId="FontStyle63">
    <w:name w:val="Font Style63"/>
    <w:uiPriority w:val="99"/>
    <w:rPr>
      <w:rFonts w:ascii="Times New Roman" w:hAnsi="Times New Roman" w:cs="Times New Roman"/>
      <w:b/>
      <w:bCs/>
      <w:sz w:val="16"/>
      <w:szCs w:val="16"/>
    </w:rPr>
  </w:style>
  <w:style w:type="character" w:customStyle="1" w:styleId="FontStyle64">
    <w:name w:val="Font Style64"/>
    <w:uiPriority w:val="99"/>
    <w:rPr>
      <w:rFonts w:ascii="Times New Roman" w:hAnsi="Times New Roman" w:cs="Times New Roman"/>
      <w:sz w:val="16"/>
      <w:szCs w:val="16"/>
    </w:rPr>
  </w:style>
  <w:style w:type="character" w:customStyle="1" w:styleId="FontStyle65">
    <w:name w:val="Font Style65"/>
    <w:uiPriority w:val="99"/>
    <w:rPr>
      <w:rFonts w:ascii="Times New Roman" w:hAnsi="Times New Roman" w:cs="Times New Roman"/>
      <w:sz w:val="16"/>
      <w:szCs w:val="16"/>
    </w:rPr>
  </w:style>
  <w:style w:type="character" w:customStyle="1" w:styleId="FontStyle66">
    <w:name w:val="Font Style66"/>
    <w:uiPriority w:val="99"/>
    <w:rPr>
      <w:rFonts w:ascii="Times New Roman" w:hAnsi="Times New Roman" w:cs="Times New Roman"/>
      <w:i/>
      <w:iCs/>
      <w:sz w:val="18"/>
      <w:szCs w:val="18"/>
    </w:rPr>
  </w:style>
  <w:style w:type="character" w:customStyle="1" w:styleId="FontStyle67">
    <w:name w:val="Font Style67"/>
    <w:uiPriority w:val="99"/>
    <w:rPr>
      <w:rFonts w:ascii="Times New Roman" w:hAnsi="Times New Roman" w:cs="Times New Roman"/>
      <w:sz w:val="20"/>
      <w:szCs w:val="20"/>
    </w:rPr>
  </w:style>
  <w:style w:type="character" w:customStyle="1" w:styleId="FontStyle68">
    <w:name w:val="Font Style68"/>
    <w:uiPriority w:val="99"/>
    <w:rPr>
      <w:rFonts w:ascii="Times New Roman" w:hAnsi="Times New Roman" w:cs="Times New Roman"/>
      <w:sz w:val="18"/>
      <w:szCs w:val="18"/>
    </w:rPr>
  </w:style>
  <w:style w:type="character" w:customStyle="1" w:styleId="FontStyle69">
    <w:name w:val="Font Style69"/>
    <w:uiPriority w:val="99"/>
    <w:rPr>
      <w:rFonts w:ascii="Times New Roman" w:hAnsi="Times New Roman" w:cs="Times New Roman"/>
      <w:b/>
      <w:bCs/>
      <w:sz w:val="14"/>
      <w:szCs w:val="14"/>
    </w:rPr>
  </w:style>
  <w:style w:type="character" w:customStyle="1" w:styleId="FontStyle70">
    <w:name w:val="Font Style70"/>
    <w:uiPriority w:val="99"/>
    <w:rPr>
      <w:rFonts w:ascii="Times New Roman" w:hAnsi="Times New Roman" w:cs="Times New Roman"/>
      <w:smallCaps/>
      <w:sz w:val="14"/>
      <w:szCs w:val="14"/>
    </w:rPr>
  </w:style>
  <w:style w:type="character" w:customStyle="1" w:styleId="FontStyle71">
    <w:name w:val="Font Style71"/>
    <w:uiPriority w:val="99"/>
    <w:rPr>
      <w:rFonts w:ascii="Corbel" w:hAnsi="Corbel" w:cs="Corbel"/>
      <w:sz w:val="16"/>
      <w:szCs w:val="16"/>
    </w:rPr>
  </w:style>
  <w:style w:type="character" w:customStyle="1" w:styleId="FontStyle72">
    <w:name w:val="Font Style72"/>
    <w:uiPriority w:val="99"/>
    <w:rPr>
      <w:rFonts w:ascii="Times New Roman" w:hAnsi="Times New Roman" w:cs="Times New Roman"/>
      <w:b/>
      <w:bCs/>
      <w:sz w:val="20"/>
      <w:szCs w:val="20"/>
    </w:rPr>
  </w:style>
  <w:style w:type="character" w:customStyle="1" w:styleId="FontStyle73">
    <w:name w:val="Font Style73"/>
    <w:uiPriority w:val="99"/>
    <w:rPr>
      <w:rFonts w:ascii="Cambria" w:hAnsi="Cambria" w:cs="Cambria"/>
      <w:spacing w:val="20"/>
      <w:sz w:val="18"/>
      <w:szCs w:val="18"/>
    </w:rPr>
  </w:style>
  <w:style w:type="character" w:customStyle="1" w:styleId="FontStyle74">
    <w:name w:val="Font Style74"/>
    <w:uiPriority w:val="99"/>
    <w:rPr>
      <w:rFonts w:ascii="Georgia" w:hAnsi="Georgia" w:cs="Georgia"/>
      <w:b/>
      <w:bCs/>
      <w:i/>
      <w:iCs/>
      <w:sz w:val="14"/>
      <w:szCs w:val="14"/>
    </w:rPr>
  </w:style>
  <w:style w:type="character" w:customStyle="1" w:styleId="FontStyle75">
    <w:name w:val="Font Style75"/>
    <w:uiPriority w:val="99"/>
    <w:rPr>
      <w:rFonts w:ascii="Times New Roman" w:hAnsi="Times New Roman" w:cs="Times New Roman"/>
      <w:i/>
      <w:iCs/>
      <w:sz w:val="16"/>
      <w:szCs w:val="16"/>
    </w:rPr>
  </w:style>
  <w:style w:type="character" w:customStyle="1" w:styleId="FontStyle76">
    <w:name w:val="Font Style76"/>
    <w:uiPriority w:val="99"/>
    <w:rPr>
      <w:rFonts w:ascii="Times New Roman" w:hAnsi="Times New Roman" w:cs="Times New Roman"/>
      <w:b/>
      <w:bCs/>
      <w:sz w:val="18"/>
      <w:szCs w:val="18"/>
    </w:rPr>
  </w:style>
  <w:style w:type="character" w:customStyle="1" w:styleId="FontStyle77">
    <w:name w:val="Font Style77"/>
    <w:uiPriority w:val="99"/>
    <w:rPr>
      <w:rFonts w:ascii="Times New Roman" w:hAnsi="Times New Roman" w:cs="Times New Roman"/>
      <w:i/>
      <w:iCs/>
      <w:sz w:val="16"/>
      <w:szCs w:val="16"/>
    </w:rPr>
  </w:style>
  <w:style w:type="character" w:customStyle="1" w:styleId="FontStyle78">
    <w:name w:val="Font Style78"/>
    <w:uiPriority w:val="99"/>
    <w:rPr>
      <w:rFonts w:ascii="Times New Roman" w:hAnsi="Times New Roman" w:cs="Times New Roman"/>
      <w:b/>
      <w:bCs/>
      <w:i/>
      <w:iCs/>
      <w:sz w:val="16"/>
      <w:szCs w:val="16"/>
    </w:rPr>
  </w:style>
  <w:style w:type="character" w:customStyle="1" w:styleId="FontStyle79">
    <w:name w:val="Font Style79"/>
    <w:uiPriority w:val="99"/>
    <w:rPr>
      <w:rFonts w:ascii="Times New Roman" w:hAnsi="Times New Roman" w:cs="Times New Roman"/>
      <w:sz w:val="16"/>
      <w:szCs w:val="16"/>
    </w:rPr>
  </w:style>
  <w:style w:type="character" w:customStyle="1" w:styleId="FontStyle80">
    <w:name w:val="Font Style80"/>
    <w:uiPriority w:val="99"/>
    <w:rPr>
      <w:rFonts w:ascii="Times New Roman" w:hAnsi="Times New Roman" w:cs="Times New Roman"/>
      <w:sz w:val="18"/>
      <w:szCs w:val="18"/>
    </w:rPr>
  </w:style>
  <w:style w:type="paragraph" w:styleId="af0">
    <w:name w:val="footer"/>
    <w:basedOn w:val="a"/>
    <w:link w:val="af1"/>
    <w:uiPriority w:val="99"/>
    <w:pPr>
      <w:widowControl w:val="0"/>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link w:val="af0"/>
    <w:uiPriority w:val="99"/>
    <w:rPr>
      <w:rFonts w:ascii="Times New Roman" w:hAnsi="Times New Roman" w:cs="Times New Roman"/>
      <w:sz w:val="24"/>
      <w:szCs w:val="24"/>
      <w:lang w:eastAsia="ru-RU"/>
    </w:rPr>
  </w:style>
  <w:style w:type="paragraph" w:styleId="af2">
    <w:name w:val="header"/>
    <w:basedOn w:val="a"/>
    <w:link w:val="af3"/>
    <w:uiPriority w:val="99"/>
    <w:pPr>
      <w:widowControl w:val="0"/>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link w:val="af2"/>
    <w:uiPriority w:val="99"/>
    <w:rPr>
      <w:rFonts w:ascii="Times New Roman" w:hAnsi="Times New Roman" w:cs="Times New Roman"/>
      <w:sz w:val="24"/>
      <w:szCs w:val="24"/>
      <w:lang w:eastAsia="ru-RU"/>
    </w:rPr>
  </w:style>
  <w:style w:type="table" w:styleId="af4">
    <w:name w:val="Table Grid"/>
    <w:basedOn w:val="a1"/>
    <w:uiPriority w:val="99"/>
    <w:pPr>
      <w:widowControl w:val="0"/>
    </w:pPr>
    <w:rPr>
      <w:rFonts w:ascii="Times New Roman"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rPr>
      <w:color w:val="0000FF"/>
      <w:u w:val="single"/>
    </w:rPr>
  </w:style>
  <w:style w:type="paragraph" w:styleId="33">
    <w:name w:val="Body Text 3"/>
    <w:basedOn w:val="a"/>
    <w:link w:val="34"/>
    <w:uiPriority w:val="99"/>
    <w:pPr>
      <w:tabs>
        <w:tab w:val="left" w:pos="7560"/>
      </w:tabs>
      <w:spacing w:after="0" w:line="240" w:lineRule="auto"/>
      <w:ind w:right="180"/>
      <w:jc w:val="both"/>
    </w:pPr>
    <w:rPr>
      <w:rFonts w:ascii="Times New Roman" w:eastAsia="Times New Roman" w:hAnsi="Times New Roman" w:cs="Times New Roman"/>
      <w:sz w:val="20"/>
      <w:szCs w:val="20"/>
      <w:lang w:eastAsia="ru-RU"/>
    </w:rPr>
  </w:style>
  <w:style w:type="character" w:customStyle="1" w:styleId="34">
    <w:name w:val="Основной текст 3 Знак"/>
    <w:link w:val="33"/>
    <w:uiPriority w:val="99"/>
    <w:rPr>
      <w:rFonts w:ascii="Times New Roman" w:hAnsi="Times New Roman" w:cs="Times New Roman"/>
      <w:sz w:val="20"/>
      <w:szCs w:val="20"/>
      <w:lang w:eastAsia="ru-RU"/>
    </w:rPr>
  </w:style>
  <w:style w:type="character" w:styleId="af6">
    <w:name w:val="page number"/>
    <w:basedOn w:val="a0"/>
  </w:style>
  <w:style w:type="paragraph" w:styleId="24">
    <w:name w:val="Body Text 2"/>
    <w:basedOn w:val="a"/>
    <w:link w:val="25"/>
    <w:uiPriority w:val="99"/>
    <w:pPr>
      <w:widowControl w:val="0"/>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link w:val="24"/>
    <w:uiPriority w:val="99"/>
    <w:rPr>
      <w:rFonts w:ascii="Times New Roman" w:hAnsi="Times New Roman" w:cs="Times New Roman"/>
      <w:sz w:val="24"/>
      <w:szCs w:val="24"/>
      <w:lang w:eastAsia="ru-RU"/>
    </w:rPr>
  </w:style>
  <w:style w:type="paragraph" w:styleId="af7">
    <w:name w:val="Body Text Indent"/>
    <w:basedOn w:val="a"/>
    <w:link w:val="af8"/>
    <w:uiPriority w:val="99"/>
    <w:pPr>
      <w:widowControl w:val="0"/>
      <w:spacing w:after="120" w:line="240" w:lineRule="auto"/>
      <w:ind w:left="283"/>
    </w:pPr>
    <w:rPr>
      <w:rFonts w:ascii="Times New Roman" w:eastAsia="Times New Roman" w:hAnsi="Times New Roman" w:cs="Times New Roman"/>
      <w:sz w:val="24"/>
      <w:szCs w:val="24"/>
      <w:lang w:eastAsia="ru-RU"/>
    </w:rPr>
  </w:style>
  <w:style w:type="character" w:customStyle="1" w:styleId="af8">
    <w:name w:val="Основной текст с отступом Знак"/>
    <w:link w:val="af7"/>
    <w:uiPriority w:val="99"/>
    <w:rPr>
      <w:rFonts w:ascii="Times New Roman" w:hAnsi="Times New Roman" w:cs="Times New Roman"/>
      <w:sz w:val="24"/>
      <w:szCs w:val="24"/>
      <w:lang w:eastAsia="ru-RU"/>
    </w:rPr>
  </w:style>
  <w:style w:type="paragraph" w:styleId="35">
    <w:name w:val="Body Text Indent 3"/>
    <w:basedOn w:val="a"/>
    <w:link w:val="36"/>
    <w:uiPriority w:val="99"/>
    <w:pPr>
      <w:widowControl w:val="0"/>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link w:val="35"/>
    <w:uiPriority w:val="99"/>
    <w:rPr>
      <w:rFonts w:ascii="Times New Roman" w:hAnsi="Times New Roman" w:cs="Times New Roman"/>
      <w:sz w:val="16"/>
      <w:szCs w:val="16"/>
      <w:lang w:eastAsia="ru-RU"/>
    </w:rPr>
  </w:style>
  <w:style w:type="paragraph" w:customStyle="1" w:styleId="ConsNormal">
    <w:name w:val="ConsNormal"/>
    <w:uiPriority w:val="99"/>
    <w:pPr>
      <w:widowControl w:val="0"/>
      <w:ind w:firstLine="720"/>
    </w:pPr>
    <w:rPr>
      <w:rFonts w:ascii="Consultant" w:eastAsia="Times New Roman" w:hAnsi="Consultant" w:cs="Consultant"/>
    </w:rPr>
  </w:style>
  <w:style w:type="paragraph" w:customStyle="1" w:styleId="ConsPlusNormal">
    <w:name w:val="ConsPlusNormal"/>
    <w:link w:val="ConsPlusNormal0"/>
    <w:qFormat/>
    <w:pPr>
      <w:widowControl w:val="0"/>
      <w:ind w:firstLine="720"/>
    </w:pPr>
    <w:rPr>
      <w:rFonts w:ascii="Arial" w:eastAsia="Times New Roman" w:hAnsi="Arial" w:cs="Arial"/>
    </w:rPr>
  </w:style>
  <w:style w:type="paragraph" w:customStyle="1" w:styleId="12">
    <w:name w:val="1"/>
    <w:basedOn w:val="a"/>
    <w:uiPriority w:val="99"/>
    <w:pPr>
      <w:spacing w:before="100" w:beforeAutospacing="1" w:after="100" w:afterAutospacing="1" w:line="240" w:lineRule="auto"/>
    </w:pPr>
    <w:rPr>
      <w:rFonts w:ascii="Tahoma" w:eastAsia="Times New Roman" w:hAnsi="Tahoma" w:cs="Tahoma"/>
      <w:sz w:val="20"/>
      <w:szCs w:val="20"/>
      <w:lang w:val="en-US"/>
    </w:rPr>
  </w:style>
  <w:style w:type="character" w:customStyle="1" w:styleId="FontStyle19">
    <w:name w:val="Font Style19"/>
    <w:uiPriority w:val="99"/>
    <w:rPr>
      <w:rFonts w:ascii="Times New Roman" w:hAnsi="Times New Roman" w:cs="Times New Roman"/>
      <w:b/>
      <w:bCs/>
      <w:sz w:val="18"/>
      <w:szCs w:val="18"/>
    </w:rPr>
  </w:style>
  <w:style w:type="character" w:customStyle="1" w:styleId="FontStyle20">
    <w:name w:val="Font Style20"/>
    <w:uiPriority w:val="99"/>
    <w:rPr>
      <w:rFonts w:ascii="Consolas" w:hAnsi="Consolas" w:cs="Consolas"/>
      <w:spacing w:val="-30"/>
      <w:sz w:val="26"/>
      <w:szCs w:val="26"/>
    </w:rPr>
  </w:style>
  <w:style w:type="character" w:customStyle="1" w:styleId="FontStyle21">
    <w:name w:val="Font Style21"/>
    <w:uiPriority w:val="99"/>
    <w:rPr>
      <w:rFonts w:ascii="Times New Roman" w:hAnsi="Times New Roman" w:cs="Times New Roman"/>
      <w:sz w:val="18"/>
      <w:szCs w:val="18"/>
    </w:rPr>
  </w:style>
  <w:style w:type="character" w:customStyle="1" w:styleId="af9">
    <w:name w:val="Гипертекстовая ссылка"/>
    <w:uiPriority w:val="99"/>
    <w:rPr>
      <w:color w:val="008000"/>
    </w:rPr>
  </w:style>
  <w:style w:type="paragraph" w:styleId="afa">
    <w:name w:val="Balloon Text"/>
    <w:basedOn w:val="a"/>
    <w:link w:val="afb"/>
    <w:uiPriority w:val="99"/>
    <w:semiHidden/>
    <w:pPr>
      <w:widowControl w:val="0"/>
      <w:spacing w:after="0" w:line="240" w:lineRule="auto"/>
    </w:pPr>
    <w:rPr>
      <w:rFonts w:ascii="Tahoma" w:eastAsia="Times New Roman" w:hAnsi="Tahoma" w:cs="Tahoma"/>
      <w:sz w:val="16"/>
      <w:szCs w:val="16"/>
      <w:lang w:eastAsia="ru-RU"/>
    </w:rPr>
  </w:style>
  <w:style w:type="character" w:customStyle="1" w:styleId="afb">
    <w:name w:val="Текст выноски Знак"/>
    <w:link w:val="afa"/>
    <w:uiPriority w:val="99"/>
    <w:semiHidden/>
    <w:rPr>
      <w:rFonts w:ascii="Tahoma" w:hAnsi="Tahoma" w:cs="Tahoma"/>
      <w:sz w:val="16"/>
      <w:szCs w:val="16"/>
      <w:lang w:eastAsia="ru-RU"/>
    </w:rPr>
  </w:style>
  <w:style w:type="paragraph" w:customStyle="1" w:styleId="afc">
    <w:name w:val="Знак Знак Знак Знак"/>
    <w:basedOn w:val="a"/>
    <w:link w:val="afd"/>
    <w:uiPriority w:val="99"/>
    <w:pPr>
      <w:spacing w:line="240" w:lineRule="exact"/>
    </w:pPr>
    <w:rPr>
      <w:rFonts w:ascii="Verdana" w:hAnsi="Verdana" w:cs="Verdana"/>
      <w:sz w:val="20"/>
      <w:szCs w:val="20"/>
      <w:lang w:val="en-US" w:eastAsia="ru-RU"/>
    </w:rPr>
  </w:style>
  <w:style w:type="character" w:customStyle="1" w:styleId="afd">
    <w:name w:val="Знак Знак Знак Знак Знак"/>
    <w:link w:val="afc"/>
    <w:uiPriority w:val="99"/>
    <w:rPr>
      <w:rFonts w:ascii="Verdana" w:hAnsi="Verdana" w:cs="Verdana"/>
      <w:sz w:val="20"/>
      <w:szCs w:val="20"/>
      <w:lang w:val="en-US"/>
    </w:rPr>
  </w:style>
  <w:style w:type="paragraph" w:styleId="afe">
    <w:name w:val="Body Text"/>
    <w:basedOn w:val="a"/>
    <w:link w:val="aff"/>
    <w:uiPriority w:val="99"/>
    <w:pPr>
      <w:widowControl w:val="0"/>
      <w:spacing w:after="120" w:line="240" w:lineRule="auto"/>
    </w:pPr>
    <w:rPr>
      <w:rFonts w:ascii="Times New Roman" w:eastAsia="Times New Roman" w:hAnsi="Times New Roman" w:cs="Times New Roman"/>
      <w:sz w:val="24"/>
      <w:szCs w:val="24"/>
      <w:lang w:eastAsia="ru-RU"/>
    </w:rPr>
  </w:style>
  <w:style w:type="character" w:customStyle="1" w:styleId="aff">
    <w:name w:val="Основной текст Знак"/>
    <w:link w:val="afe"/>
    <w:uiPriority w:val="99"/>
    <w:rPr>
      <w:rFonts w:ascii="Times New Roman" w:hAnsi="Times New Roman" w:cs="Times New Roman"/>
      <w:sz w:val="24"/>
      <w:szCs w:val="24"/>
    </w:rPr>
  </w:style>
  <w:style w:type="paragraph" w:styleId="aff0">
    <w:name w:val="Normal (Web)"/>
    <w:basedOn w:val="a"/>
    <w:pPr>
      <w:widowControl w:val="0"/>
      <w:spacing w:after="0" w:line="240" w:lineRule="auto"/>
    </w:pPr>
    <w:rPr>
      <w:rFonts w:ascii="Times New Roman" w:eastAsia="Times New Roman" w:hAnsi="Times New Roman" w:cs="Times New Roman"/>
      <w:sz w:val="24"/>
      <w:szCs w:val="24"/>
      <w:lang w:eastAsia="ru-RU"/>
    </w:rPr>
  </w:style>
  <w:style w:type="paragraph" w:styleId="26">
    <w:name w:val="toc 2"/>
    <w:basedOn w:val="a"/>
    <w:next w:val="a"/>
    <w:uiPriority w:val="99"/>
    <w:semiHidden/>
    <w:pPr>
      <w:tabs>
        <w:tab w:val="right" w:leader="dot" w:pos="9344"/>
      </w:tabs>
      <w:spacing w:after="0" w:line="240" w:lineRule="auto"/>
    </w:pPr>
    <w:rPr>
      <w:rFonts w:ascii="Times New Roman" w:eastAsia="Times New Roman" w:hAnsi="Times New Roman" w:cs="Times New Roman"/>
      <w:sz w:val="24"/>
      <w:szCs w:val="24"/>
      <w:lang w:val="en-US" w:eastAsia="ru-RU"/>
    </w:rPr>
  </w:style>
  <w:style w:type="paragraph" w:styleId="aff1">
    <w:name w:val="TOC Heading"/>
    <w:basedOn w:val="1"/>
    <w:next w:val="a"/>
    <w:uiPriority w:val="99"/>
    <w:qFormat/>
    <w:pPr>
      <w:keepLines/>
      <w:spacing w:before="480" w:line="276" w:lineRule="auto"/>
      <w:ind w:left="0" w:firstLine="0"/>
      <w:jc w:val="left"/>
      <w:outlineLvl w:val="9"/>
    </w:pPr>
    <w:rPr>
      <w:rFonts w:ascii="Cambria" w:hAnsi="Cambria" w:cs="Cambria"/>
      <w:b/>
      <w:bCs/>
      <w:color w:val="365F91"/>
      <w:sz w:val="28"/>
      <w:szCs w:val="28"/>
      <w:lang w:eastAsia="en-US"/>
    </w:rPr>
  </w:style>
  <w:style w:type="paragraph" w:customStyle="1" w:styleId="ConsPlusNonformat">
    <w:name w:val="ConsPlusNonformat"/>
    <w:uiPriority w:val="99"/>
    <w:rPr>
      <w:rFonts w:ascii="Courier New" w:eastAsia="Times New Roman" w:hAnsi="Courier New" w:cs="Courier New"/>
    </w:rPr>
  </w:style>
  <w:style w:type="character" w:styleId="aff2">
    <w:name w:val="Strong"/>
    <w:uiPriority w:val="99"/>
    <w:qFormat/>
    <w:rPr>
      <w:b/>
      <w:bCs/>
    </w:rPr>
  </w:style>
  <w:style w:type="paragraph" w:styleId="13">
    <w:name w:val="toc 1"/>
    <w:basedOn w:val="a"/>
    <w:next w:val="a"/>
    <w:uiPriority w:val="99"/>
    <w:semiHidden/>
    <w:pPr>
      <w:widowControl w:val="0"/>
      <w:spacing w:after="0" w:line="240" w:lineRule="auto"/>
    </w:pPr>
    <w:rPr>
      <w:rFonts w:ascii="Times New Roman" w:eastAsia="Times New Roman" w:hAnsi="Times New Roman" w:cs="Times New Roman"/>
      <w:sz w:val="24"/>
      <w:szCs w:val="24"/>
      <w:lang w:eastAsia="ru-RU"/>
    </w:rPr>
  </w:style>
  <w:style w:type="paragraph" w:styleId="aff3">
    <w:name w:val="Title"/>
    <w:basedOn w:val="a"/>
    <w:link w:val="14"/>
    <w:uiPriority w:val="99"/>
    <w:qFormat/>
    <w:pPr>
      <w:spacing w:after="0" w:line="240" w:lineRule="auto"/>
      <w:jc w:val="center"/>
    </w:pPr>
    <w:rPr>
      <w:rFonts w:cs="Times New Roman"/>
      <w:b/>
      <w:bCs/>
      <w:sz w:val="20"/>
      <w:szCs w:val="20"/>
      <w:lang w:eastAsia="ru-RU"/>
    </w:rPr>
  </w:style>
  <w:style w:type="character" w:customStyle="1" w:styleId="TitleChar">
    <w:name w:val="Title Char"/>
    <w:uiPriority w:val="99"/>
    <w:rPr>
      <w:rFonts w:ascii="Cambria" w:hAnsi="Cambria" w:cs="Cambria"/>
      <w:b/>
      <w:bCs/>
      <w:sz w:val="32"/>
      <w:szCs w:val="32"/>
      <w:lang w:eastAsia="en-US"/>
    </w:rPr>
  </w:style>
  <w:style w:type="character" w:customStyle="1" w:styleId="aff4">
    <w:name w:val="Заголовок Знак"/>
    <w:uiPriority w:val="99"/>
    <w:rPr>
      <w:rFonts w:ascii="Calibri Light" w:hAnsi="Calibri Light" w:cs="Calibri Light"/>
      <w:spacing w:val="-10"/>
      <w:sz w:val="56"/>
      <w:szCs w:val="56"/>
    </w:rPr>
  </w:style>
  <w:style w:type="character" w:customStyle="1" w:styleId="14">
    <w:name w:val="Заголовок Знак1"/>
    <w:link w:val="aff3"/>
    <w:uiPriority w:val="99"/>
    <w:rPr>
      <w:rFonts w:ascii="Times New Roman" w:hAnsi="Times New Roman" w:cs="Times New Roman"/>
      <w:b/>
      <w:bCs/>
      <w:sz w:val="20"/>
      <w:szCs w:val="20"/>
      <w:lang w:eastAsia="ru-RU"/>
    </w:rPr>
  </w:style>
  <w:style w:type="paragraph" w:customStyle="1" w:styleId="15">
    <w:name w:val="Обычный1"/>
    <w:uiPriority w:val="99"/>
    <w:pPr>
      <w:widowControl w:val="0"/>
    </w:pPr>
    <w:rPr>
      <w:rFonts w:ascii="Arial" w:eastAsia="Times New Roman" w:hAnsi="Arial" w:cs="Arial"/>
      <w:sz w:val="18"/>
      <w:szCs w:val="18"/>
    </w:rPr>
  </w:style>
  <w:style w:type="paragraph" w:customStyle="1" w:styleId="27">
    <w:name w:val="Обычный2"/>
    <w:uiPriority w:val="99"/>
    <w:pPr>
      <w:widowControl w:val="0"/>
    </w:pPr>
    <w:rPr>
      <w:rFonts w:ascii="Arial" w:eastAsia="Times New Roman" w:hAnsi="Arial" w:cs="Arial"/>
      <w:sz w:val="18"/>
      <w:szCs w:val="18"/>
    </w:rPr>
  </w:style>
  <w:style w:type="paragraph" w:customStyle="1" w:styleId="aff5">
    <w:name w:val="Îáû÷íûé"/>
    <w:uiPriority w:val="99"/>
    <w:rPr>
      <w:rFonts w:ascii="Times New Roman" w:eastAsia="Times New Roman" w:hAnsi="Times New Roman"/>
      <w:lang w:val="en-US"/>
    </w:rPr>
  </w:style>
  <w:style w:type="paragraph" w:customStyle="1" w:styleId="43">
    <w:name w:val="Знак Знак4 Знак Знак"/>
    <w:basedOn w:val="a"/>
    <w:uiPriority w:val="99"/>
    <w:pPr>
      <w:spacing w:before="100" w:beforeAutospacing="1" w:after="100" w:afterAutospacing="1" w:line="240" w:lineRule="auto"/>
    </w:pPr>
    <w:rPr>
      <w:rFonts w:ascii="Tahoma" w:eastAsia="Times New Roman" w:hAnsi="Tahoma" w:cs="Tahoma"/>
      <w:sz w:val="20"/>
      <w:szCs w:val="20"/>
      <w:lang w:val="en-US"/>
    </w:rPr>
  </w:style>
  <w:style w:type="paragraph" w:styleId="aff6">
    <w:name w:val="List Paragraph"/>
    <w:basedOn w:val="a"/>
    <w:uiPriority w:val="34"/>
    <w:qFormat/>
    <w:pPr>
      <w:ind w:left="720"/>
    </w:pPr>
  </w:style>
  <w:style w:type="character" w:customStyle="1" w:styleId="aff7">
    <w:name w:val="Знак Знак"/>
    <w:uiPriority w:val="99"/>
    <w:rPr>
      <w:sz w:val="24"/>
      <w:szCs w:val="24"/>
      <w:lang w:val="ru-RU" w:eastAsia="ar-SA" w:bidi="ar-SA"/>
    </w:rPr>
  </w:style>
  <w:style w:type="paragraph" w:customStyle="1" w:styleId="310">
    <w:name w:val="Основной текст с отступом 31"/>
    <w:basedOn w:val="a"/>
    <w:uiPriority w:val="99"/>
    <w:pPr>
      <w:tabs>
        <w:tab w:val="left" w:pos="-142"/>
      </w:tabs>
      <w:spacing w:after="0" w:line="240" w:lineRule="auto"/>
      <w:ind w:left="142" w:firstLine="992"/>
    </w:pPr>
    <w:rPr>
      <w:sz w:val="24"/>
      <w:szCs w:val="24"/>
      <w:lang w:eastAsia="ar-SA"/>
    </w:rPr>
  </w:style>
  <w:style w:type="character" w:customStyle="1" w:styleId="16">
    <w:name w:val="Знак Знак1"/>
    <w:uiPriority w:val="99"/>
    <w:rPr>
      <w:rFonts w:ascii="Arial" w:hAnsi="Arial" w:cs="Arial"/>
      <w:sz w:val="28"/>
      <w:szCs w:val="28"/>
      <w:lang w:eastAsia="ar-SA" w:bidi="ar-SA"/>
    </w:rPr>
  </w:style>
  <w:style w:type="paragraph" w:customStyle="1" w:styleId="17">
    <w:name w:val="Абзац списка1"/>
    <w:basedOn w:val="a"/>
    <w:uiPriority w:val="99"/>
    <w:pPr>
      <w:spacing w:after="120" w:line="240" w:lineRule="auto"/>
      <w:ind w:left="720"/>
      <w:jc w:val="center"/>
    </w:pPr>
    <w:rPr>
      <w:rFonts w:eastAsia="Times New Roman"/>
    </w:rPr>
  </w:style>
  <w:style w:type="character" w:customStyle="1" w:styleId="cskcde">
    <w:name w:val="cskcde"/>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Pr>
      <w:rFonts w:ascii="Arial" w:eastAsia="Times New Roman" w:hAnsi="Arial" w:cs="Arial"/>
    </w:rPr>
  </w:style>
  <w:style w:type="character" w:customStyle="1" w:styleId="44">
    <w:name w:val="Основной текст (4)_"/>
    <w:link w:val="45"/>
    <w:rPr>
      <w:b/>
      <w:bCs/>
      <w:sz w:val="26"/>
      <w:szCs w:val="26"/>
      <w:shd w:val="clear" w:color="auto" w:fill="FFFFFF"/>
    </w:rPr>
  </w:style>
  <w:style w:type="paragraph" w:customStyle="1" w:styleId="45">
    <w:name w:val="Основной текст (4)"/>
    <w:basedOn w:val="a"/>
    <w:link w:val="44"/>
    <w:pPr>
      <w:widowControl w:val="0"/>
      <w:shd w:val="clear" w:color="auto" w:fill="FFFFFF"/>
      <w:spacing w:before="780" w:after="60" w:line="0" w:lineRule="atLeast"/>
    </w:pPr>
    <w:rPr>
      <w:rFonts w:cs="Times New Roman"/>
      <w:b/>
      <w:bCs/>
      <w:sz w:val="26"/>
      <w:szCs w:val="26"/>
      <w:lang w:eastAsia="ru-RU"/>
    </w:rPr>
  </w:style>
  <w:style w:type="paragraph" w:customStyle="1" w:styleId="53">
    <w:name w:val="Основной текст5"/>
    <w:basedOn w:val="a"/>
    <w:pPr>
      <w:widowControl w:val="0"/>
      <w:shd w:val="clear" w:color="auto" w:fill="FFFFFF"/>
      <w:spacing w:after="240" w:line="274" w:lineRule="exact"/>
      <w:ind w:hanging="2100"/>
      <w:jc w:val="center"/>
    </w:pPr>
    <w:rPr>
      <w:rFonts w:ascii="Times New Roman" w:eastAsia="Times New Roman" w:hAnsi="Times New Roman" w:cs="Times New Roman"/>
      <w:spacing w:val="3"/>
      <w:sz w:val="20"/>
      <w:szCs w:val="20"/>
      <w:lang w:eastAsia="ru-RU"/>
    </w:rPr>
  </w:style>
  <w:style w:type="paragraph" w:customStyle="1" w:styleId="ConsNonformat">
    <w:name w:val="ConsNonformat"/>
    <w:pPr>
      <w:ind w:right="19772"/>
    </w:pPr>
    <w:rPr>
      <w:rFonts w:ascii="Courier New" w:eastAsia="Times New Roman" w:hAnsi="Courier New" w:cs="Courier New"/>
    </w:rPr>
  </w:style>
  <w:style w:type="paragraph" w:customStyle="1" w:styleId="Default">
    <w:name w:val="Default"/>
    <w:pPr>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upport@rts-tender.ru" TargetMode="External"/><Relationship Id="rId13" Type="http://schemas.openxmlformats.org/officeDocument/2006/relationships/hyperlink" Target="http://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ts-tender.ru" TargetMode="External"/><Relationship Id="rId12" Type="http://schemas.openxmlformats.org/officeDocument/2006/relationships/hyperlink" Target="http://torgi.gov.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umi_smid@post.eao.ru" TargetMode="External"/><Relationship Id="rId5" Type="http://schemas.openxmlformats.org/officeDocument/2006/relationships/footnotes" Target="footnotes.xml"/><Relationship Id="rId15" Type="http://schemas.openxmlformats.org/officeDocument/2006/relationships/hyperlink" Target="http://torgi.gov.ru" TargetMode="External"/><Relationship Id="rId10" Type="http://schemas.openxmlformats.org/officeDocument/2006/relationships/hyperlink" Target="http://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orgi.gov.ru,(&#1076;&#1072;&#1083;&#1077;&#1077;-&#1043;&#1048;&#1057;" TargetMode="External"/><Relationship Id="rId14" Type="http://schemas.openxmlformats.org/officeDocument/2006/relationships/hyperlink" Target="http://torg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6628</Words>
  <Characters>37783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КУМИ7</dc:creator>
  <cp:keywords/>
  <dc:description/>
  <cp:lastModifiedBy>KUMI5</cp:lastModifiedBy>
  <cp:revision>102</cp:revision>
  <cp:lastPrinted>2024-07-03T23:47:00Z</cp:lastPrinted>
  <dcterms:created xsi:type="dcterms:W3CDTF">2019-03-11T05:37:00Z</dcterms:created>
  <dcterms:modified xsi:type="dcterms:W3CDTF">2024-07-03T23:48:00Z</dcterms:modified>
</cp:coreProperties>
</file>