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tbl>
      <w:tblPr>
        <w:tblW w:w="9851" w:type="dxa"/>
        <w:tblBorders>
          <w:insideH w:val="single" w:sz="4" w:space="0" w:color="000000"/>
        </w:tblBorders>
        <w:tblLook w:val="04A0"/>
      </w:tblPr>
      <w:tblGrid>
        <w:gridCol w:w="9851"/>
      </w:tblGrid>
      <w:tr w:rsidR="005E2621" w:rsidRPr="00195DBE" w:rsidTr="005E2621">
        <w:trPr>
          <w:trHeight w:val="640"/>
        </w:trPr>
        <w:tc>
          <w:tcPr>
            <w:tcW w:w="9851" w:type="dxa"/>
          </w:tcPr>
          <w:p w:rsidR="005E2621" w:rsidRPr="00195DBE" w:rsidRDefault="005E2621" w:rsidP="00D22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Проведена</w:t>
            </w:r>
            <w:r w:rsidR="00D221FB">
              <w:rPr>
                <w:rFonts w:ascii="Times New Roman" w:hAnsi="Times New Roman"/>
                <w:sz w:val="28"/>
                <w:szCs w:val="28"/>
              </w:rPr>
              <w:t xml:space="preserve"> камеральная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проверка на предмет соблюдения законности начисления и выплаты заработной платы муниципального казенного учреждения   «Центр по обслуживанию образовательных учреждений»  за 2016 год.</w:t>
            </w:r>
          </w:p>
        </w:tc>
      </w:tr>
    </w:tbl>
    <w:p w:rsidR="005E2621" w:rsidRDefault="005E2621" w:rsidP="00D22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621" w:rsidRPr="00195DBE" w:rsidRDefault="009316C4" w:rsidP="00D2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="005E2621">
        <w:rPr>
          <w:rFonts w:ascii="Times New Roman" w:hAnsi="Times New Roman" w:cs="Times New Roman"/>
          <w:sz w:val="28"/>
          <w:szCs w:val="28"/>
        </w:rPr>
        <w:t xml:space="preserve"> </w:t>
      </w:r>
      <w:r w:rsidR="005E2621" w:rsidRPr="00195DBE">
        <w:rPr>
          <w:rFonts w:ascii="Times New Roman" w:hAnsi="Times New Roman"/>
          <w:sz w:val="28"/>
          <w:szCs w:val="28"/>
        </w:rPr>
        <w:t>контроль</w:t>
      </w:r>
      <w:r w:rsidR="005E2621">
        <w:rPr>
          <w:rFonts w:ascii="Times New Roman" w:hAnsi="Times New Roman"/>
          <w:sz w:val="28"/>
          <w:szCs w:val="28"/>
        </w:rPr>
        <w:t xml:space="preserve"> </w:t>
      </w:r>
      <w:r w:rsidR="005E2621" w:rsidRPr="00195DBE">
        <w:rPr>
          <w:rFonts w:ascii="Times New Roman" w:hAnsi="Times New Roman"/>
          <w:sz w:val="28"/>
          <w:szCs w:val="28"/>
        </w:rPr>
        <w:t>за исполнением бюджетного законодательства</w:t>
      </w:r>
      <w:r w:rsidR="005E2621">
        <w:rPr>
          <w:rFonts w:ascii="Times New Roman" w:hAnsi="Times New Roman"/>
          <w:sz w:val="28"/>
          <w:szCs w:val="28"/>
        </w:rPr>
        <w:t>.</w:t>
      </w:r>
    </w:p>
    <w:p w:rsidR="005E2621" w:rsidRDefault="005E2621" w:rsidP="00D221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6C4" w:rsidRPr="00AE3B5A" w:rsidRDefault="009316C4" w:rsidP="00D221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5E2621" w:rsidRDefault="005E2621" w:rsidP="00D2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 нарушение ст. 135 Трудового кодекса Российской Федерации  положение об оплате труда работников казенного учреждения МКУ «ЦООУ Смидовичского муниципального района» не утверждено и не согласовано с представительным органом работников.</w:t>
      </w:r>
    </w:p>
    <w:p w:rsidR="005E2621" w:rsidRDefault="005E2621" w:rsidP="00D2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2) В нарушение ст.5,8,22 Трудового кодекса Российской Федерации  коллективный договор и локальные нормативные акты в учреждении не разработаны.</w:t>
      </w:r>
    </w:p>
    <w:p w:rsidR="005E2621" w:rsidRPr="008A376B" w:rsidRDefault="005E2621" w:rsidP="00D2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3) В нарушение Приказа Министерства Финансов РФ от 30.03.2015 года № 52н «Об утверждении форм первичных учетных документов и регистров бухгалтерского учета,</w:t>
      </w:r>
      <w:r w:rsidRPr="0048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применяемых органами государственной власти (государственными органами</w:t>
      </w:r>
      <w:r w:rsidRPr="00483EA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самоуправления,</w:t>
      </w:r>
      <w:r w:rsidRPr="0048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 управления государственными внебюджетными фондами, государственными  (муниципальными</w:t>
      </w:r>
      <w:r w:rsidRPr="00483E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483E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8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методических указаний по их применению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8"/>
          <w:szCs w:val="28"/>
        </w:rPr>
        <w:t>а именно:</w:t>
      </w:r>
    </w:p>
    <w:p w:rsidR="005E2621" w:rsidRDefault="005E2621" w:rsidP="00D2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расчетах и начислениях заработной платы используются формы </w:t>
      </w:r>
      <w:proofErr w:type="gramStart"/>
      <w:r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 приказами утратившими силу;</w:t>
      </w:r>
    </w:p>
    <w:p w:rsidR="005E2621" w:rsidRDefault="005E2621" w:rsidP="00D2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все формы документов заполнены в полном объеме (отсутствуют подписи уполномоченных лиц).</w:t>
      </w:r>
    </w:p>
    <w:p w:rsidR="009316C4" w:rsidRPr="009316C4" w:rsidRDefault="009316C4" w:rsidP="00D221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6C4" w:rsidRPr="009316C4" w:rsidRDefault="009316C4" w:rsidP="00D221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4C2964"/>
    <w:rsid w:val="00544929"/>
    <w:rsid w:val="005E2621"/>
    <w:rsid w:val="007519D6"/>
    <w:rsid w:val="009316C4"/>
    <w:rsid w:val="00973178"/>
    <w:rsid w:val="00AE3B5A"/>
    <w:rsid w:val="00CA0892"/>
    <w:rsid w:val="00D221FB"/>
    <w:rsid w:val="00E6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2016-11-21T01:41:00Z</cp:lastPrinted>
  <dcterms:created xsi:type="dcterms:W3CDTF">2016-11-21T01:33:00Z</dcterms:created>
  <dcterms:modified xsi:type="dcterms:W3CDTF">2017-02-28T00:58:00Z</dcterms:modified>
</cp:coreProperties>
</file>