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78" w:rsidRDefault="009316C4" w:rsidP="009316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9316C4" w:rsidRDefault="009316C4" w:rsidP="009316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проверки</w:t>
      </w:r>
    </w:p>
    <w:p w:rsidR="009316C4" w:rsidRDefault="009316C4" w:rsidP="009316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проверка</w:t>
      </w:r>
      <w:r w:rsidRPr="00F25DEF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DEF">
        <w:rPr>
          <w:rFonts w:ascii="Times New Roman" w:hAnsi="Times New Roman" w:cs="Times New Roman"/>
          <w:sz w:val="28"/>
          <w:szCs w:val="28"/>
        </w:rPr>
        <w:t>муниципальным образованием «Камышовское сельское поселение» на предмет соблюдения целей и условий предоставления межбюджетных трансфертов, предоставленных из бюджета муниципального образования «Смидовичский муниципальный район» в 2015 году.</w:t>
      </w:r>
    </w:p>
    <w:p w:rsidR="00AE3B5A" w:rsidRDefault="009316C4" w:rsidP="00AE3B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DEF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F25DEF">
        <w:rPr>
          <w:rFonts w:ascii="Times New Roman" w:hAnsi="Times New Roman" w:cs="Times New Roman"/>
          <w:sz w:val="28"/>
          <w:szCs w:val="28"/>
        </w:rPr>
        <w:t xml:space="preserve"> Провести контрольное мероприятие на предмет соблюдения целей и условий предоставления межбюджетных трансфертов, предоставленных из бюджета муниципального образования «Смидовичский муниципальный район» в 2015 году.</w:t>
      </w:r>
    </w:p>
    <w:p w:rsidR="009316C4" w:rsidRPr="00AE3B5A" w:rsidRDefault="009316C4" w:rsidP="00AE3B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DEF">
        <w:rPr>
          <w:rFonts w:ascii="Times New Roman" w:hAnsi="Times New Roman" w:cs="Times New Roman"/>
          <w:b/>
          <w:sz w:val="28"/>
          <w:szCs w:val="28"/>
        </w:rPr>
        <w:t>Обобщающие результаты проверки:</w:t>
      </w:r>
    </w:p>
    <w:p w:rsidR="009316C4" w:rsidRPr="009316C4" w:rsidRDefault="009316C4" w:rsidP="009316C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DEF">
        <w:rPr>
          <w:rFonts w:ascii="Times New Roman" w:hAnsi="Times New Roman" w:cs="Times New Roman"/>
          <w:sz w:val="28"/>
          <w:szCs w:val="28"/>
        </w:rPr>
        <w:t>По расходованию средств на предмет соблюдения целей и условий предоставления межбюджетных трансфертов, предоставленных из бюджета муниципального образования «Смидовичский муниципальный район» в 2015 году нарушений не выявлено.</w:t>
      </w:r>
    </w:p>
    <w:p w:rsidR="009316C4" w:rsidRPr="009316C4" w:rsidRDefault="009316C4" w:rsidP="009316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16C4" w:rsidRPr="009316C4" w:rsidSect="0097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16C4"/>
    <w:rsid w:val="007519D6"/>
    <w:rsid w:val="009316C4"/>
    <w:rsid w:val="00973178"/>
    <w:rsid w:val="00AE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2016-11-21T01:41:00Z</cp:lastPrinted>
  <dcterms:created xsi:type="dcterms:W3CDTF">2016-11-21T01:33:00Z</dcterms:created>
  <dcterms:modified xsi:type="dcterms:W3CDTF">2016-11-21T02:16:00Z</dcterms:modified>
</cp:coreProperties>
</file>