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93C" w:rsidRPr="00C05BE8" w:rsidRDefault="00FF3880" w:rsidP="00C05BE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8213C0" w:rsidRDefault="008213C0" w:rsidP="008213C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проведении</w:t>
      </w:r>
      <w:r w:rsidR="00510012">
        <w:rPr>
          <w:rFonts w:ascii="Times New Roman" w:hAnsi="Times New Roman" w:cs="Times New Roman"/>
          <w:sz w:val="28"/>
          <w:szCs w:val="28"/>
        </w:rPr>
        <w:t xml:space="preserve"> финансовым отделом администрации Смидовичского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плановой проверки</w:t>
      </w:r>
      <w:r w:rsidR="009D004C" w:rsidRPr="00C05BE8">
        <w:rPr>
          <w:rFonts w:ascii="Times New Roman" w:hAnsi="Times New Roman" w:cs="Times New Roman"/>
          <w:sz w:val="28"/>
          <w:szCs w:val="28"/>
        </w:rPr>
        <w:t xml:space="preserve"> </w:t>
      </w:r>
      <w:r w:rsidR="00B50EBA" w:rsidRPr="00C05BE8">
        <w:rPr>
          <w:rFonts w:ascii="Times New Roman" w:hAnsi="Times New Roman" w:cs="Times New Roman"/>
          <w:sz w:val="28"/>
          <w:szCs w:val="28"/>
        </w:rPr>
        <w:t>по осуществлению контроля в сфер</w:t>
      </w:r>
      <w:r w:rsidR="005C06C0">
        <w:rPr>
          <w:rFonts w:ascii="Times New Roman" w:hAnsi="Times New Roman" w:cs="Times New Roman"/>
          <w:sz w:val="28"/>
          <w:szCs w:val="28"/>
        </w:rPr>
        <w:t>е закупок товаров в</w:t>
      </w:r>
      <w:r>
        <w:rPr>
          <w:rFonts w:ascii="Times New Roman" w:hAnsi="Times New Roman" w:cs="Times New Roman"/>
          <w:sz w:val="28"/>
          <w:szCs w:val="28"/>
        </w:rPr>
        <w:t xml:space="preserve"> МБ</w:t>
      </w:r>
      <w:r w:rsidR="00824CA0">
        <w:rPr>
          <w:rFonts w:ascii="Times New Roman" w:hAnsi="Times New Roman" w:cs="Times New Roman"/>
          <w:sz w:val="28"/>
          <w:szCs w:val="28"/>
        </w:rPr>
        <w:t>ДО</w:t>
      </w:r>
      <w:r w:rsidR="00CB4919">
        <w:rPr>
          <w:rFonts w:ascii="Times New Roman" w:hAnsi="Times New Roman" w:cs="Times New Roman"/>
          <w:sz w:val="28"/>
          <w:szCs w:val="28"/>
        </w:rPr>
        <w:t xml:space="preserve">У «Детский сад № 74 </w:t>
      </w:r>
      <w:proofErr w:type="spellStart"/>
      <w:r w:rsidR="00CB491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CB491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CB4919">
        <w:rPr>
          <w:rFonts w:ascii="Times New Roman" w:hAnsi="Times New Roman" w:cs="Times New Roman"/>
          <w:sz w:val="28"/>
          <w:szCs w:val="28"/>
        </w:rPr>
        <w:t>амышовка</w:t>
      </w:r>
      <w:proofErr w:type="spellEnd"/>
      <w:r w:rsidR="0008029C">
        <w:rPr>
          <w:rFonts w:ascii="Times New Roman" w:hAnsi="Times New Roman" w:cs="Times New Roman"/>
          <w:sz w:val="28"/>
          <w:szCs w:val="28"/>
        </w:rPr>
        <w:t>»</w:t>
      </w:r>
    </w:p>
    <w:p w:rsidR="00772E15" w:rsidRDefault="008213C0" w:rsidP="00772E1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r w:rsidR="00B50EBA" w:rsidRPr="00C05BE8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50EBA" w:rsidRPr="00C05BE8">
        <w:rPr>
          <w:rFonts w:ascii="Times New Roman" w:hAnsi="Times New Roman" w:cs="Times New Roman"/>
          <w:sz w:val="28"/>
          <w:szCs w:val="28"/>
        </w:rPr>
        <w:t xml:space="preserve"> проведения плановых проверок органом внутреннего муниципального финансового контроля в сфере закупок муниципального образования «</w:t>
      </w:r>
      <w:proofErr w:type="spellStart"/>
      <w:r w:rsidR="00B50EBA" w:rsidRPr="00C05BE8">
        <w:rPr>
          <w:rFonts w:ascii="Times New Roman" w:hAnsi="Times New Roman" w:cs="Times New Roman"/>
          <w:sz w:val="28"/>
          <w:szCs w:val="28"/>
        </w:rPr>
        <w:t>Смидовичс</w:t>
      </w:r>
      <w:r w:rsidR="006D65D7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="006D65D7">
        <w:rPr>
          <w:rFonts w:ascii="Times New Roman" w:hAnsi="Times New Roman" w:cs="Times New Roman"/>
          <w:sz w:val="28"/>
          <w:szCs w:val="28"/>
        </w:rPr>
        <w:t xml:space="preserve"> муниципальный район» на 2018</w:t>
      </w:r>
      <w:r w:rsidR="00B50EBA" w:rsidRPr="00C05BE8">
        <w:rPr>
          <w:rFonts w:ascii="Times New Roman" w:hAnsi="Times New Roman" w:cs="Times New Roman"/>
          <w:sz w:val="28"/>
          <w:szCs w:val="28"/>
        </w:rPr>
        <w:t xml:space="preserve"> год</w:t>
      </w:r>
      <w:r w:rsidR="000D4481">
        <w:rPr>
          <w:rFonts w:ascii="Times New Roman" w:hAnsi="Times New Roman" w:cs="Times New Roman"/>
          <w:sz w:val="28"/>
          <w:szCs w:val="28"/>
        </w:rPr>
        <w:t xml:space="preserve"> по</w:t>
      </w:r>
      <w:r w:rsidR="001D75FA">
        <w:rPr>
          <w:rFonts w:ascii="Times New Roman" w:hAnsi="Times New Roman" w:cs="Times New Roman"/>
          <w:sz w:val="28"/>
          <w:szCs w:val="28"/>
        </w:rPr>
        <w:t xml:space="preserve"> соблюдению</w:t>
      </w:r>
      <w:r w:rsidR="001D75FA" w:rsidRPr="001D75FA">
        <w:rPr>
          <w:rFonts w:ascii="Times New Roman" w:hAnsi="Times New Roman" w:cs="Times New Roman"/>
          <w:sz w:val="28"/>
          <w:szCs w:val="28"/>
        </w:rPr>
        <w:t xml:space="preserve"> </w:t>
      </w:r>
      <w:r w:rsidR="001D75FA">
        <w:rPr>
          <w:rFonts w:ascii="Times New Roman" w:hAnsi="Times New Roman" w:cs="Times New Roman"/>
          <w:sz w:val="28"/>
          <w:szCs w:val="28"/>
        </w:rPr>
        <w:t>Федерального Закона Российской Федерации от 05.04 2013 № 44-ФЗ «О контрактной системе в сфере закупок товаров, работ, услуг для обеспечения</w:t>
      </w:r>
      <w:r w:rsidR="00772E15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нужд» </w:t>
      </w:r>
      <w:r w:rsidR="000D4481">
        <w:rPr>
          <w:rFonts w:ascii="Times New Roman" w:hAnsi="Times New Roman" w:cs="Times New Roman"/>
          <w:sz w:val="28"/>
          <w:szCs w:val="28"/>
        </w:rPr>
        <w:t xml:space="preserve"> </w:t>
      </w:r>
      <w:r w:rsidR="00F64DE0" w:rsidRPr="00C05BE8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роведена</w:t>
      </w:r>
      <w:r w:rsidR="00BA76AD">
        <w:rPr>
          <w:rFonts w:ascii="Times New Roman" w:hAnsi="Times New Roman" w:cs="Times New Roman"/>
          <w:sz w:val="28"/>
          <w:szCs w:val="28"/>
        </w:rPr>
        <w:t xml:space="preserve"> плановая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0A08">
        <w:rPr>
          <w:rFonts w:ascii="Times New Roman" w:hAnsi="Times New Roman" w:cs="Times New Roman"/>
          <w:sz w:val="28"/>
          <w:szCs w:val="28"/>
        </w:rPr>
        <w:t xml:space="preserve"> выездная </w:t>
      </w:r>
      <w:r>
        <w:rPr>
          <w:rFonts w:ascii="Times New Roman" w:hAnsi="Times New Roman" w:cs="Times New Roman"/>
          <w:sz w:val="28"/>
          <w:szCs w:val="28"/>
        </w:rPr>
        <w:t xml:space="preserve"> проверка</w:t>
      </w:r>
      <w:r w:rsidR="001D75FA">
        <w:rPr>
          <w:rFonts w:ascii="Times New Roman" w:hAnsi="Times New Roman" w:cs="Times New Roman"/>
          <w:sz w:val="28"/>
          <w:szCs w:val="28"/>
        </w:rPr>
        <w:t xml:space="preserve"> </w:t>
      </w:r>
      <w:r w:rsidR="00BA76AD">
        <w:rPr>
          <w:rFonts w:ascii="Times New Roman" w:hAnsi="Times New Roman" w:cs="Times New Roman"/>
          <w:sz w:val="28"/>
          <w:szCs w:val="28"/>
        </w:rPr>
        <w:t xml:space="preserve"> в отношении расходов, связанных с осуществлением </w:t>
      </w:r>
      <w:r w:rsidR="001D75FA">
        <w:rPr>
          <w:rFonts w:ascii="Times New Roman" w:hAnsi="Times New Roman" w:cs="Times New Roman"/>
          <w:sz w:val="28"/>
          <w:szCs w:val="28"/>
        </w:rPr>
        <w:t>закупок для обеспечения нужд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МБ</w:t>
      </w:r>
      <w:r w:rsidR="00CB4919">
        <w:rPr>
          <w:rFonts w:ascii="Times New Roman" w:hAnsi="Times New Roman" w:cs="Times New Roman"/>
          <w:sz w:val="28"/>
          <w:szCs w:val="28"/>
        </w:rPr>
        <w:t xml:space="preserve">ДОУ «Детский сад № 74 </w:t>
      </w:r>
      <w:proofErr w:type="spellStart"/>
      <w:r w:rsidR="00CB491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CB491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CB4919">
        <w:rPr>
          <w:rFonts w:ascii="Times New Roman" w:hAnsi="Times New Roman" w:cs="Times New Roman"/>
          <w:sz w:val="28"/>
          <w:szCs w:val="28"/>
        </w:rPr>
        <w:t>амышовка</w:t>
      </w:r>
      <w:proofErr w:type="spellEnd"/>
      <w:r w:rsidR="00772E15">
        <w:rPr>
          <w:rFonts w:ascii="Times New Roman" w:hAnsi="Times New Roman" w:cs="Times New Roman"/>
          <w:sz w:val="28"/>
          <w:szCs w:val="28"/>
        </w:rPr>
        <w:t>»</w:t>
      </w:r>
    </w:p>
    <w:p w:rsidR="006B0B93" w:rsidRDefault="006B0B93" w:rsidP="00C05B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84AE6" w:rsidRPr="00C05BE8">
        <w:rPr>
          <w:rFonts w:ascii="Times New Roman" w:hAnsi="Times New Roman" w:cs="Times New Roman"/>
          <w:sz w:val="28"/>
          <w:szCs w:val="28"/>
        </w:rPr>
        <w:t>В результа</w:t>
      </w:r>
      <w:r w:rsidR="001D75FA">
        <w:rPr>
          <w:rFonts w:ascii="Times New Roman" w:hAnsi="Times New Roman" w:cs="Times New Roman"/>
          <w:sz w:val="28"/>
          <w:szCs w:val="28"/>
        </w:rPr>
        <w:t>те провер</w:t>
      </w:r>
      <w:r w:rsidR="00877BB2">
        <w:rPr>
          <w:rFonts w:ascii="Times New Roman" w:hAnsi="Times New Roman" w:cs="Times New Roman"/>
          <w:sz w:val="28"/>
          <w:szCs w:val="28"/>
        </w:rPr>
        <w:t>к</w:t>
      </w:r>
      <w:r w:rsidR="001D75FA">
        <w:rPr>
          <w:rFonts w:ascii="Times New Roman" w:hAnsi="Times New Roman" w:cs="Times New Roman"/>
          <w:sz w:val="28"/>
          <w:szCs w:val="28"/>
        </w:rPr>
        <w:t>и</w:t>
      </w:r>
      <w:r w:rsidR="00877BB2">
        <w:rPr>
          <w:rFonts w:ascii="Times New Roman" w:hAnsi="Times New Roman" w:cs="Times New Roman"/>
          <w:sz w:val="28"/>
          <w:szCs w:val="28"/>
        </w:rPr>
        <w:t xml:space="preserve"> выявлены</w:t>
      </w:r>
      <w:r w:rsidR="00984AE6" w:rsidRPr="00C05BE8">
        <w:rPr>
          <w:rFonts w:ascii="Times New Roman" w:hAnsi="Times New Roman" w:cs="Times New Roman"/>
          <w:sz w:val="28"/>
          <w:szCs w:val="28"/>
        </w:rPr>
        <w:t xml:space="preserve"> следующие нарушения:</w:t>
      </w:r>
    </w:p>
    <w:p w:rsidR="00CB4919" w:rsidRDefault="00BB2ACC" w:rsidP="00CB4919">
      <w:pPr>
        <w:jc w:val="both"/>
        <w:rPr>
          <w:rFonts w:ascii="Times New Roman" w:hAnsi="Times New Roman" w:cs="Times New Roman"/>
          <w:sz w:val="28"/>
          <w:szCs w:val="28"/>
        </w:rPr>
      </w:pPr>
      <w:r w:rsidRPr="00BB2ACC">
        <w:rPr>
          <w:rFonts w:ascii="Times New Roman" w:hAnsi="Times New Roman" w:cs="Times New Roman"/>
          <w:sz w:val="28"/>
          <w:szCs w:val="28"/>
        </w:rPr>
        <w:tab/>
      </w:r>
      <w:r w:rsidR="00CB4919" w:rsidRPr="00CB4919">
        <w:rPr>
          <w:rFonts w:ascii="Times New Roman" w:hAnsi="Times New Roman" w:cs="Times New Roman"/>
          <w:sz w:val="28"/>
          <w:szCs w:val="28"/>
        </w:rPr>
        <w:t>- нарушены обязательные условия п.2 ст.34 Федерального закона от 05.04.2013 № 44-ФЗ. При заключении контрактов не указывается, что цена контракта является твердой и определяется на весь срок исполнения контракта;</w:t>
      </w:r>
    </w:p>
    <w:p w:rsidR="00CB4919" w:rsidRPr="00CB4919" w:rsidRDefault="00CB4919" w:rsidP="00CB4919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9">
        <w:rPr>
          <w:rFonts w:ascii="Times New Roman" w:hAnsi="Times New Roman" w:cs="Times New Roman"/>
          <w:sz w:val="28"/>
          <w:szCs w:val="28"/>
        </w:rPr>
        <w:tab/>
        <w:t xml:space="preserve">- в нарушение части 6 и 7 статьи 94 Закона № 44-ФЗ назначено 4 члена приемочной комиссии, количество членов приемочной комиссии не должно быть менее пяти человек и все они должны подписать документ о приемке; </w:t>
      </w:r>
    </w:p>
    <w:p w:rsidR="00CB4919" w:rsidRPr="00CB4919" w:rsidRDefault="00CB4919" w:rsidP="00CB4919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9">
        <w:rPr>
          <w:rFonts w:ascii="Times New Roman" w:hAnsi="Times New Roman" w:cs="Times New Roman"/>
          <w:sz w:val="28"/>
          <w:szCs w:val="28"/>
        </w:rPr>
        <w:tab/>
        <w:t>- выявлены расхождения показателей ПФХД с планом – закупок;</w:t>
      </w:r>
    </w:p>
    <w:p w:rsidR="00CB4919" w:rsidRPr="00CB4919" w:rsidRDefault="00CB4919" w:rsidP="00CB4919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9">
        <w:rPr>
          <w:rFonts w:ascii="Times New Roman" w:hAnsi="Times New Roman" w:cs="Times New Roman"/>
          <w:sz w:val="28"/>
          <w:szCs w:val="28"/>
        </w:rPr>
        <w:tab/>
        <w:t>-  в нарушение пункта 2 в приказах о заключении муниципальных контрактов на оказание муниципальных услуг, указано о необходимости размещения извещения на право заключения договора  в соответствии с п.4 ч.1 ст.93 Закона № 44-ФЗ. Размещение извещения при закупке у единственного поставщика в единой информационной системе предусмотрено только при сделках по пунктам 1-3,6-8, 11-14, 16-19 части 1 статьи 93 Закона № 44-ФЗ.</w:t>
      </w:r>
    </w:p>
    <w:p w:rsidR="00CB4919" w:rsidRPr="00CB4919" w:rsidRDefault="00CB4919" w:rsidP="00CB49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4919">
        <w:rPr>
          <w:rFonts w:ascii="Times New Roman" w:hAnsi="Times New Roman" w:cs="Times New Roman"/>
          <w:sz w:val="28"/>
          <w:szCs w:val="28"/>
        </w:rPr>
        <w:t xml:space="preserve">- в нарушение пункта 2 в приказе от 30.12.2017 № 4  указано о необходимости размещения извещения на право заключения договора в соответствии с п.29 ч.1 ст.93 Закона 44-ФЗ. Размещение извещение о закупке электроэнергии у гарантирующего поставщика на основании пункта 29 части 1 статьи 93 закона № 44-ФЗ в единой информационной системе не нужно. </w:t>
      </w:r>
    </w:p>
    <w:p w:rsidR="00CB4919" w:rsidRPr="00CB4919" w:rsidRDefault="00CB4919" w:rsidP="00CB49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4919">
        <w:rPr>
          <w:rFonts w:ascii="Times New Roman" w:hAnsi="Times New Roman" w:cs="Times New Roman"/>
          <w:sz w:val="28"/>
          <w:szCs w:val="28"/>
        </w:rPr>
        <w:t>- в нарушение п.3 договора № 111 общая стоимость оказываемых услуг не указана, так же в преамбуле вышеуказанного муниципального контракта не указана вторая сторона (Заказчик) и так же не указано лицо уполномоченное подписать договор;</w:t>
      </w:r>
    </w:p>
    <w:p w:rsidR="00CB4919" w:rsidRPr="00CB4919" w:rsidRDefault="00CB4919" w:rsidP="00CB49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B4919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CB4919">
        <w:rPr>
          <w:rFonts w:ascii="Times New Roman" w:hAnsi="Times New Roman" w:cs="Times New Roman"/>
          <w:b/>
          <w:sz w:val="28"/>
          <w:szCs w:val="28"/>
        </w:rPr>
        <w:t>Рекомендовано:</w:t>
      </w:r>
    </w:p>
    <w:p w:rsidR="00CB4919" w:rsidRPr="00CB4919" w:rsidRDefault="00CB4919" w:rsidP="00CB49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4919">
        <w:rPr>
          <w:rFonts w:ascii="Times New Roman" w:hAnsi="Times New Roman" w:cs="Times New Roman"/>
          <w:sz w:val="28"/>
          <w:szCs w:val="28"/>
        </w:rPr>
        <w:t xml:space="preserve">1. Усилить </w:t>
      </w:r>
      <w:proofErr w:type="gramStart"/>
      <w:r w:rsidRPr="00CB491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B4919">
        <w:rPr>
          <w:rFonts w:ascii="Times New Roman" w:hAnsi="Times New Roman" w:cs="Times New Roman"/>
          <w:sz w:val="28"/>
          <w:szCs w:val="28"/>
        </w:rPr>
        <w:t xml:space="preserve"> правильностью составления и ведения плана-графика.</w:t>
      </w:r>
    </w:p>
    <w:p w:rsidR="00CB4919" w:rsidRPr="00CB4919" w:rsidRDefault="00CB4919" w:rsidP="00CB49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4919">
        <w:rPr>
          <w:rFonts w:ascii="Times New Roman" w:hAnsi="Times New Roman" w:cs="Times New Roman"/>
          <w:sz w:val="28"/>
          <w:szCs w:val="28"/>
        </w:rPr>
        <w:t>2. План - закупок формировать в соответствии с планированием финансово-хозяйственной деятельности учреждения, не допускать расхождения показателей утвержденного плана финансово – хозяйственной деятельности  с планом - закупок.</w:t>
      </w:r>
    </w:p>
    <w:p w:rsidR="00CB4919" w:rsidRPr="00CB4919" w:rsidRDefault="00CB4919" w:rsidP="00CB49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4919">
        <w:rPr>
          <w:rFonts w:ascii="Times New Roman" w:hAnsi="Times New Roman" w:cs="Times New Roman"/>
          <w:sz w:val="28"/>
          <w:szCs w:val="28"/>
        </w:rPr>
        <w:t xml:space="preserve">3. При заключении контракта (за исключением </w:t>
      </w:r>
      <w:proofErr w:type="spellStart"/>
      <w:r w:rsidRPr="00CB4919"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 w:rsidRPr="00CB4919">
        <w:rPr>
          <w:rFonts w:ascii="Times New Roman" w:hAnsi="Times New Roman" w:cs="Times New Roman"/>
          <w:sz w:val="28"/>
          <w:szCs w:val="28"/>
        </w:rPr>
        <w:t xml:space="preserve"> организаций) в соответствии ст.34 № 44-ФЗ «О контрактной системе» заказчику необходимо указывать пункт, где «цена контракта является твердой и определяется на весь срок исполнения контракта». </w:t>
      </w:r>
      <w:proofErr w:type="spellStart"/>
      <w:r w:rsidRPr="00CB4919">
        <w:rPr>
          <w:rFonts w:ascii="Times New Roman" w:hAnsi="Times New Roman" w:cs="Times New Roman"/>
          <w:sz w:val="28"/>
          <w:szCs w:val="28"/>
        </w:rPr>
        <w:t>Ресурсоснабжающие</w:t>
      </w:r>
      <w:proofErr w:type="spellEnd"/>
      <w:r w:rsidRPr="00CB4919">
        <w:rPr>
          <w:rFonts w:ascii="Times New Roman" w:hAnsi="Times New Roman" w:cs="Times New Roman"/>
          <w:sz w:val="28"/>
          <w:szCs w:val="28"/>
        </w:rPr>
        <w:t xml:space="preserve"> организации вправе указать в контракте не твердую, а ориентировочную цену вопреки части 2 статьи 34 Закона 44-ФЗ. </w:t>
      </w:r>
    </w:p>
    <w:p w:rsidR="00CB4919" w:rsidRPr="00CB4919" w:rsidRDefault="00CB4919" w:rsidP="00CB49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4919">
        <w:rPr>
          <w:rFonts w:ascii="Times New Roman" w:hAnsi="Times New Roman" w:cs="Times New Roman"/>
          <w:sz w:val="28"/>
          <w:szCs w:val="28"/>
        </w:rPr>
        <w:t xml:space="preserve">4. В обязательном порядке указывать цену контракта. Цена договора это существенное условие контракта. Цену контракта обосновывайте тарифным методом. Когда рассчитывается цена контракта используются тарифы </w:t>
      </w:r>
      <w:proofErr w:type="spellStart"/>
      <w:r w:rsidRPr="00CB4919">
        <w:rPr>
          <w:rFonts w:ascii="Times New Roman" w:hAnsi="Times New Roman" w:cs="Times New Roman"/>
          <w:sz w:val="28"/>
          <w:szCs w:val="28"/>
        </w:rPr>
        <w:t>ресурсоснабжающей</w:t>
      </w:r>
      <w:proofErr w:type="spellEnd"/>
      <w:r w:rsidRPr="00CB4919">
        <w:rPr>
          <w:rFonts w:ascii="Times New Roman" w:hAnsi="Times New Roman" w:cs="Times New Roman"/>
          <w:sz w:val="28"/>
          <w:szCs w:val="28"/>
        </w:rPr>
        <w:t xml:space="preserve"> организации, которые действуют в момент заключения сделки. Если тариф поменялся, необходимо внести в контракт изменения по соглашению сторон – заключить дополнительное соглашение с исполнителем. Нужно прописать такую возможность в контракте. </w:t>
      </w:r>
    </w:p>
    <w:p w:rsidR="00CB4919" w:rsidRPr="00CB4919" w:rsidRDefault="00CB4919" w:rsidP="00CB49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4919">
        <w:rPr>
          <w:rFonts w:ascii="Times New Roman" w:hAnsi="Times New Roman" w:cs="Times New Roman"/>
          <w:sz w:val="28"/>
          <w:szCs w:val="28"/>
        </w:rPr>
        <w:t xml:space="preserve">5. При организации закупок строго руководствоваться положениями Закона № 44-ФЗ и иными нормативно-правовыми актами Российской Федерации в сфере закупок. </w:t>
      </w:r>
    </w:p>
    <w:p w:rsidR="00BB2ACC" w:rsidRPr="00CB4919" w:rsidRDefault="00CB4919" w:rsidP="00CB4919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9">
        <w:rPr>
          <w:rFonts w:ascii="Times New Roman" w:hAnsi="Times New Roman" w:cs="Times New Roman"/>
          <w:sz w:val="28"/>
          <w:szCs w:val="28"/>
        </w:rPr>
        <w:tab/>
        <w:t xml:space="preserve">Контрактному управляющему в МБДОУ «Детский сад № 74 </w:t>
      </w:r>
      <w:proofErr w:type="spellStart"/>
      <w:r w:rsidRPr="00CB491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CB491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CB4919">
        <w:rPr>
          <w:rFonts w:ascii="Times New Roman" w:hAnsi="Times New Roman" w:cs="Times New Roman"/>
          <w:sz w:val="28"/>
          <w:szCs w:val="28"/>
        </w:rPr>
        <w:t>амышовка</w:t>
      </w:r>
      <w:proofErr w:type="spellEnd"/>
      <w:r w:rsidRPr="00CB4919">
        <w:rPr>
          <w:rFonts w:ascii="Times New Roman" w:hAnsi="Times New Roman" w:cs="Times New Roman"/>
          <w:sz w:val="28"/>
          <w:szCs w:val="28"/>
        </w:rPr>
        <w:t>» необходимо провести работу и предоставить в финансовый отдел информацию  об устранении выявленных нарушений</w:t>
      </w:r>
    </w:p>
    <w:tbl>
      <w:tblPr>
        <w:tblW w:w="0" w:type="auto"/>
        <w:tblLook w:val="01E0"/>
      </w:tblPr>
      <w:tblGrid>
        <w:gridCol w:w="4428"/>
        <w:gridCol w:w="2880"/>
        <w:gridCol w:w="2262"/>
      </w:tblGrid>
      <w:tr w:rsidR="00BB2ACC" w:rsidRPr="00BB2ACC" w:rsidTr="00491CD7">
        <w:trPr>
          <w:trHeight w:val="1272"/>
        </w:trPr>
        <w:tc>
          <w:tcPr>
            <w:tcW w:w="4428" w:type="dxa"/>
          </w:tcPr>
          <w:p w:rsidR="00BB2ACC" w:rsidRPr="00BB2ACC" w:rsidRDefault="00BB2ACC" w:rsidP="00491CD7">
            <w:pPr>
              <w:pBdr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BB2ACC" w:rsidRPr="00BB2ACC" w:rsidRDefault="00BB2ACC" w:rsidP="00491C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BB2ACC" w:rsidRPr="00BB2ACC" w:rsidRDefault="00BB2ACC" w:rsidP="00491C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ACC" w:rsidRPr="006C1365" w:rsidTr="00491CD7">
        <w:tc>
          <w:tcPr>
            <w:tcW w:w="4428" w:type="dxa"/>
          </w:tcPr>
          <w:p w:rsidR="00BB2ACC" w:rsidRPr="006C1365" w:rsidRDefault="00BB2ACC" w:rsidP="00491C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BB2ACC" w:rsidRPr="006C1365" w:rsidRDefault="00BB2ACC" w:rsidP="00491C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2" w:type="dxa"/>
          </w:tcPr>
          <w:p w:rsidR="00BB2ACC" w:rsidRPr="00E45E33" w:rsidRDefault="00BB2ACC" w:rsidP="00491CD7">
            <w:pPr>
              <w:jc w:val="both"/>
              <w:rPr>
                <w:sz w:val="28"/>
                <w:szCs w:val="28"/>
              </w:rPr>
            </w:pPr>
          </w:p>
        </w:tc>
      </w:tr>
    </w:tbl>
    <w:p w:rsidR="002D74B8" w:rsidRPr="00824CA0" w:rsidRDefault="002D74B8" w:rsidP="00BB2AC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D74B8" w:rsidRPr="00824CA0" w:rsidSect="002D409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949FE"/>
    <w:multiLevelType w:val="hybridMultilevel"/>
    <w:tmpl w:val="E474CB3C"/>
    <w:lvl w:ilvl="0" w:tplc="E1ECCA34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B50EBA"/>
    <w:rsid w:val="00016B62"/>
    <w:rsid w:val="00020D02"/>
    <w:rsid w:val="0005601F"/>
    <w:rsid w:val="00057333"/>
    <w:rsid w:val="00066BDF"/>
    <w:rsid w:val="0008029C"/>
    <w:rsid w:val="00091DE3"/>
    <w:rsid w:val="000A2A7A"/>
    <w:rsid w:val="000B5F7C"/>
    <w:rsid w:val="000C1E7E"/>
    <w:rsid w:val="000D2DCF"/>
    <w:rsid w:val="000D4481"/>
    <w:rsid w:val="001127E3"/>
    <w:rsid w:val="00126FCC"/>
    <w:rsid w:val="0015765B"/>
    <w:rsid w:val="00167CE8"/>
    <w:rsid w:val="001725AE"/>
    <w:rsid w:val="0019162A"/>
    <w:rsid w:val="001A16C5"/>
    <w:rsid w:val="001C7B43"/>
    <w:rsid w:val="001D0D06"/>
    <w:rsid w:val="001D75FA"/>
    <w:rsid w:val="002064AE"/>
    <w:rsid w:val="00291185"/>
    <w:rsid w:val="002C3173"/>
    <w:rsid w:val="002D16F4"/>
    <w:rsid w:val="002D2588"/>
    <w:rsid w:val="002D3787"/>
    <w:rsid w:val="002D4097"/>
    <w:rsid w:val="002D74B8"/>
    <w:rsid w:val="0030512D"/>
    <w:rsid w:val="00333EB0"/>
    <w:rsid w:val="00345129"/>
    <w:rsid w:val="00372379"/>
    <w:rsid w:val="003C2386"/>
    <w:rsid w:val="003C764A"/>
    <w:rsid w:val="0045423A"/>
    <w:rsid w:val="004712FB"/>
    <w:rsid w:val="0048040B"/>
    <w:rsid w:val="004F04F7"/>
    <w:rsid w:val="00505AF0"/>
    <w:rsid w:val="00510012"/>
    <w:rsid w:val="00534E87"/>
    <w:rsid w:val="00570E31"/>
    <w:rsid w:val="005A47DE"/>
    <w:rsid w:val="005C06C0"/>
    <w:rsid w:val="005D569E"/>
    <w:rsid w:val="005E0BF7"/>
    <w:rsid w:val="00633B30"/>
    <w:rsid w:val="00653DCA"/>
    <w:rsid w:val="00663075"/>
    <w:rsid w:val="00671924"/>
    <w:rsid w:val="00673A02"/>
    <w:rsid w:val="006B0B93"/>
    <w:rsid w:val="006D65D7"/>
    <w:rsid w:val="00750588"/>
    <w:rsid w:val="00751FDD"/>
    <w:rsid w:val="00772E15"/>
    <w:rsid w:val="0077503F"/>
    <w:rsid w:val="0077789F"/>
    <w:rsid w:val="007804B9"/>
    <w:rsid w:val="0078452A"/>
    <w:rsid w:val="007C70E4"/>
    <w:rsid w:val="0080713A"/>
    <w:rsid w:val="00810510"/>
    <w:rsid w:val="008213C0"/>
    <w:rsid w:val="00824CA0"/>
    <w:rsid w:val="0082510C"/>
    <w:rsid w:val="00877BB2"/>
    <w:rsid w:val="008A0B3F"/>
    <w:rsid w:val="008F7365"/>
    <w:rsid w:val="00910A1B"/>
    <w:rsid w:val="009110B7"/>
    <w:rsid w:val="009535C4"/>
    <w:rsid w:val="00980DAA"/>
    <w:rsid w:val="00984AE6"/>
    <w:rsid w:val="009C0A08"/>
    <w:rsid w:val="009C768F"/>
    <w:rsid w:val="009D004C"/>
    <w:rsid w:val="00A27D65"/>
    <w:rsid w:val="00A746B8"/>
    <w:rsid w:val="00A83A56"/>
    <w:rsid w:val="00AF2E19"/>
    <w:rsid w:val="00B50EBA"/>
    <w:rsid w:val="00B90C0D"/>
    <w:rsid w:val="00BA3958"/>
    <w:rsid w:val="00BA76AD"/>
    <w:rsid w:val="00BB2ACC"/>
    <w:rsid w:val="00C05BE8"/>
    <w:rsid w:val="00C457CF"/>
    <w:rsid w:val="00C819E9"/>
    <w:rsid w:val="00CA6054"/>
    <w:rsid w:val="00CA717F"/>
    <w:rsid w:val="00CB4919"/>
    <w:rsid w:val="00D10AC3"/>
    <w:rsid w:val="00D14AE8"/>
    <w:rsid w:val="00D26C96"/>
    <w:rsid w:val="00D80829"/>
    <w:rsid w:val="00D86C8C"/>
    <w:rsid w:val="00DD3C23"/>
    <w:rsid w:val="00DD50C0"/>
    <w:rsid w:val="00E01C95"/>
    <w:rsid w:val="00E10243"/>
    <w:rsid w:val="00E51EFC"/>
    <w:rsid w:val="00EC1066"/>
    <w:rsid w:val="00F11565"/>
    <w:rsid w:val="00F30A95"/>
    <w:rsid w:val="00F3393C"/>
    <w:rsid w:val="00F424AD"/>
    <w:rsid w:val="00F54137"/>
    <w:rsid w:val="00F64DE0"/>
    <w:rsid w:val="00F90A25"/>
    <w:rsid w:val="00FF3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3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Финотдел3</dc:creator>
  <cp:lastModifiedBy>Финотдел3</cp:lastModifiedBy>
  <cp:revision>3</cp:revision>
  <cp:lastPrinted>2018-05-11T02:22:00Z</cp:lastPrinted>
  <dcterms:created xsi:type="dcterms:W3CDTF">2018-11-08T01:33:00Z</dcterms:created>
  <dcterms:modified xsi:type="dcterms:W3CDTF">2018-11-08T01:54:00Z</dcterms:modified>
</cp:coreProperties>
</file>