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04" w:rsidRDefault="008A59FE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604">
        <w:rPr>
          <w:rFonts w:ascii="Times New Roman" w:hAnsi="Times New Roman" w:cs="Times New Roman"/>
          <w:sz w:val="28"/>
          <w:szCs w:val="28"/>
        </w:rPr>
        <w:t xml:space="preserve">Информация для граждан о пользовании </w:t>
      </w:r>
      <w:r w:rsidR="007F1604" w:rsidRPr="008A59FE">
        <w:rPr>
          <w:rFonts w:ascii="Times New Roman" w:hAnsi="Times New Roman" w:cs="Times New Roman"/>
          <w:sz w:val="28"/>
          <w:szCs w:val="28"/>
        </w:rPr>
        <w:t>Региональн</w:t>
      </w:r>
      <w:r w:rsidR="007F1604">
        <w:rPr>
          <w:rFonts w:ascii="Times New Roman" w:hAnsi="Times New Roman" w:cs="Times New Roman"/>
          <w:sz w:val="28"/>
          <w:szCs w:val="28"/>
        </w:rPr>
        <w:t>ого</w:t>
      </w:r>
      <w:r w:rsidR="007F1604" w:rsidRPr="008A59FE">
        <w:rPr>
          <w:rFonts w:ascii="Times New Roman" w:hAnsi="Times New Roman" w:cs="Times New Roman"/>
          <w:sz w:val="28"/>
          <w:szCs w:val="28"/>
        </w:rPr>
        <w:t xml:space="preserve"> (Един</w:t>
      </w:r>
      <w:r w:rsidR="007F1604">
        <w:rPr>
          <w:rFonts w:ascii="Times New Roman" w:hAnsi="Times New Roman" w:cs="Times New Roman"/>
          <w:sz w:val="28"/>
          <w:szCs w:val="28"/>
        </w:rPr>
        <w:t>ого)</w:t>
      </w:r>
      <w:r w:rsidR="007F1604" w:rsidRPr="008A59FE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F1604">
        <w:rPr>
          <w:rFonts w:ascii="Times New Roman" w:hAnsi="Times New Roman" w:cs="Times New Roman"/>
          <w:sz w:val="28"/>
          <w:szCs w:val="28"/>
        </w:rPr>
        <w:t>а</w:t>
      </w:r>
      <w:r w:rsidR="007F1604" w:rsidRPr="008A59F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</w:p>
    <w:p w:rsidR="007F1604" w:rsidRDefault="007F1604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1C" w:rsidRPr="008A59FE" w:rsidRDefault="007F1604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1C3A">
        <w:rPr>
          <w:rFonts w:ascii="Times New Roman" w:hAnsi="Times New Roman" w:cs="Times New Roman"/>
          <w:sz w:val="28"/>
          <w:szCs w:val="28"/>
        </w:rPr>
        <w:t>Предоставление</w:t>
      </w:r>
      <w:r w:rsidR="00BD69A3" w:rsidRPr="008A59FE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r w:rsidR="00DF371C" w:rsidRPr="008A59FE">
        <w:rPr>
          <w:rFonts w:ascii="Times New Roman" w:hAnsi="Times New Roman" w:cs="Times New Roman"/>
          <w:sz w:val="28"/>
          <w:szCs w:val="28"/>
        </w:rPr>
        <w:t>структурными</w:t>
      </w:r>
      <w:r w:rsidR="00BD69A3" w:rsidRPr="008A59FE">
        <w:rPr>
          <w:rFonts w:ascii="Times New Roman" w:hAnsi="Times New Roman" w:cs="Times New Roman"/>
          <w:sz w:val="28"/>
          <w:szCs w:val="28"/>
        </w:rPr>
        <w:t xml:space="preserve"> подразделениями администрации Смидовичского муниципального района</w:t>
      </w:r>
      <w:r w:rsidR="00DF371C" w:rsidRPr="008A59F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административными регламентами, ознакомит</w:t>
      </w:r>
      <w:r w:rsidR="001B052E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DF371C" w:rsidRPr="008A59FE">
        <w:rPr>
          <w:rFonts w:ascii="Times New Roman" w:hAnsi="Times New Roman" w:cs="Times New Roman"/>
          <w:sz w:val="28"/>
          <w:szCs w:val="28"/>
        </w:rPr>
        <w:t xml:space="preserve">ся с которыми можно на сайте Смидовичского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F371C" w:rsidRPr="008A59FE">
        <w:rPr>
          <w:rFonts w:ascii="Times New Roman" w:hAnsi="Times New Roman" w:cs="Times New Roman"/>
          <w:sz w:val="28"/>
          <w:szCs w:val="28"/>
        </w:rPr>
        <w:t>района в разделе «Муниципальные услуги</w:t>
      </w:r>
      <w:r w:rsidR="00FA1C3A">
        <w:rPr>
          <w:rFonts w:ascii="Times New Roman" w:hAnsi="Times New Roman" w:cs="Times New Roman"/>
          <w:sz w:val="28"/>
          <w:szCs w:val="28"/>
        </w:rPr>
        <w:t>»</w:t>
      </w:r>
      <w:r w:rsidR="00DF371C" w:rsidRPr="008A59FE">
        <w:rPr>
          <w:rFonts w:ascii="Times New Roman" w:hAnsi="Times New Roman" w:cs="Times New Roman"/>
          <w:sz w:val="28"/>
          <w:szCs w:val="28"/>
        </w:rPr>
        <w:t>.</w:t>
      </w:r>
      <w:r w:rsidR="00FA1C3A">
        <w:rPr>
          <w:rFonts w:ascii="Times New Roman" w:hAnsi="Times New Roman" w:cs="Times New Roman"/>
          <w:sz w:val="28"/>
          <w:szCs w:val="28"/>
        </w:rPr>
        <w:t xml:space="preserve"> </w:t>
      </w:r>
      <w:r w:rsidR="00DF371C" w:rsidRPr="008A59FE">
        <w:rPr>
          <w:rFonts w:ascii="Times New Roman" w:hAnsi="Times New Roman" w:cs="Times New Roman"/>
          <w:sz w:val="28"/>
          <w:szCs w:val="28"/>
        </w:rPr>
        <w:t>Информацию об муниципальных услугах можно получить через Региональный (Единый) портал государственных и муниципальных услуг.</w:t>
      </w:r>
    </w:p>
    <w:p w:rsidR="00DF371C" w:rsidRPr="008A59FE" w:rsidRDefault="00FA1C3A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71C" w:rsidRPr="008A59F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Еврейской автономной области объединяет несколько разделов:</w:t>
      </w:r>
    </w:p>
    <w:p w:rsidR="00DF371C" w:rsidRPr="008A59FE" w:rsidRDefault="00DF371C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>•</w:t>
      </w:r>
      <w:r w:rsidRPr="008A59FE">
        <w:rPr>
          <w:rFonts w:ascii="Times New Roman" w:hAnsi="Times New Roman" w:cs="Times New Roman"/>
          <w:sz w:val="28"/>
          <w:szCs w:val="28"/>
        </w:rPr>
        <w:tab/>
        <w:t>раздел, в котором представлены описания услуг, систематизированные по категориям получателей, ответственному за оказание услуги ведомству, жизненным ситуациям, в которых определенная услуга может быть необходима;</w:t>
      </w:r>
    </w:p>
    <w:p w:rsidR="00DF371C" w:rsidRPr="008A59FE" w:rsidRDefault="00DF371C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>•</w:t>
      </w:r>
      <w:r w:rsidRPr="008A59FE">
        <w:rPr>
          <w:rFonts w:ascii="Times New Roman" w:hAnsi="Times New Roman" w:cs="Times New Roman"/>
          <w:sz w:val="28"/>
          <w:szCs w:val="28"/>
        </w:rPr>
        <w:tab/>
        <w:t>раздел «Вопросы и ответы», в котором собираются вопросы по темам услуг и ответы, которые дают специалисты. В перспективе здесь будут публиковаться вопросы посетителей портала, адресованные специалистам ведомств, и ответы этих специалистов.</w:t>
      </w:r>
    </w:p>
    <w:p w:rsidR="00F00F6B" w:rsidRDefault="00F00F6B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371C" w:rsidRPr="008A59FE">
        <w:rPr>
          <w:rFonts w:ascii="Times New Roman" w:hAnsi="Times New Roman" w:cs="Times New Roman"/>
          <w:sz w:val="28"/>
          <w:szCs w:val="28"/>
        </w:rPr>
        <w:t>На портале постепенно будут размещены описания всех услуг, которые оказываются как федеральными, так и региональными органами власти Еврейской автономной области, а также органами местного самоуправления.</w:t>
      </w:r>
    </w:p>
    <w:p w:rsidR="00DF371C" w:rsidRPr="008A59FE" w:rsidRDefault="00F00F6B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371C" w:rsidRPr="008A59FE">
        <w:rPr>
          <w:rFonts w:ascii="Times New Roman" w:hAnsi="Times New Roman" w:cs="Times New Roman"/>
          <w:sz w:val="28"/>
          <w:szCs w:val="28"/>
        </w:rPr>
        <w:t>На главной странице также размещена кнопка формы обратной связи. Нажав кнопку и заполнив поля, можно отправить свои предложения и пожелания по работе портала.</w:t>
      </w:r>
    </w:p>
    <w:p w:rsidR="00DF371C" w:rsidRPr="008A59FE" w:rsidRDefault="00DF371C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</w:t>
      </w:r>
      <w:r w:rsidR="00A719F1">
        <w:rPr>
          <w:rFonts w:ascii="Times New Roman" w:hAnsi="Times New Roman" w:cs="Times New Roman"/>
          <w:sz w:val="28"/>
          <w:szCs w:val="28"/>
        </w:rPr>
        <w:t xml:space="preserve">     </w:t>
      </w:r>
      <w:r w:rsidRPr="008A59FE">
        <w:rPr>
          <w:rFonts w:ascii="Times New Roman" w:hAnsi="Times New Roman" w:cs="Times New Roman"/>
          <w:sz w:val="28"/>
          <w:szCs w:val="28"/>
        </w:rPr>
        <w:t xml:space="preserve">Для регистрации пользователя на портале, в верхнем правом углу, нажмите кнопку «Зарегистрироваться» в разделе «Вход в личный кабинет». Заполните поля: «Имя», «Отчество», «Фамилия», «Логин», «Адрес e-mail», «Проверка текста», и нажмите кнопку «Сохранить». Пользователь получит по электронной почте письмо об авторизации с паролем, и может </w:t>
      </w:r>
      <w:r w:rsidR="007F1604" w:rsidRPr="008A59FE">
        <w:rPr>
          <w:rFonts w:ascii="Times New Roman" w:hAnsi="Times New Roman" w:cs="Times New Roman"/>
          <w:sz w:val="28"/>
          <w:szCs w:val="28"/>
        </w:rPr>
        <w:t>авторизоваться</w:t>
      </w:r>
      <w:r w:rsidRPr="008A59FE">
        <w:rPr>
          <w:rFonts w:ascii="Times New Roman" w:hAnsi="Times New Roman" w:cs="Times New Roman"/>
          <w:sz w:val="28"/>
          <w:szCs w:val="28"/>
        </w:rPr>
        <w:t xml:space="preserve"> на портале. Для авторизации пользователя, нажмите в правом верхнем углу страницы «Вход в личный кабинет». Заполните поля: «Логин», «Пароль» и  нажмите кнопку «Войти». Для поиска необходимой услуги можно воспользоваться тематическим классификатором, расположенным на главной странице, либо открыть страницу «Услуги», с помощью соответствующего пункта меню.</w:t>
      </w:r>
    </w:p>
    <w:p w:rsidR="00BD69A3" w:rsidRPr="008A59FE" w:rsidRDefault="00A719F1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371C" w:rsidRPr="008A59FE">
        <w:rPr>
          <w:rFonts w:ascii="Times New Roman" w:hAnsi="Times New Roman" w:cs="Times New Roman"/>
          <w:sz w:val="28"/>
          <w:szCs w:val="28"/>
        </w:rPr>
        <w:t>На странице «Услуги» расположен расширенный перечень классификаторов, облегчающих более быстрое нахождение требуемой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1C" w:rsidRPr="008A59FE">
        <w:rPr>
          <w:rFonts w:ascii="Times New Roman" w:hAnsi="Times New Roman" w:cs="Times New Roman"/>
          <w:sz w:val="28"/>
          <w:szCs w:val="28"/>
        </w:rPr>
        <w:t>Также можно воспользоваться поиском по порталу, доступным из пункта меню «Поиск».</w:t>
      </w:r>
    </w:p>
    <w:p w:rsidR="00DF371C" w:rsidRPr="008A59FE" w:rsidRDefault="00A719F1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371C" w:rsidRPr="008A59FE">
        <w:rPr>
          <w:rFonts w:ascii="Times New Roman" w:hAnsi="Times New Roman" w:cs="Times New Roman"/>
          <w:sz w:val="28"/>
          <w:szCs w:val="28"/>
        </w:rPr>
        <w:t>Выберите услугу. Левой кнопкой мышки, нажмите на названии услуги – откроется страница с информацией об услуге. Информация разделена на 6 пунктов:</w:t>
      </w:r>
    </w:p>
    <w:p w:rsidR="00DF371C" w:rsidRPr="008A59FE" w:rsidRDefault="00DF371C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lastRenderedPageBreak/>
        <w:t xml:space="preserve"> Ознакомление; Необходимые документы; Подача документов; Получение результата; Обжалование; Консультации.</w:t>
      </w:r>
    </w:p>
    <w:p w:rsidR="00DF371C" w:rsidRPr="008A59FE" w:rsidRDefault="00DF371C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</w:t>
      </w:r>
      <w:r w:rsidR="00A719F1">
        <w:rPr>
          <w:rFonts w:ascii="Times New Roman" w:hAnsi="Times New Roman" w:cs="Times New Roman"/>
          <w:sz w:val="28"/>
          <w:szCs w:val="28"/>
        </w:rPr>
        <w:t xml:space="preserve">      </w:t>
      </w:r>
      <w:r w:rsidRPr="008A59FE">
        <w:rPr>
          <w:rFonts w:ascii="Times New Roman" w:hAnsi="Times New Roman" w:cs="Times New Roman"/>
          <w:sz w:val="28"/>
          <w:szCs w:val="28"/>
        </w:rPr>
        <w:t xml:space="preserve">В разделе «Ознакомление» приводится общая информация </w:t>
      </w:r>
      <w:r w:rsidR="007F1604" w:rsidRPr="008A59FE">
        <w:rPr>
          <w:rFonts w:ascii="Times New Roman" w:hAnsi="Times New Roman" w:cs="Times New Roman"/>
          <w:sz w:val="28"/>
          <w:szCs w:val="28"/>
        </w:rPr>
        <w:t>об</w:t>
      </w:r>
      <w:r w:rsidRPr="008A59FE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DF371C" w:rsidRPr="008A59FE" w:rsidRDefault="00DF371C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</w:t>
      </w:r>
      <w:r w:rsidR="00A719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59FE">
        <w:rPr>
          <w:rFonts w:ascii="Times New Roman" w:hAnsi="Times New Roman" w:cs="Times New Roman"/>
          <w:sz w:val="28"/>
          <w:szCs w:val="28"/>
        </w:rPr>
        <w:t>В разделе «Необходимые документы» приведен перечень необходимых документов, также шаблоны и образцы документов.</w:t>
      </w:r>
    </w:p>
    <w:p w:rsidR="00DF371C" w:rsidRPr="008A59FE" w:rsidRDefault="00DF371C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</w:t>
      </w:r>
      <w:r w:rsidR="00A719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59FE">
        <w:rPr>
          <w:rFonts w:ascii="Times New Roman" w:hAnsi="Times New Roman" w:cs="Times New Roman"/>
          <w:sz w:val="28"/>
          <w:szCs w:val="28"/>
        </w:rPr>
        <w:t>В разделе «Подача документов», Вы можете получить подробную информацию о расположении организации, предоставляющей услугу, стоимости услуг и возможных причинах отказа.</w:t>
      </w:r>
    </w:p>
    <w:p w:rsidR="00DF371C" w:rsidRPr="008A59FE" w:rsidRDefault="00DF371C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</w:t>
      </w:r>
      <w:r w:rsidR="00A719F1">
        <w:rPr>
          <w:rFonts w:ascii="Times New Roman" w:hAnsi="Times New Roman" w:cs="Times New Roman"/>
          <w:sz w:val="28"/>
          <w:szCs w:val="28"/>
        </w:rPr>
        <w:t xml:space="preserve">     </w:t>
      </w:r>
      <w:r w:rsidRPr="008A59FE">
        <w:rPr>
          <w:rFonts w:ascii="Times New Roman" w:hAnsi="Times New Roman" w:cs="Times New Roman"/>
          <w:sz w:val="28"/>
          <w:szCs w:val="28"/>
        </w:rPr>
        <w:t>В разделе «Получение результата», Вы можете получить подробную информацию о расположении организации, предоставляющей услугу, стоимости услуг и возможных причинах отказа. Получение услуги, как правило, осуществляется по тому же адресу, что и подача документов.</w:t>
      </w:r>
    </w:p>
    <w:p w:rsidR="00DF371C" w:rsidRPr="008A59FE" w:rsidRDefault="00DF371C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</w:t>
      </w:r>
      <w:r w:rsidR="00A719F1">
        <w:rPr>
          <w:rFonts w:ascii="Times New Roman" w:hAnsi="Times New Roman" w:cs="Times New Roman"/>
          <w:sz w:val="28"/>
          <w:szCs w:val="28"/>
        </w:rPr>
        <w:t xml:space="preserve">     </w:t>
      </w:r>
      <w:r w:rsidRPr="008A59FE">
        <w:rPr>
          <w:rFonts w:ascii="Times New Roman" w:hAnsi="Times New Roman" w:cs="Times New Roman"/>
          <w:sz w:val="28"/>
          <w:szCs w:val="28"/>
        </w:rPr>
        <w:t>В разделе «Обжалование», приведена информация о том, что делать, если Вы считаете, что Вас несправедливо обидели отказом или просто оскорбили в процессе оказания услуги.</w:t>
      </w:r>
    </w:p>
    <w:p w:rsidR="00DF371C" w:rsidRPr="008A59FE" w:rsidRDefault="00DF371C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</w:t>
      </w:r>
      <w:r w:rsidR="00A719F1">
        <w:rPr>
          <w:rFonts w:ascii="Times New Roman" w:hAnsi="Times New Roman" w:cs="Times New Roman"/>
          <w:sz w:val="28"/>
          <w:szCs w:val="28"/>
        </w:rPr>
        <w:t xml:space="preserve">     </w:t>
      </w:r>
      <w:r w:rsidRPr="008A59FE">
        <w:rPr>
          <w:rFonts w:ascii="Times New Roman" w:hAnsi="Times New Roman" w:cs="Times New Roman"/>
          <w:sz w:val="28"/>
          <w:szCs w:val="28"/>
        </w:rPr>
        <w:t>В разделе «Консультации», Вы сможете найти информацию об организации, в которую можно обратиться за дополнительной информацией.</w:t>
      </w:r>
    </w:p>
    <w:p w:rsidR="00C0555F" w:rsidRPr="008A59FE" w:rsidRDefault="00A719F1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59FE" w:rsidRPr="008A59FE">
        <w:rPr>
          <w:rFonts w:ascii="Times New Roman" w:hAnsi="Times New Roman" w:cs="Times New Roman"/>
          <w:sz w:val="28"/>
          <w:szCs w:val="28"/>
        </w:rPr>
        <w:t xml:space="preserve">В Горизонтальном меню выберите пункт «Электронные услуги». В этом разделе указаны услуги, на получение которых пользователь может подать документы в электронном виде. Услуги в этом разделе отсортированы по категориям </w:t>
      </w:r>
      <w:r w:rsidR="007F1604" w:rsidRPr="008A59FE">
        <w:rPr>
          <w:rFonts w:ascii="Times New Roman" w:hAnsi="Times New Roman" w:cs="Times New Roman"/>
          <w:sz w:val="28"/>
          <w:szCs w:val="28"/>
        </w:rPr>
        <w:t>получателей. Часть</w:t>
      </w:r>
      <w:r w:rsidR="00C0555F" w:rsidRPr="008A59FE">
        <w:rPr>
          <w:rFonts w:ascii="Times New Roman" w:hAnsi="Times New Roman" w:cs="Times New Roman"/>
          <w:sz w:val="28"/>
          <w:szCs w:val="28"/>
        </w:rPr>
        <w:t xml:space="preserve"> услуг может быть оказана путем подачи обращения с данного портала. Эта функция доступна только зарегистрированным пользователям, после ввода логина и </w:t>
      </w:r>
      <w:r w:rsidR="007F1604" w:rsidRPr="008A59FE">
        <w:rPr>
          <w:rFonts w:ascii="Times New Roman" w:hAnsi="Times New Roman" w:cs="Times New Roman"/>
          <w:sz w:val="28"/>
          <w:szCs w:val="28"/>
        </w:rPr>
        <w:t>пароля. Их</w:t>
      </w:r>
      <w:r w:rsidR="00C0555F" w:rsidRPr="008A59FE">
        <w:rPr>
          <w:rFonts w:ascii="Times New Roman" w:hAnsi="Times New Roman" w:cs="Times New Roman"/>
          <w:sz w:val="28"/>
          <w:szCs w:val="28"/>
        </w:rPr>
        <w:t xml:space="preserve"> перечень приведен на главной странице, в области «Услуги, оказываемые в электронном виде». Открыв </w:t>
      </w:r>
      <w:r w:rsidR="007F1604" w:rsidRPr="008A59FE">
        <w:rPr>
          <w:rFonts w:ascii="Times New Roman" w:hAnsi="Times New Roman" w:cs="Times New Roman"/>
          <w:sz w:val="28"/>
          <w:szCs w:val="28"/>
        </w:rPr>
        <w:t>описание,</w:t>
      </w:r>
      <w:r w:rsidR="00C0555F" w:rsidRPr="008A59FE">
        <w:rPr>
          <w:rFonts w:ascii="Times New Roman" w:hAnsi="Times New Roman" w:cs="Times New Roman"/>
          <w:sz w:val="28"/>
          <w:szCs w:val="28"/>
        </w:rPr>
        <w:t xml:space="preserve"> какой либо из этих услуг, ознакомившись с ней (шаг №1), получив при необходимости консультацию (шаг №2) Вы можете заполнить необходимые данные на шаге «Подача заявления» (шаг №3) и отправить заявку на исполнение данной услуги.</w:t>
      </w:r>
    </w:p>
    <w:p w:rsidR="00BD69A3" w:rsidRPr="008A59FE" w:rsidRDefault="00C0555F" w:rsidP="008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>Ознакомиться с ходом исполнения услуги можно войдя в личный кабинет с помощью соответствующего пункта меню.</w:t>
      </w:r>
    </w:p>
    <w:p w:rsidR="00BD69A3" w:rsidRPr="008A59FE" w:rsidRDefault="00A719F1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69A3" w:rsidRPr="008A59FE">
        <w:rPr>
          <w:rFonts w:ascii="Times New Roman" w:hAnsi="Times New Roman" w:cs="Times New Roman"/>
          <w:sz w:val="28"/>
          <w:szCs w:val="28"/>
        </w:rPr>
        <w:t>ыб</w:t>
      </w:r>
      <w:r>
        <w:rPr>
          <w:rFonts w:ascii="Times New Roman" w:hAnsi="Times New Roman" w:cs="Times New Roman"/>
          <w:sz w:val="28"/>
          <w:szCs w:val="28"/>
        </w:rPr>
        <w:t xml:space="preserve">рав пункт «Ответы на вопросы», пользователь может </w:t>
      </w:r>
      <w:r w:rsidR="00BD69A3" w:rsidRPr="008A59FE">
        <w:rPr>
          <w:rFonts w:ascii="Times New Roman" w:hAnsi="Times New Roman" w:cs="Times New Roman"/>
          <w:sz w:val="28"/>
          <w:szCs w:val="28"/>
        </w:rPr>
        <w:t xml:space="preserve"> просмотреть ответ на интересующий вопрос, выб</w:t>
      </w:r>
      <w:r>
        <w:rPr>
          <w:rFonts w:ascii="Times New Roman" w:hAnsi="Times New Roman" w:cs="Times New Roman"/>
          <w:sz w:val="28"/>
          <w:szCs w:val="28"/>
        </w:rPr>
        <w:t>рав</w:t>
      </w:r>
      <w:r w:rsidR="00BD69A3" w:rsidRPr="008A59FE">
        <w:rPr>
          <w:rFonts w:ascii="Times New Roman" w:hAnsi="Times New Roman" w:cs="Times New Roman"/>
          <w:sz w:val="28"/>
          <w:szCs w:val="28"/>
        </w:rPr>
        <w:t xml:space="preserve"> категорию вопросов и ответов. В списке вопросов выбранной категории, выберите интересующий вопрос и нажмите левой кнопкой мышки на тексте вопроса.  Что бы вернутся к списку вопросов выбранной категории, нажмите кнопку «Вернутся к списку».</w:t>
      </w:r>
    </w:p>
    <w:p w:rsidR="00BD69A3" w:rsidRPr="008A59FE" w:rsidRDefault="00A719F1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9A3" w:rsidRPr="008A59FE">
        <w:rPr>
          <w:rFonts w:ascii="Times New Roman" w:hAnsi="Times New Roman" w:cs="Times New Roman"/>
          <w:sz w:val="28"/>
          <w:szCs w:val="28"/>
        </w:rPr>
        <w:t xml:space="preserve"> Если Вы не нашли ответ на свой вопрос, у Вас есть возможность задать вопрос. Что бы задать вопрос, на странице со списком вопросов, нажмите кнопку «Задать вопрос». На странице «Задать вопрос», выберите категорию вопроса, в поле «Вопрос», введите текст вопроса, также заполните поле «Введите код» и нажмите кнопку задать вопрос.  </w:t>
      </w:r>
    </w:p>
    <w:p w:rsidR="00BD69A3" w:rsidRPr="008A59FE" w:rsidRDefault="00A719F1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69A3" w:rsidRPr="008A59FE">
        <w:rPr>
          <w:rFonts w:ascii="Times New Roman" w:hAnsi="Times New Roman" w:cs="Times New Roman"/>
          <w:sz w:val="28"/>
          <w:szCs w:val="28"/>
        </w:rPr>
        <w:t xml:space="preserve">В горизонтальном меню, </w:t>
      </w: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BD69A3" w:rsidRPr="008A59FE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="00BD69A3" w:rsidRPr="008A59FE">
        <w:rPr>
          <w:rFonts w:ascii="Times New Roman" w:hAnsi="Times New Roman" w:cs="Times New Roman"/>
          <w:sz w:val="28"/>
          <w:szCs w:val="28"/>
        </w:rPr>
        <w:t xml:space="preserve"> пункт «Организации».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В левой части страницы находится список фильтров: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По алфавиту;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Федеральные;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lastRenderedPageBreak/>
        <w:t xml:space="preserve"> Региональные;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Муниципальные;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</w:t>
      </w:r>
      <w:r w:rsidR="00A719F1">
        <w:rPr>
          <w:rFonts w:ascii="Times New Roman" w:hAnsi="Times New Roman" w:cs="Times New Roman"/>
          <w:sz w:val="28"/>
          <w:szCs w:val="28"/>
        </w:rPr>
        <w:t xml:space="preserve">     </w:t>
      </w:r>
      <w:r w:rsidRPr="008A59FE">
        <w:rPr>
          <w:rFonts w:ascii="Times New Roman" w:hAnsi="Times New Roman" w:cs="Times New Roman"/>
          <w:sz w:val="28"/>
          <w:szCs w:val="28"/>
        </w:rPr>
        <w:t>В правой части страницы, находится список организаций, отсортированный по выбранному фильтру. Что бы выбрать район, нажмите на ссылку в поле «Выбранная территория». Выберите район из списка или на карте.</w:t>
      </w:r>
    </w:p>
    <w:p w:rsidR="00BD69A3" w:rsidRPr="008A59FE" w:rsidRDefault="00A719F1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69A3" w:rsidRPr="008A59FE">
        <w:rPr>
          <w:rFonts w:ascii="Times New Roman" w:hAnsi="Times New Roman" w:cs="Times New Roman"/>
          <w:sz w:val="28"/>
          <w:szCs w:val="28"/>
        </w:rPr>
        <w:t>На закладке «Организации», в левой части страницы, выберите «По алфавиту».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9A3" w:rsidRPr="008A59FE">
        <w:rPr>
          <w:rFonts w:ascii="Times New Roman" w:hAnsi="Times New Roman" w:cs="Times New Roman"/>
          <w:sz w:val="28"/>
          <w:szCs w:val="28"/>
        </w:rPr>
        <w:t xml:space="preserve"> По-умолчанию, выбран фильтр «Все», что бы отсортировать по определенной букве, нажмите левой кнопкой мышки на нужную букву – выведется список организаций, названия которых начинается на выбранную букву.</w:t>
      </w:r>
    </w:p>
    <w:p w:rsidR="00BD69A3" w:rsidRPr="00A719F1" w:rsidRDefault="00BD69A3" w:rsidP="00A719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9F1">
        <w:rPr>
          <w:rFonts w:ascii="Times New Roman" w:hAnsi="Times New Roman" w:cs="Times New Roman"/>
          <w:sz w:val="28"/>
          <w:szCs w:val="28"/>
        </w:rPr>
        <w:t>Фильтр «Федеральные организации»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На закладке «Организации», в левой части страницы, выберите «Федеральные».</w:t>
      </w:r>
    </w:p>
    <w:p w:rsidR="00BD69A3" w:rsidRPr="008242B7" w:rsidRDefault="00BD69A3" w:rsidP="00A719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B7">
        <w:rPr>
          <w:rFonts w:ascii="Times New Roman" w:hAnsi="Times New Roman" w:cs="Times New Roman"/>
          <w:sz w:val="28"/>
          <w:szCs w:val="28"/>
        </w:rPr>
        <w:t>Фильтр «Региональные организации»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На закладке «Организации», в левой части страницы, выберите «Региональные».</w:t>
      </w:r>
    </w:p>
    <w:p w:rsidR="00BD69A3" w:rsidRPr="008242B7" w:rsidRDefault="00BD69A3" w:rsidP="00A719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B7">
        <w:rPr>
          <w:rFonts w:ascii="Times New Roman" w:hAnsi="Times New Roman" w:cs="Times New Roman"/>
          <w:sz w:val="28"/>
          <w:szCs w:val="28"/>
        </w:rPr>
        <w:t>Фильтр «Муниципальные организации»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На закладке «Организации», в левой части страницы, выберите «Муниципальные».</w:t>
      </w:r>
    </w:p>
    <w:p w:rsidR="00BD69A3" w:rsidRPr="008242B7" w:rsidRDefault="00BD69A3" w:rsidP="00824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2B7">
        <w:rPr>
          <w:rFonts w:ascii="Times New Roman" w:hAnsi="Times New Roman" w:cs="Times New Roman"/>
          <w:sz w:val="28"/>
          <w:szCs w:val="28"/>
        </w:rPr>
        <w:t>Информация об организации</w:t>
      </w:r>
    </w:p>
    <w:p w:rsidR="00BD69A3" w:rsidRPr="008A59FE" w:rsidRDefault="008242B7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69A3" w:rsidRPr="008A59FE">
        <w:rPr>
          <w:rFonts w:ascii="Times New Roman" w:hAnsi="Times New Roman" w:cs="Times New Roman"/>
          <w:sz w:val="28"/>
          <w:szCs w:val="28"/>
        </w:rPr>
        <w:t xml:space="preserve"> Выберите. Нажмите на название организации, что б посмотреть подробную информацию. На закладке «Общая информация», указано: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Название; Индекс; Адрес; Время работы; Телефон; E-mail; Web;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Должностные лица.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</w:t>
      </w:r>
      <w:r w:rsidR="008242B7">
        <w:rPr>
          <w:rFonts w:ascii="Times New Roman" w:hAnsi="Times New Roman" w:cs="Times New Roman"/>
          <w:sz w:val="28"/>
          <w:szCs w:val="28"/>
        </w:rPr>
        <w:t xml:space="preserve">      </w:t>
      </w:r>
      <w:r w:rsidRPr="008A59FE">
        <w:rPr>
          <w:rFonts w:ascii="Times New Roman" w:hAnsi="Times New Roman" w:cs="Times New Roman"/>
          <w:sz w:val="28"/>
          <w:szCs w:val="28"/>
        </w:rPr>
        <w:t>На закладке «Оказываемые услуги» отображается список исполняемых организацией услуг.</w:t>
      </w:r>
    </w:p>
    <w:p w:rsidR="00BD69A3" w:rsidRPr="008A59FE" w:rsidRDefault="008242B7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69A3" w:rsidRPr="008A59FE">
        <w:rPr>
          <w:rFonts w:ascii="Times New Roman" w:hAnsi="Times New Roman" w:cs="Times New Roman"/>
          <w:sz w:val="28"/>
          <w:szCs w:val="28"/>
        </w:rPr>
        <w:t xml:space="preserve"> Вверху указан номер Информационно-справочной службы Еврейской автономной </w:t>
      </w:r>
      <w:r w:rsidR="007F1604" w:rsidRPr="008A59FE">
        <w:rPr>
          <w:rFonts w:ascii="Times New Roman" w:hAnsi="Times New Roman" w:cs="Times New Roman"/>
          <w:sz w:val="28"/>
          <w:szCs w:val="28"/>
        </w:rPr>
        <w:t>области. В</w:t>
      </w:r>
      <w:r w:rsidR="00BD69A3" w:rsidRPr="008A59FE">
        <w:rPr>
          <w:rFonts w:ascii="Times New Roman" w:hAnsi="Times New Roman" w:cs="Times New Roman"/>
          <w:sz w:val="28"/>
          <w:szCs w:val="28"/>
        </w:rPr>
        <w:t xml:space="preserve"> верхнем правом углу, левой кнопкой мышки нажмите на ссылку «Обратная связь». С помощью страницы «Обратная связь» можно отправить мнения и пожелания по работе портала.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Заполните поля:</w:t>
      </w: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Ф.И.О; Контактный e-mail; Тема обращения; Текст обращения;</w:t>
      </w:r>
    </w:p>
    <w:p w:rsidR="00BD69A3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FE">
        <w:rPr>
          <w:rFonts w:ascii="Times New Roman" w:hAnsi="Times New Roman" w:cs="Times New Roman"/>
          <w:sz w:val="28"/>
          <w:szCs w:val="28"/>
        </w:rPr>
        <w:t xml:space="preserve"> Проверка текста. Нажмите кнопку «Отправить».</w:t>
      </w:r>
    </w:p>
    <w:p w:rsidR="00AA5E75" w:rsidRDefault="00AA5E75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8E" w:rsidRPr="008A59FE" w:rsidRDefault="00D4038E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9A3" w:rsidRPr="008A59FE" w:rsidRDefault="00BD69A3" w:rsidP="00A7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69A3" w:rsidRPr="008A59FE" w:rsidSect="004260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47" w:rsidRDefault="006E1A47" w:rsidP="00426013">
      <w:pPr>
        <w:spacing w:after="0" w:line="240" w:lineRule="auto"/>
      </w:pPr>
      <w:r>
        <w:separator/>
      </w:r>
    </w:p>
  </w:endnote>
  <w:endnote w:type="continuationSeparator" w:id="0">
    <w:p w:rsidR="006E1A47" w:rsidRDefault="006E1A47" w:rsidP="0042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47" w:rsidRDefault="006E1A47" w:rsidP="00426013">
      <w:pPr>
        <w:spacing w:after="0" w:line="240" w:lineRule="auto"/>
      </w:pPr>
      <w:r>
        <w:separator/>
      </w:r>
    </w:p>
  </w:footnote>
  <w:footnote w:type="continuationSeparator" w:id="0">
    <w:p w:rsidR="006E1A47" w:rsidRDefault="006E1A47" w:rsidP="0042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233853"/>
      <w:docPartObj>
        <w:docPartGallery w:val="Page Numbers (Top of Page)"/>
        <w:docPartUnique/>
      </w:docPartObj>
    </w:sdtPr>
    <w:sdtContent>
      <w:p w:rsidR="00426013" w:rsidRDefault="004260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6013" w:rsidRDefault="004260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A1C"/>
    <w:multiLevelType w:val="hybridMultilevel"/>
    <w:tmpl w:val="CFB8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77120"/>
    <w:multiLevelType w:val="multilevel"/>
    <w:tmpl w:val="547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5F"/>
    <w:rsid w:val="0018404D"/>
    <w:rsid w:val="001B052E"/>
    <w:rsid w:val="002C7CBD"/>
    <w:rsid w:val="002E3D74"/>
    <w:rsid w:val="00342F83"/>
    <w:rsid w:val="003A1AB8"/>
    <w:rsid w:val="003E66D3"/>
    <w:rsid w:val="00426013"/>
    <w:rsid w:val="004926C2"/>
    <w:rsid w:val="00582113"/>
    <w:rsid w:val="0063374D"/>
    <w:rsid w:val="006E1A47"/>
    <w:rsid w:val="007F1604"/>
    <w:rsid w:val="008242B7"/>
    <w:rsid w:val="008A2305"/>
    <w:rsid w:val="008A59FE"/>
    <w:rsid w:val="009E0D10"/>
    <w:rsid w:val="00A719F1"/>
    <w:rsid w:val="00AA5E75"/>
    <w:rsid w:val="00BD69A3"/>
    <w:rsid w:val="00C0555F"/>
    <w:rsid w:val="00CA50F9"/>
    <w:rsid w:val="00D4038E"/>
    <w:rsid w:val="00DF371C"/>
    <w:rsid w:val="00E4572D"/>
    <w:rsid w:val="00ED4FB3"/>
    <w:rsid w:val="00F00F6B"/>
    <w:rsid w:val="00FA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013"/>
  </w:style>
  <w:style w:type="paragraph" w:styleId="a6">
    <w:name w:val="footer"/>
    <w:basedOn w:val="a"/>
    <w:link w:val="a7"/>
    <w:uiPriority w:val="99"/>
    <w:unhideWhenUsed/>
    <w:rsid w:val="0042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013"/>
  </w:style>
  <w:style w:type="paragraph" w:styleId="a6">
    <w:name w:val="footer"/>
    <w:basedOn w:val="a"/>
    <w:link w:val="a7"/>
    <w:uiPriority w:val="99"/>
    <w:unhideWhenUsed/>
    <w:rsid w:val="0042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64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6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6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7E78-3756-4874-BFE6-AF163509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Реформа</cp:lastModifiedBy>
  <cp:revision>4</cp:revision>
  <dcterms:created xsi:type="dcterms:W3CDTF">2013-09-26T23:40:00Z</dcterms:created>
  <dcterms:modified xsi:type="dcterms:W3CDTF">2013-09-27T02:54:00Z</dcterms:modified>
</cp:coreProperties>
</file>