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79" w:rsidRDefault="001C2118" w:rsidP="00FF4366">
      <w:pPr>
        <w:shd w:val="clear" w:color="auto" w:fill="FFFFFF"/>
        <w:ind w:left="2124" w:right="19" w:firstLine="297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  <w:r w:rsidR="001C4B12">
        <w:rPr>
          <w:bCs/>
          <w:sz w:val="28"/>
          <w:szCs w:val="28"/>
        </w:rPr>
        <w:t>ПРОЕКТ</w:t>
      </w:r>
      <w:r w:rsidR="00FF4366">
        <w:rPr>
          <w:bCs/>
          <w:sz w:val="28"/>
          <w:szCs w:val="28"/>
        </w:rPr>
        <w:t xml:space="preserve"> </w:t>
      </w:r>
    </w:p>
    <w:p w:rsidR="00AF64E7" w:rsidRPr="00AF64E7" w:rsidRDefault="00AF64E7" w:rsidP="00AF64E7">
      <w:pPr>
        <w:shd w:val="clear" w:color="auto" w:fill="FFFFFF"/>
        <w:spacing w:line="360" w:lineRule="auto"/>
        <w:ind w:right="19" w:firstLine="5103"/>
        <w:rPr>
          <w:bCs/>
          <w:sz w:val="24"/>
          <w:szCs w:val="24"/>
        </w:rPr>
      </w:pPr>
      <w:r w:rsidRPr="00AF64E7">
        <w:rPr>
          <w:bCs/>
          <w:sz w:val="24"/>
          <w:szCs w:val="24"/>
        </w:rPr>
        <w:t>ПРИЛОЖЕНИЕ</w:t>
      </w:r>
    </w:p>
    <w:p w:rsidR="00AF64E7" w:rsidRPr="00AF64E7" w:rsidRDefault="00AF64E7" w:rsidP="00AF64E7">
      <w:pPr>
        <w:shd w:val="clear" w:color="auto" w:fill="FFFFFF"/>
        <w:spacing w:line="360" w:lineRule="auto"/>
        <w:ind w:right="19" w:firstLine="5103"/>
        <w:rPr>
          <w:bCs/>
          <w:sz w:val="24"/>
          <w:szCs w:val="24"/>
        </w:rPr>
      </w:pPr>
      <w:r w:rsidRPr="00AF64E7">
        <w:rPr>
          <w:bCs/>
          <w:sz w:val="24"/>
          <w:szCs w:val="24"/>
        </w:rPr>
        <w:t>УТВЕРЖДЕН</w:t>
      </w:r>
    </w:p>
    <w:p w:rsidR="00AF64E7" w:rsidRPr="00AF64E7" w:rsidRDefault="00AF64E7" w:rsidP="00AF64E7">
      <w:pPr>
        <w:shd w:val="clear" w:color="auto" w:fill="FFFFFF"/>
        <w:tabs>
          <w:tab w:val="left" w:pos="6540"/>
          <w:tab w:val="left" w:pos="6750"/>
          <w:tab w:val="left" w:pos="7020"/>
          <w:tab w:val="left" w:pos="7215"/>
          <w:tab w:val="right" w:pos="9621"/>
        </w:tabs>
        <w:ind w:right="19" w:firstLine="5103"/>
        <w:rPr>
          <w:bCs/>
          <w:sz w:val="24"/>
          <w:szCs w:val="24"/>
        </w:rPr>
      </w:pPr>
      <w:r w:rsidRPr="00AF64E7">
        <w:rPr>
          <w:bCs/>
          <w:sz w:val="24"/>
          <w:szCs w:val="24"/>
        </w:rPr>
        <w:t>постановлением  администрации</w:t>
      </w:r>
    </w:p>
    <w:p w:rsidR="00AF64E7" w:rsidRPr="00AF64E7" w:rsidRDefault="00AF64E7" w:rsidP="00AF64E7">
      <w:pPr>
        <w:shd w:val="clear" w:color="auto" w:fill="FFFFFF"/>
        <w:tabs>
          <w:tab w:val="left" w:pos="7020"/>
          <w:tab w:val="right" w:pos="9621"/>
        </w:tabs>
        <w:ind w:right="19" w:firstLine="5103"/>
        <w:rPr>
          <w:bCs/>
          <w:sz w:val="24"/>
          <w:szCs w:val="24"/>
        </w:rPr>
      </w:pPr>
      <w:r w:rsidRPr="00AF64E7">
        <w:rPr>
          <w:bCs/>
          <w:sz w:val="24"/>
          <w:szCs w:val="24"/>
        </w:rPr>
        <w:t>муниципального района</w:t>
      </w:r>
    </w:p>
    <w:p w:rsidR="00AF64E7" w:rsidRPr="00AF64E7" w:rsidRDefault="00AF64E7" w:rsidP="00AF64E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right="19" w:firstLine="5103"/>
        <w:rPr>
          <w:b/>
          <w:bCs/>
          <w:sz w:val="24"/>
          <w:szCs w:val="24"/>
        </w:rPr>
      </w:pPr>
      <w:r w:rsidRPr="00AF64E7">
        <w:rPr>
          <w:bCs/>
          <w:sz w:val="24"/>
          <w:szCs w:val="24"/>
        </w:rPr>
        <w:t>от __________  № _____</w:t>
      </w:r>
    </w:p>
    <w:p w:rsidR="00692336" w:rsidRDefault="00692336" w:rsidP="00FF4366">
      <w:pPr>
        <w:shd w:val="clear" w:color="auto" w:fill="FFFFFF"/>
        <w:ind w:right="19" w:firstLine="5103"/>
        <w:jc w:val="center"/>
        <w:rPr>
          <w:bCs/>
          <w:sz w:val="28"/>
          <w:szCs w:val="28"/>
        </w:rPr>
      </w:pPr>
    </w:p>
    <w:p w:rsidR="00006E14" w:rsidRDefault="00006E14" w:rsidP="00692336">
      <w:pPr>
        <w:shd w:val="clear" w:color="auto" w:fill="FFFFFF"/>
        <w:ind w:right="19"/>
        <w:jc w:val="center"/>
        <w:rPr>
          <w:bCs/>
          <w:sz w:val="28"/>
          <w:szCs w:val="28"/>
        </w:rPr>
      </w:pPr>
    </w:p>
    <w:p w:rsidR="00692336" w:rsidRPr="00504906" w:rsidRDefault="00692336" w:rsidP="00692336">
      <w:pPr>
        <w:shd w:val="clear" w:color="auto" w:fill="FFFFFF"/>
        <w:ind w:right="19"/>
        <w:jc w:val="center"/>
        <w:rPr>
          <w:bCs/>
          <w:sz w:val="24"/>
          <w:szCs w:val="24"/>
        </w:rPr>
      </w:pPr>
      <w:r w:rsidRPr="00504906">
        <w:rPr>
          <w:bCs/>
          <w:sz w:val="24"/>
          <w:szCs w:val="24"/>
        </w:rPr>
        <w:t>АДМИНИСТРАТИВНЫЙ РЕГЛАМЕНТ</w:t>
      </w:r>
    </w:p>
    <w:p w:rsidR="00692336" w:rsidRPr="00504906" w:rsidRDefault="00790B88" w:rsidP="00692336">
      <w:pPr>
        <w:shd w:val="clear" w:color="auto" w:fill="FFFFFF"/>
        <w:ind w:right="19"/>
        <w:jc w:val="center"/>
        <w:rPr>
          <w:bCs/>
          <w:sz w:val="24"/>
          <w:szCs w:val="24"/>
        </w:rPr>
      </w:pPr>
      <w:r w:rsidRPr="00790B88">
        <w:rPr>
          <w:sz w:val="24"/>
          <w:szCs w:val="24"/>
        </w:rPr>
        <w:t>администрации муниципального образования «Смидовичский  муниципальный район» Еврейской автономной области</w:t>
      </w:r>
      <w:r w:rsidRPr="00504906">
        <w:rPr>
          <w:bCs/>
          <w:sz w:val="24"/>
          <w:szCs w:val="24"/>
        </w:rPr>
        <w:t xml:space="preserve"> </w:t>
      </w:r>
      <w:r w:rsidR="00692336" w:rsidRPr="00504906">
        <w:rPr>
          <w:bCs/>
          <w:sz w:val="24"/>
          <w:szCs w:val="24"/>
        </w:rPr>
        <w:t>по предоставлению муниципальной услуги</w:t>
      </w:r>
    </w:p>
    <w:p w:rsidR="00F03DF9" w:rsidRPr="00F03DF9" w:rsidRDefault="00F03DF9" w:rsidP="00F03DF9">
      <w:pPr>
        <w:pStyle w:val="30"/>
        <w:shd w:val="clear" w:color="auto" w:fill="auto"/>
        <w:tabs>
          <w:tab w:val="left" w:pos="851"/>
        </w:tabs>
        <w:spacing w:before="0" w:after="0" w:line="240" w:lineRule="auto"/>
        <w:ind w:firstLine="709"/>
        <w:rPr>
          <w:b w:val="0"/>
          <w:color w:val="000000"/>
          <w:sz w:val="24"/>
          <w:szCs w:val="24"/>
          <w:lang w:bidi="ru-RU"/>
        </w:rPr>
      </w:pPr>
      <w:r w:rsidRPr="00F03DF9">
        <w:rPr>
          <w:b w:val="0"/>
          <w:color w:val="000000"/>
          <w:sz w:val="24"/>
          <w:szCs w:val="24"/>
          <w:lang w:bidi="ru-RU"/>
        </w:rPr>
        <w:t>«Предоставление сведений о теплоснабжающей или теплосетевой организации</w:t>
      </w:r>
      <w:r w:rsidR="00DD3034">
        <w:rPr>
          <w:b w:val="0"/>
          <w:color w:val="000000"/>
          <w:sz w:val="24"/>
          <w:szCs w:val="24"/>
          <w:lang w:bidi="ru-RU"/>
        </w:rPr>
        <w:t xml:space="preserve"> в сельских поселениях</w:t>
      </w:r>
      <w:r w:rsidRPr="00F03DF9">
        <w:rPr>
          <w:b w:val="0"/>
          <w:color w:val="000000"/>
          <w:sz w:val="24"/>
          <w:szCs w:val="24"/>
          <w:lang w:bidi="ru-RU"/>
        </w:rPr>
        <w:t>, к объектам которой необходимо осуществить технологическое присоединение (подключение)»</w:t>
      </w:r>
    </w:p>
    <w:p w:rsidR="00692336" w:rsidRPr="00504906" w:rsidRDefault="00692336" w:rsidP="00692336">
      <w:pPr>
        <w:shd w:val="clear" w:color="auto" w:fill="FFFFFF"/>
        <w:ind w:right="19"/>
        <w:jc w:val="center"/>
        <w:rPr>
          <w:bCs/>
          <w:sz w:val="24"/>
          <w:szCs w:val="24"/>
        </w:rPr>
      </w:pPr>
    </w:p>
    <w:p w:rsidR="00692336" w:rsidRPr="00504906" w:rsidRDefault="00521D97" w:rsidP="00692336">
      <w:pPr>
        <w:shd w:val="clear" w:color="auto" w:fill="FFFFFF"/>
        <w:ind w:right="19"/>
        <w:jc w:val="center"/>
        <w:rPr>
          <w:bCs/>
          <w:sz w:val="24"/>
          <w:szCs w:val="24"/>
        </w:rPr>
      </w:pPr>
      <w:r w:rsidRPr="00504906">
        <w:rPr>
          <w:bCs/>
          <w:sz w:val="24"/>
          <w:szCs w:val="24"/>
        </w:rPr>
        <w:t>1</w:t>
      </w:r>
      <w:r w:rsidR="00484179" w:rsidRPr="00504906">
        <w:rPr>
          <w:bCs/>
          <w:sz w:val="24"/>
          <w:szCs w:val="24"/>
        </w:rPr>
        <w:t>. Общие положения</w:t>
      </w:r>
    </w:p>
    <w:p w:rsidR="00692336" w:rsidRPr="00504906" w:rsidRDefault="00484179" w:rsidP="00692336">
      <w:pPr>
        <w:shd w:val="clear" w:color="auto" w:fill="FFFFFF"/>
        <w:ind w:right="19"/>
        <w:jc w:val="center"/>
        <w:rPr>
          <w:sz w:val="24"/>
          <w:szCs w:val="24"/>
        </w:rPr>
      </w:pPr>
      <w:r w:rsidRPr="00504906">
        <w:rPr>
          <w:sz w:val="24"/>
          <w:szCs w:val="24"/>
        </w:rPr>
        <w:t xml:space="preserve">1.1. </w:t>
      </w:r>
      <w:r w:rsidR="00692336" w:rsidRPr="00504906">
        <w:rPr>
          <w:sz w:val="24"/>
          <w:szCs w:val="24"/>
        </w:rPr>
        <w:t>Предмет регулирования административного регламента</w:t>
      </w:r>
    </w:p>
    <w:p w:rsidR="005B237C" w:rsidRPr="00FD5652" w:rsidRDefault="00692336" w:rsidP="00FD5652">
      <w:pPr>
        <w:shd w:val="clear" w:color="auto" w:fill="FFFFFF"/>
        <w:ind w:right="19"/>
        <w:jc w:val="both"/>
        <w:rPr>
          <w:sz w:val="24"/>
          <w:szCs w:val="24"/>
        </w:rPr>
      </w:pPr>
      <w:r w:rsidRPr="00504906">
        <w:rPr>
          <w:sz w:val="24"/>
          <w:szCs w:val="24"/>
        </w:rPr>
        <w:t xml:space="preserve">       </w:t>
      </w:r>
      <w:r w:rsidR="00484179" w:rsidRPr="00504906">
        <w:rPr>
          <w:sz w:val="24"/>
          <w:szCs w:val="24"/>
        </w:rPr>
        <w:t xml:space="preserve">Административный регламент </w:t>
      </w:r>
      <w:r w:rsidR="005B237C">
        <w:rPr>
          <w:sz w:val="24"/>
          <w:szCs w:val="24"/>
        </w:rPr>
        <w:t xml:space="preserve">по </w:t>
      </w:r>
      <w:r w:rsidRPr="00504906">
        <w:rPr>
          <w:sz w:val="24"/>
          <w:szCs w:val="24"/>
        </w:rPr>
        <w:t>предоставлени</w:t>
      </w:r>
      <w:r w:rsidR="005B237C">
        <w:rPr>
          <w:sz w:val="24"/>
          <w:szCs w:val="24"/>
        </w:rPr>
        <w:t>ю</w:t>
      </w:r>
      <w:r w:rsidRPr="00504906">
        <w:rPr>
          <w:sz w:val="24"/>
          <w:szCs w:val="24"/>
        </w:rPr>
        <w:t xml:space="preserve"> муниципальной услуги </w:t>
      </w:r>
      <w:r w:rsidR="005B237C" w:rsidRPr="00372180">
        <w:rPr>
          <w:color w:val="000000"/>
          <w:sz w:val="28"/>
          <w:szCs w:val="28"/>
          <w:lang w:bidi="ru-RU"/>
        </w:rPr>
        <w:t xml:space="preserve"> </w:t>
      </w:r>
      <w:r w:rsidR="00FD5652" w:rsidRPr="00FD5652">
        <w:rPr>
          <w:color w:val="000000"/>
          <w:sz w:val="24"/>
          <w:szCs w:val="24"/>
          <w:lang w:bidi="ru-RU"/>
        </w:rPr>
        <w:t>«Предоставление сведений о теплоснабжающей или теплосетевой организации</w:t>
      </w:r>
      <w:r w:rsidR="00DD3034">
        <w:rPr>
          <w:color w:val="000000"/>
          <w:sz w:val="24"/>
          <w:szCs w:val="24"/>
          <w:lang w:bidi="ru-RU"/>
        </w:rPr>
        <w:t xml:space="preserve"> в сельских поселениях</w:t>
      </w:r>
      <w:r w:rsidR="00FD5652" w:rsidRPr="00FD5652">
        <w:rPr>
          <w:color w:val="000000"/>
          <w:sz w:val="24"/>
          <w:szCs w:val="24"/>
          <w:lang w:bidi="ru-RU"/>
        </w:rPr>
        <w:t xml:space="preserve">, к объектам которой необходимо осуществить технологическое присоединение (подключение)» </w:t>
      </w:r>
      <w:r w:rsidR="00B6127F">
        <w:rPr>
          <w:color w:val="000000"/>
          <w:sz w:val="24"/>
          <w:szCs w:val="24"/>
          <w:lang w:bidi="ru-RU"/>
        </w:rPr>
        <w:t>(далее по тексту - а</w:t>
      </w:r>
      <w:r w:rsidR="005B237C" w:rsidRPr="00FD5652">
        <w:rPr>
          <w:color w:val="000000"/>
          <w:sz w:val="24"/>
          <w:szCs w:val="24"/>
          <w:lang w:bidi="ru-RU"/>
        </w:rPr>
        <w:t>дминистративный регламент) разработан в целях повышения качества и доступности предоставления муниципальной услуги, создания комфортных условий для заявителей по предоставлению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9138EB" w:rsidRPr="00DD5C36" w:rsidRDefault="009138EB" w:rsidP="009138EB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DD5C36">
        <w:rPr>
          <w:sz w:val="24"/>
          <w:szCs w:val="24"/>
        </w:rPr>
        <w:t>Предметом  регулирования административного регламента являются пр</w:t>
      </w:r>
      <w:r w:rsidRPr="00DD5C36">
        <w:rPr>
          <w:sz w:val="24"/>
          <w:szCs w:val="24"/>
        </w:rPr>
        <w:t>а</w:t>
      </w:r>
      <w:r w:rsidRPr="00DD5C36">
        <w:rPr>
          <w:sz w:val="24"/>
          <w:szCs w:val="24"/>
        </w:rPr>
        <w:t>воотношения, возникающие при обращении получателей муниципальной услуги в управление  жилищно-коммунального хозяйства администрации Смидовичского муниципал</w:t>
      </w:r>
      <w:r w:rsidRPr="00DD5C36">
        <w:rPr>
          <w:sz w:val="24"/>
          <w:szCs w:val="24"/>
        </w:rPr>
        <w:t>ь</w:t>
      </w:r>
      <w:r w:rsidRPr="00DD5C36">
        <w:rPr>
          <w:sz w:val="24"/>
          <w:szCs w:val="24"/>
        </w:rPr>
        <w:t>ного района (далее – управление ЖКХ), на портал государственных и муниципальных услуг (функций) Еврейской автономной области (далее – портал) в целях реализации их права на получение государственной по</w:t>
      </w:r>
      <w:r w:rsidRPr="00DD5C36">
        <w:rPr>
          <w:sz w:val="24"/>
          <w:szCs w:val="24"/>
        </w:rPr>
        <w:t>д</w:t>
      </w:r>
      <w:r w:rsidRPr="00DD5C36">
        <w:rPr>
          <w:sz w:val="24"/>
          <w:szCs w:val="24"/>
        </w:rPr>
        <w:t xml:space="preserve">держки. </w:t>
      </w:r>
    </w:p>
    <w:p w:rsidR="005B237C" w:rsidRPr="00504906" w:rsidRDefault="005B237C" w:rsidP="00692336">
      <w:pPr>
        <w:shd w:val="clear" w:color="auto" w:fill="FFFFFF"/>
        <w:ind w:right="19"/>
        <w:jc w:val="both"/>
        <w:rPr>
          <w:sz w:val="24"/>
          <w:szCs w:val="24"/>
        </w:rPr>
      </w:pPr>
    </w:p>
    <w:p w:rsidR="00E174BE" w:rsidRPr="00504906" w:rsidRDefault="00484179" w:rsidP="00E174BE">
      <w:pPr>
        <w:ind w:firstLine="567"/>
        <w:jc w:val="center"/>
        <w:rPr>
          <w:sz w:val="24"/>
          <w:szCs w:val="24"/>
        </w:rPr>
      </w:pPr>
      <w:r w:rsidRPr="00504906">
        <w:rPr>
          <w:sz w:val="24"/>
          <w:szCs w:val="24"/>
        </w:rPr>
        <w:t xml:space="preserve">1.2. </w:t>
      </w:r>
      <w:r w:rsidR="00E174BE" w:rsidRPr="00504906">
        <w:rPr>
          <w:sz w:val="24"/>
          <w:szCs w:val="24"/>
        </w:rPr>
        <w:t>Круг заявителей</w:t>
      </w:r>
    </w:p>
    <w:p w:rsidR="008E0AD2" w:rsidRDefault="00DD5C36" w:rsidP="0048417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1.2.1. </w:t>
      </w:r>
      <w:r w:rsidR="00E174BE" w:rsidRPr="00504906">
        <w:rPr>
          <w:sz w:val="24"/>
          <w:szCs w:val="24"/>
        </w:rPr>
        <w:t>Муниципальная услуга предоставляется физическим и юридическим лицам</w:t>
      </w:r>
      <w:r w:rsidR="008E0AD2" w:rsidRPr="00504906">
        <w:rPr>
          <w:sz w:val="24"/>
          <w:szCs w:val="24"/>
        </w:rPr>
        <w:t>.</w:t>
      </w:r>
    </w:p>
    <w:p w:rsidR="00DD5C36" w:rsidRPr="00DD5C36" w:rsidRDefault="00DD5C36" w:rsidP="00DD5C36">
      <w:pPr>
        <w:jc w:val="both"/>
        <w:rPr>
          <w:sz w:val="24"/>
          <w:szCs w:val="24"/>
        </w:rPr>
      </w:pPr>
      <w:r w:rsidRPr="00DD5C36">
        <w:rPr>
          <w:sz w:val="24"/>
          <w:szCs w:val="24"/>
        </w:rPr>
        <w:t xml:space="preserve">      </w:t>
      </w:r>
      <w:r w:rsidR="00910348">
        <w:rPr>
          <w:sz w:val="24"/>
          <w:szCs w:val="24"/>
        </w:rPr>
        <w:t xml:space="preserve"> </w:t>
      </w:r>
      <w:r w:rsidRPr="00DD5C36">
        <w:rPr>
          <w:sz w:val="24"/>
          <w:szCs w:val="24"/>
        </w:rPr>
        <w:t xml:space="preserve">  1.2.2. При предоставлении муниципальной услуги от имени заявителей вправе выступать их законные представители или их представители по дов</w:t>
      </w:r>
      <w:r w:rsidRPr="00DD5C36">
        <w:rPr>
          <w:sz w:val="24"/>
          <w:szCs w:val="24"/>
        </w:rPr>
        <w:t>е</w:t>
      </w:r>
      <w:r w:rsidRPr="00DD5C36">
        <w:rPr>
          <w:sz w:val="24"/>
          <w:szCs w:val="24"/>
        </w:rPr>
        <w:t xml:space="preserve">ренности (далее - представители заявителя). </w:t>
      </w:r>
    </w:p>
    <w:p w:rsidR="001C1630" w:rsidRPr="00504906" w:rsidRDefault="001C1630" w:rsidP="00484179">
      <w:pPr>
        <w:ind w:firstLine="567"/>
        <w:jc w:val="both"/>
        <w:rPr>
          <w:sz w:val="24"/>
          <w:szCs w:val="24"/>
        </w:rPr>
      </w:pPr>
    </w:p>
    <w:p w:rsidR="008E0AD2" w:rsidRDefault="00484179" w:rsidP="001C1630">
      <w:pPr>
        <w:ind w:firstLine="567"/>
        <w:jc w:val="center"/>
        <w:rPr>
          <w:sz w:val="24"/>
          <w:szCs w:val="24"/>
        </w:rPr>
      </w:pPr>
      <w:r w:rsidRPr="00504906">
        <w:rPr>
          <w:sz w:val="24"/>
          <w:szCs w:val="24"/>
        </w:rPr>
        <w:t>1.</w:t>
      </w:r>
      <w:r w:rsidR="008E0AD2" w:rsidRPr="00504906">
        <w:rPr>
          <w:sz w:val="24"/>
          <w:szCs w:val="24"/>
        </w:rPr>
        <w:t>3</w:t>
      </w:r>
      <w:r w:rsidRPr="00504906">
        <w:rPr>
          <w:sz w:val="24"/>
          <w:szCs w:val="24"/>
        </w:rPr>
        <w:t>.</w:t>
      </w:r>
      <w:r w:rsidR="008E0AD2" w:rsidRPr="00504906">
        <w:rPr>
          <w:sz w:val="24"/>
          <w:szCs w:val="24"/>
        </w:rPr>
        <w:t xml:space="preserve"> Требования к порядку информирования о предоставлении муниципальной услуги</w:t>
      </w:r>
    </w:p>
    <w:p w:rsidR="00790B88" w:rsidRPr="00504906" w:rsidRDefault="00790B88" w:rsidP="001C1630">
      <w:pPr>
        <w:ind w:firstLine="567"/>
        <w:jc w:val="center"/>
        <w:rPr>
          <w:sz w:val="24"/>
          <w:szCs w:val="24"/>
        </w:rPr>
      </w:pPr>
    </w:p>
    <w:p w:rsidR="00790B88" w:rsidRPr="00790B88" w:rsidRDefault="00790B88" w:rsidP="00790B88">
      <w:pPr>
        <w:ind w:firstLine="567"/>
        <w:jc w:val="both"/>
        <w:rPr>
          <w:sz w:val="24"/>
          <w:szCs w:val="24"/>
        </w:rPr>
      </w:pPr>
      <w:r w:rsidRPr="00790B88">
        <w:rPr>
          <w:sz w:val="24"/>
          <w:szCs w:val="24"/>
        </w:rPr>
        <w:t xml:space="preserve">Информирование о правилах предоставления муниципальной услуги осуществляется управлением </w:t>
      </w:r>
      <w:r>
        <w:rPr>
          <w:sz w:val="24"/>
          <w:szCs w:val="24"/>
        </w:rPr>
        <w:t>ЖКХ</w:t>
      </w:r>
      <w:r w:rsidRPr="00790B88">
        <w:rPr>
          <w:sz w:val="24"/>
          <w:szCs w:val="24"/>
        </w:rPr>
        <w:t>.</w:t>
      </w:r>
    </w:p>
    <w:p w:rsidR="00790B88" w:rsidRPr="00790B88" w:rsidRDefault="00790B88" w:rsidP="00790B88">
      <w:pPr>
        <w:ind w:firstLine="567"/>
        <w:jc w:val="both"/>
        <w:rPr>
          <w:sz w:val="24"/>
          <w:szCs w:val="24"/>
        </w:rPr>
      </w:pPr>
      <w:r w:rsidRPr="00790B88">
        <w:rPr>
          <w:sz w:val="24"/>
          <w:szCs w:val="24"/>
        </w:rPr>
        <w:t>Справочная информация о месте нахождения, график работы, контак</w:t>
      </w:r>
      <w:r w:rsidRPr="00790B88">
        <w:rPr>
          <w:sz w:val="24"/>
          <w:szCs w:val="24"/>
        </w:rPr>
        <w:t>т</w:t>
      </w:r>
      <w:r w:rsidRPr="00790B88">
        <w:rPr>
          <w:sz w:val="24"/>
          <w:szCs w:val="24"/>
        </w:rPr>
        <w:t xml:space="preserve">ные телефоны, адрес электронной почты управления </w:t>
      </w:r>
      <w:r w:rsidR="00572C1C">
        <w:rPr>
          <w:sz w:val="24"/>
          <w:szCs w:val="24"/>
        </w:rPr>
        <w:t>ЖКХ</w:t>
      </w:r>
      <w:r w:rsidRPr="00790B88">
        <w:rPr>
          <w:sz w:val="24"/>
          <w:szCs w:val="24"/>
        </w:rPr>
        <w:t xml:space="preserve"> размещены на  Официальном  сайт</w:t>
      </w:r>
      <w:r w:rsidR="00572C1C">
        <w:rPr>
          <w:sz w:val="24"/>
          <w:szCs w:val="24"/>
        </w:rPr>
        <w:t>е</w:t>
      </w:r>
      <w:r w:rsidRPr="00790B88">
        <w:rPr>
          <w:sz w:val="24"/>
          <w:szCs w:val="24"/>
        </w:rPr>
        <w:t xml:space="preserve"> администрации Смидовичского муниц</w:t>
      </w:r>
      <w:r w:rsidRPr="00790B88">
        <w:rPr>
          <w:sz w:val="24"/>
          <w:szCs w:val="24"/>
        </w:rPr>
        <w:t>и</w:t>
      </w:r>
      <w:r w:rsidRPr="00790B88">
        <w:rPr>
          <w:sz w:val="24"/>
          <w:szCs w:val="24"/>
        </w:rPr>
        <w:t xml:space="preserve">пального района: </w:t>
      </w:r>
      <w:hyperlink r:id="rId9" w:history="1">
        <w:r w:rsidRPr="00790B88">
          <w:rPr>
            <w:rStyle w:val="a4"/>
            <w:sz w:val="24"/>
            <w:szCs w:val="24"/>
            <w:lang w:val="en-US"/>
          </w:rPr>
          <w:t>www</w:t>
        </w:r>
        <w:r w:rsidRPr="00790B88">
          <w:rPr>
            <w:rStyle w:val="a4"/>
            <w:sz w:val="24"/>
            <w:szCs w:val="24"/>
          </w:rPr>
          <w:t>.смид.рф</w:t>
        </w:r>
      </w:hyperlink>
      <w:r w:rsidRPr="00790B88">
        <w:rPr>
          <w:sz w:val="24"/>
          <w:szCs w:val="24"/>
        </w:rPr>
        <w:t xml:space="preserve"> (далее – сайт администрации),  портале: </w:t>
      </w:r>
      <w:r w:rsidRPr="00790B88">
        <w:rPr>
          <w:sz w:val="24"/>
          <w:szCs w:val="24"/>
          <w:lang w:val="en-US"/>
        </w:rPr>
        <w:t>www</w:t>
      </w:r>
      <w:r w:rsidRPr="00790B88">
        <w:rPr>
          <w:sz w:val="24"/>
          <w:szCs w:val="24"/>
        </w:rPr>
        <w:t>.</w:t>
      </w:r>
      <w:r w:rsidRPr="00790B88">
        <w:rPr>
          <w:sz w:val="24"/>
          <w:szCs w:val="24"/>
          <w:lang w:val="en-US"/>
        </w:rPr>
        <w:t>pgu</w:t>
      </w:r>
      <w:r w:rsidRPr="00790B88">
        <w:rPr>
          <w:sz w:val="24"/>
          <w:szCs w:val="24"/>
        </w:rPr>
        <w:t>.</w:t>
      </w:r>
      <w:r w:rsidRPr="00790B88">
        <w:rPr>
          <w:sz w:val="24"/>
          <w:szCs w:val="24"/>
          <w:lang w:val="en-US"/>
        </w:rPr>
        <w:t>eao</w:t>
      </w:r>
      <w:r w:rsidRPr="00790B88">
        <w:rPr>
          <w:sz w:val="24"/>
          <w:szCs w:val="24"/>
        </w:rPr>
        <w:t>.</w:t>
      </w:r>
      <w:r w:rsidRPr="00790B88">
        <w:rPr>
          <w:sz w:val="24"/>
          <w:szCs w:val="24"/>
          <w:lang w:val="en-US"/>
        </w:rPr>
        <w:t>ru</w:t>
      </w:r>
      <w:r w:rsidRPr="00790B88">
        <w:rPr>
          <w:sz w:val="24"/>
          <w:szCs w:val="24"/>
        </w:rPr>
        <w:t>.</w:t>
      </w:r>
    </w:p>
    <w:p w:rsidR="00790B88" w:rsidRPr="00790B88" w:rsidRDefault="00790B88" w:rsidP="00790B88">
      <w:pPr>
        <w:ind w:firstLine="567"/>
        <w:jc w:val="both"/>
        <w:rPr>
          <w:sz w:val="24"/>
          <w:szCs w:val="24"/>
        </w:rPr>
      </w:pPr>
      <w:r w:rsidRPr="00790B88">
        <w:rPr>
          <w:sz w:val="24"/>
          <w:szCs w:val="24"/>
        </w:rPr>
        <w:t xml:space="preserve">  Информирование заявителей (представителей заявителя) по вопросам предоставления муниципальной услуги, в том числе сведений о ходе предоставления муниципал</w:t>
      </w:r>
      <w:r w:rsidRPr="00790B88">
        <w:rPr>
          <w:sz w:val="24"/>
          <w:szCs w:val="24"/>
        </w:rPr>
        <w:t>ь</w:t>
      </w:r>
      <w:r w:rsidRPr="00790B88">
        <w:rPr>
          <w:sz w:val="24"/>
          <w:szCs w:val="24"/>
        </w:rPr>
        <w:t>ной услуги, проводится в двух формах: устное (лично или по телефону) и письменное. Кроме того, заявитель может получить информацию о муниципальной услуге, а также сведения о ходе предоставления муниципальной услуги при обращении на портал посредством информационно-телекоммуникационной сети Интернет (далее – сеть Инте</w:t>
      </w:r>
      <w:r w:rsidRPr="00790B88">
        <w:rPr>
          <w:sz w:val="24"/>
          <w:szCs w:val="24"/>
        </w:rPr>
        <w:t>р</w:t>
      </w:r>
      <w:r w:rsidRPr="00790B88">
        <w:rPr>
          <w:sz w:val="24"/>
          <w:szCs w:val="24"/>
        </w:rPr>
        <w:t>нет).</w:t>
      </w:r>
    </w:p>
    <w:p w:rsidR="00790B88" w:rsidRPr="00790B88" w:rsidRDefault="00790B88" w:rsidP="00790B88">
      <w:pPr>
        <w:ind w:firstLine="720"/>
        <w:jc w:val="both"/>
        <w:rPr>
          <w:sz w:val="24"/>
          <w:szCs w:val="24"/>
        </w:rPr>
      </w:pPr>
      <w:r w:rsidRPr="00790B88">
        <w:rPr>
          <w:sz w:val="24"/>
          <w:szCs w:val="24"/>
        </w:rPr>
        <w:t>В случае устного обращения (лично или по телефону) заявителя (представителя заявителя) за информацией по вопросам предоставления муниципальной услуги, в том числе сведений о ходе предоставления муниц</w:t>
      </w:r>
      <w:r w:rsidRPr="00790B88">
        <w:rPr>
          <w:sz w:val="24"/>
          <w:szCs w:val="24"/>
        </w:rPr>
        <w:t>и</w:t>
      </w:r>
      <w:r w:rsidRPr="00790B88">
        <w:rPr>
          <w:sz w:val="24"/>
          <w:szCs w:val="24"/>
        </w:rPr>
        <w:t xml:space="preserve">пальной услуги, специалист управления </w:t>
      </w:r>
      <w:r w:rsidR="00572C1C">
        <w:rPr>
          <w:sz w:val="24"/>
          <w:szCs w:val="24"/>
        </w:rPr>
        <w:t>ЖКХ</w:t>
      </w:r>
      <w:r w:rsidRPr="00790B88">
        <w:rPr>
          <w:sz w:val="24"/>
          <w:szCs w:val="24"/>
        </w:rPr>
        <w:t xml:space="preserve"> осуществляет ус</w:t>
      </w:r>
      <w:r w:rsidRPr="00790B88">
        <w:rPr>
          <w:sz w:val="24"/>
          <w:szCs w:val="24"/>
        </w:rPr>
        <w:t>т</w:t>
      </w:r>
      <w:r w:rsidRPr="00790B88">
        <w:rPr>
          <w:sz w:val="24"/>
          <w:szCs w:val="24"/>
        </w:rPr>
        <w:t>ное информирование (лично или по телефону) обратившегося за информацией заявит</w:t>
      </w:r>
      <w:r w:rsidRPr="00790B88">
        <w:rPr>
          <w:sz w:val="24"/>
          <w:szCs w:val="24"/>
        </w:rPr>
        <w:t>е</w:t>
      </w:r>
      <w:r w:rsidRPr="00790B88">
        <w:rPr>
          <w:sz w:val="24"/>
          <w:szCs w:val="24"/>
        </w:rPr>
        <w:t>ля (представителя заявителя).</w:t>
      </w:r>
    </w:p>
    <w:p w:rsidR="00790B88" w:rsidRPr="00790B88" w:rsidRDefault="00790B88" w:rsidP="00790B88">
      <w:pPr>
        <w:ind w:firstLine="720"/>
        <w:jc w:val="both"/>
        <w:rPr>
          <w:sz w:val="24"/>
          <w:szCs w:val="24"/>
        </w:rPr>
      </w:pPr>
      <w:r w:rsidRPr="00790B88">
        <w:rPr>
          <w:sz w:val="24"/>
          <w:szCs w:val="24"/>
        </w:rPr>
        <w:lastRenderedPageBreak/>
        <w:t xml:space="preserve">В случае, если для подготовки ответа на устное обращение требуется продолжительное время, специалист управления </w:t>
      </w:r>
      <w:r w:rsidR="00572C1C">
        <w:rPr>
          <w:sz w:val="24"/>
          <w:szCs w:val="24"/>
        </w:rPr>
        <w:t>ЖКХ</w:t>
      </w:r>
      <w:r w:rsidRPr="00790B88">
        <w:rPr>
          <w:sz w:val="24"/>
          <w:szCs w:val="24"/>
        </w:rPr>
        <w:t>, осуществляющий устное информирование, предлагает заявителю (предст</w:t>
      </w:r>
      <w:r w:rsidRPr="00790B88">
        <w:rPr>
          <w:sz w:val="24"/>
          <w:szCs w:val="24"/>
        </w:rPr>
        <w:t>а</w:t>
      </w:r>
      <w:r w:rsidRPr="00790B88">
        <w:rPr>
          <w:sz w:val="24"/>
          <w:szCs w:val="24"/>
        </w:rPr>
        <w:t xml:space="preserve">вителю заявителя) направить в управление </w:t>
      </w:r>
      <w:r w:rsidR="00572C1C">
        <w:rPr>
          <w:sz w:val="24"/>
          <w:szCs w:val="24"/>
        </w:rPr>
        <w:t>ЖКХ</w:t>
      </w:r>
      <w:r w:rsidRPr="00790B88">
        <w:rPr>
          <w:sz w:val="24"/>
          <w:szCs w:val="24"/>
        </w:rPr>
        <w:t xml:space="preserve"> пис</w:t>
      </w:r>
      <w:r w:rsidRPr="00790B88">
        <w:rPr>
          <w:sz w:val="24"/>
          <w:szCs w:val="24"/>
        </w:rPr>
        <w:t>ь</w:t>
      </w:r>
      <w:r w:rsidRPr="00790B88">
        <w:rPr>
          <w:sz w:val="24"/>
          <w:szCs w:val="24"/>
        </w:rPr>
        <w:t>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(представителя заявителя) время для устного и</w:t>
      </w:r>
      <w:r w:rsidRPr="00790B88">
        <w:rPr>
          <w:sz w:val="24"/>
          <w:szCs w:val="24"/>
        </w:rPr>
        <w:t>н</w:t>
      </w:r>
      <w:r w:rsidRPr="00790B88">
        <w:rPr>
          <w:sz w:val="24"/>
          <w:szCs w:val="24"/>
        </w:rPr>
        <w:t>формирования.</w:t>
      </w:r>
    </w:p>
    <w:p w:rsidR="00790B88" w:rsidRPr="00790B88" w:rsidRDefault="00790B88" w:rsidP="00790B88">
      <w:pPr>
        <w:ind w:firstLine="720"/>
        <w:jc w:val="both"/>
        <w:rPr>
          <w:sz w:val="24"/>
          <w:szCs w:val="24"/>
        </w:rPr>
      </w:pPr>
      <w:r w:rsidRPr="00790B88">
        <w:rPr>
          <w:sz w:val="24"/>
          <w:szCs w:val="24"/>
        </w:rPr>
        <w:t xml:space="preserve">В случае письменного обращения заявителя (представителя заявителя) специалисты управления </w:t>
      </w:r>
      <w:r w:rsidR="00572C1C">
        <w:rPr>
          <w:sz w:val="24"/>
          <w:szCs w:val="24"/>
        </w:rPr>
        <w:t>ЖКХ</w:t>
      </w:r>
      <w:r w:rsidRPr="00790B88">
        <w:rPr>
          <w:sz w:val="24"/>
          <w:szCs w:val="24"/>
        </w:rPr>
        <w:t xml:space="preserve"> готовят ответ на обращ</w:t>
      </w:r>
      <w:r w:rsidRPr="00790B88">
        <w:rPr>
          <w:sz w:val="24"/>
          <w:szCs w:val="24"/>
        </w:rPr>
        <w:t>е</w:t>
      </w:r>
      <w:r w:rsidRPr="00790B88">
        <w:rPr>
          <w:sz w:val="24"/>
          <w:szCs w:val="24"/>
        </w:rPr>
        <w:t>ние. В день подписания ответ на обращение направляется по почте,  либо по электронной почте или вр</w:t>
      </w:r>
      <w:r w:rsidRPr="00790B88">
        <w:rPr>
          <w:sz w:val="24"/>
          <w:szCs w:val="24"/>
        </w:rPr>
        <w:t>у</w:t>
      </w:r>
      <w:r w:rsidRPr="00790B88">
        <w:rPr>
          <w:sz w:val="24"/>
          <w:szCs w:val="24"/>
        </w:rPr>
        <w:t>чается заявителю лично.</w:t>
      </w:r>
    </w:p>
    <w:p w:rsidR="00A706E2" w:rsidRPr="00504906" w:rsidRDefault="00A706E2" w:rsidP="00A706E2">
      <w:pPr>
        <w:widowControl/>
        <w:ind w:firstLine="720"/>
        <w:jc w:val="both"/>
        <w:rPr>
          <w:sz w:val="24"/>
          <w:szCs w:val="24"/>
        </w:rPr>
      </w:pPr>
      <w:r w:rsidRPr="00504906">
        <w:rPr>
          <w:sz w:val="24"/>
          <w:szCs w:val="24"/>
        </w:rPr>
        <w:t>Специалисты управления ЖКХ,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электронном виде, которая размещается соответственно в сети Интернет, в средствах массовой информации и на информационном стенде управления.</w:t>
      </w:r>
    </w:p>
    <w:p w:rsidR="00484F90" w:rsidRPr="00484F90" w:rsidRDefault="00484F90" w:rsidP="00484F90">
      <w:pPr>
        <w:widowControl/>
        <w:ind w:firstLine="720"/>
        <w:jc w:val="both"/>
        <w:rPr>
          <w:sz w:val="28"/>
          <w:szCs w:val="28"/>
        </w:rPr>
      </w:pPr>
    </w:p>
    <w:p w:rsidR="002C5B77" w:rsidRPr="00504906" w:rsidRDefault="00521D97" w:rsidP="002C5B77">
      <w:pPr>
        <w:jc w:val="center"/>
        <w:rPr>
          <w:sz w:val="24"/>
          <w:szCs w:val="24"/>
        </w:rPr>
      </w:pPr>
      <w:r w:rsidRPr="00504906">
        <w:rPr>
          <w:sz w:val="24"/>
          <w:szCs w:val="24"/>
        </w:rPr>
        <w:t>2</w:t>
      </w:r>
      <w:r w:rsidR="00484179" w:rsidRPr="00504906">
        <w:rPr>
          <w:sz w:val="24"/>
          <w:szCs w:val="24"/>
        </w:rPr>
        <w:t>. Стандарт предоставления муниципальной услуги</w:t>
      </w:r>
    </w:p>
    <w:p w:rsidR="002C5B77" w:rsidRPr="00504906" w:rsidRDefault="00484179" w:rsidP="002C5B77">
      <w:pPr>
        <w:jc w:val="center"/>
        <w:rPr>
          <w:sz w:val="24"/>
          <w:szCs w:val="24"/>
        </w:rPr>
      </w:pPr>
      <w:r w:rsidRPr="00504906">
        <w:rPr>
          <w:sz w:val="24"/>
          <w:szCs w:val="24"/>
        </w:rPr>
        <w:t>2.1. Наименование муниципальной услуги</w:t>
      </w:r>
    </w:p>
    <w:p w:rsidR="002C5B77" w:rsidRPr="00504906" w:rsidRDefault="002C5B77" w:rsidP="002C5B77">
      <w:pPr>
        <w:jc w:val="center"/>
        <w:rPr>
          <w:sz w:val="24"/>
          <w:szCs w:val="24"/>
        </w:rPr>
      </w:pPr>
    </w:p>
    <w:p w:rsidR="00484179" w:rsidRPr="00504906" w:rsidRDefault="002C5B77" w:rsidP="00793418">
      <w:pPr>
        <w:ind w:firstLine="709"/>
        <w:jc w:val="both"/>
        <w:rPr>
          <w:sz w:val="24"/>
          <w:szCs w:val="24"/>
        </w:rPr>
      </w:pPr>
      <w:r w:rsidRPr="00504906">
        <w:rPr>
          <w:sz w:val="24"/>
          <w:szCs w:val="24"/>
        </w:rPr>
        <w:t xml:space="preserve">Наименование муниципальной услуги: </w:t>
      </w:r>
      <w:r w:rsidR="00793418" w:rsidRPr="00FD5652">
        <w:rPr>
          <w:color w:val="000000"/>
          <w:sz w:val="24"/>
          <w:szCs w:val="24"/>
          <w:lang w:bidi="ru-RU"/>
        </w:rPr>
        <w:t>«Предоставление сведений о теплоснабжающей или теплосетевой организации, к объектам которой необходимо осуществить технологическое присоединение (подключение)»</w:t>
      </w:r>
      <w:r w:rsidR="00793418">
        <w:rPr>
          <w:color w:val="000000"/>
          <w:sz w:val="24"/>
          <w:szCs w:val="24"/>
          <w:lang w:bidi="ru-RU"/>
        </w:rPr>
        <w:t>.</w:t>
      </w:r>
    </w:p>
    <w:p w:rsidR="002C5B77" w:rsidRPr="00504906" w:rsidRDefault="002C5B77" w:rsidP="00484179">
      <w:pPr>
        <w:ind w:firstLine="567"/>
        <w:jc w:val="both"/>
        <w:rPr>
          <w:sz w:val="24"/>
          <w:szCs w:val="24"/>
        </w:rPr>
      </w:pPr>
    </w:p>
    <w:p w:rsidR="002C5B77" w:rsidRPr="00504906" w:rsidRDefault="00484179" w:rsidP="002C5B77">
      <w:pPr>
        <w:ind w:firstLine="567"/>
        <w:jc w:val="center"/>
        <w:rPr>
          <w:sz w:val="24"/>
          <w:szCs w:val="24"/>
        </w:rPr>
      </w:pPr>
      <w:r w:rsidRPr="00504906">
        <w:rPr>
          <w:sz w:val="24"/>
          <w:szCs w:val="24"/>
        </w:rPr>
        <w:t xml:space="preserve">2.2. </w:t>
      </w:r>
      <w:r w:rsidR="002C5B77" w:rsidRPr="00504906">
        <w:rPr>
          <w:sz w:val="24"/>
          <w:szCs w:val="24"/>
        </w:rPr>
        <w:t>Наименование структурного подразделения, предоставляющего муниципальную услугу</w:t>
      </w:r>
    </w:p>
    <w:p w:rsidR="00FF5A10" w:rsidRDefault="00484179" w:rsidP="00FF5A10">
      <w:pPr>
        <w:ind w:firstLine="567"/>
        <w:jc w:val="both"/>
        <w:rPr>
          <w:sz w:val="24"/>
          <w:szCs w:val="24"/>
        </w:rPr>
      </w:pPr>
      <w:r w:rsidRPr="00504906">
        <w:rPr>
          <w:sz w:val="24"/>
          <w:szCs w:val="24"/>
        </w:rPr>
        <w:t xml:space="preserve">Муниципальная услуга  предоставляется </w:t>
      </w:r>
      <w:r w:rsidR="00CE5F99" w:rsidRPr="00504906">
        <w:rPr>
          <w:sz w:val="24"/>
          <w:szCs w:val="24"/>
        </w:rPr>
        <w:t>управлением ЖКХ</w:t>
      </w:r>
      <w:r w:rsidR="00FF5A10" w:rsidRPr="00504906">
        <w:rPr>
          <w:sz w:val="24"/>
          <w:szCs w:val="24"/>
        </w:rPr>
        <w:t>.</w:t>
      </w:r>
    </w:p>
    <w:p w:rsidR="00C051A3" w:rsidRPr="00C051A3" w:rsidRDefault="00C051A3" w:rsidP="00C051A3">
      <w:pPr>
        <w:ind w:firstLine="567"/>
        <w:jc w:val="both"/>
        <w:rPr>
          <w:sz w:val="24"/>
          <w:szCs w:val="24"/>
        </w:rPr>
      </w:pPr>
      <w:r w:rsidRPr="00C051A3">
        <w:rPr>
          <w:sz w:val="24"/>
          <w:szCs w:val="24"/>
        </w:rPr>
        <w:t>Управление  ЖКХ  в соответствии с  требования пункта 3 статьи 7 Федерального закона от 27.07.2010  № 210- ФЗ «Об орган</w:t>
      </w:r>
      <w:r w:rsidRPr="00C051A3">
        <w:rPr>
          <w:sz w:val="24"/>
          <w:szCs w:val="24"/>
        </w:rPr>
        <w:t>и</w:t>
      </w:r>
      <w:r w:rsidRPr="00C051A3">
        <w:rPr>
          <w:sz w:val="24"/>
          <w:szCs w:val="24"/>
        </w:rPr>
        <w:t>зации предоставления государственных и муниципальных услуг», а именно – уст</w:t>
      </w:r>
      <w:r w:rsidRPr="00C051A3">
        <w:rPr>
          <w:sz w:val="24"/>
          <w:szCs w:val="24"/>
        </w:rPr>
        <w:t>а</w:t>
      </w:r>
      <w:r w:rsidRPr="00C051A3">
        <w:rPr>
          <w:sz w:val="24"/>
          <w:szCs w:val="24"/>
        </w:rPr>
        <w:t>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</w:t>
      </w:r>
      <w:r w:rsidRPr="00C051A3">
        <w:rPr>
          <w:sz w:val="24"/>
          <w:szCs w:val="24"/>
        </w:rPr>
        <w:t>т</w:t>
      </w:r>
      <w:r w:rsidRPr="00C051A3">
        <w:rPr>
          <w:sz w:val="24"/>
          <w:szCs w:val="24"/>
        </w:rPr>
        <w:t>ся необходимыми и обязательными для предоставления муниципальных услуг, утвержденным решением Собрания депутатов муниципального образования «Смидовичский муниципальный район» Еврейской автономной о</w:t>
      </w:r>
      <w:r w:rsidRPr="00C051A3">
        <w:rPr>
          <w:sz w:val="24"/>
          <w:szCs w:val="24"/>
        </w:rPr>
        <w:t>б</w:t>
      </w:r>
      <w:r w:rsidRPr="00C051A3">
        <w:rPr>
          <w:sz w:val="24"/>
          <w:szCs w:val="24"/>
        </w:rPr>
        <w:t>ласти от 25.12.2014 № 57 «Об утверждении Перечня услуг, которые являются необходимыми и обязательными для предоставления муниципальных услуг администрацией Смидовичского муниципального района и предоставляются о</w:t>
      </w:r>
      <w:r w:rsidRPr="00C051A3">
        <w:rPr>
          <w:sz w:val="24"/>
          <w:szCs w:val="24"/>
        </w:rPr>
        <w:t>р</w:t>
      </w:r>
      <w:r w:rsidRPr="00C051A3">
        <w:rPr>
          <w:sz w:val="24"/>
          <w:szCs w:val="24"/>
        </w:rPr>
        <w:t>ганизациями, участвующими в предоставлении муниципальных услуг».</w:t>
      </w:r>
    </w:p>
    <w:p w:rsidR="00C051A3" w:rsidRPr="00504906" w:rsidRDefault="00C051A3" w:rsidP="00FF5A10">
      <w:pPr>
        <w:ind w:firstLine="567"/>
        <w:jc w:val="both"/>
        <w:rPr>
          <w:sz w:val="24"/>
          <w:szCs w:val="24"/>
        </w:rPr>
      </w:pPr>
    </w:p>
    <w:p w:rsidR="002C5B77" w:rsidRPr="00504906" w:rsidRDefault="002C5B77" w:rsidP="00484179">
      <w:pPr>
        <w:ind w:firstLine="567"/>
        <w:jc w:val="both"/>
        <w:rPr>
          <w:sz w:val="24"/>
          <w:szCs w:val="24"/>
        </w:rPr>
      </w:pPr>
    </w:p>
    <w:p w:rsidR="002C5B77" w:rsidRPr="00504906" w:rsidRDefault="002C5B77" w:rsidP="00511175">
      <w:pPr>
        <w:ind w:firstLine="567"/>
        <w:jc w:val="center"/>
        <w:rPr>
          <w:sz w:val="24"/>
          <w:szCs w:val="24"/>
        </w:rPr>
      </w:pPr>
      <w:r w:rsidRPr="00504906">
        <w:rPr>
          <w:sz w:val="24"/>
          <w:szCs w:val="24"/>
        </w:rPr>
        <w:t>2.3.</w:t>
      </w:r>
      <w:r w:rsidR="00511175" w:rsidRPr="00504906">
        <w:rPr>
          <w:sz w:val="24"/>
          <w:szCs w:val="24"/>
        </w:rPr>
        <w:t>Описание результата предоставления муниципальной услуги</w:t>
      </w:r>
    </w:p>
    <w:p w:rsidR="00511175" w:rsidRPr="00504906" w:rsidRDefault="00511175" w:rsidP="00484179">
      <w:pPr>
        <w:ind w:firstLine="567"/>
        <w:jc w:val="both"/>
        <w:rPr>
          <w:sz w:val="24"/>
          <w:szCs w:val="24"/>
        </w:rPr>
      </w:pPr>
      <w:r w:rsidRPr="00504906">
        <w:rPr>
          <w:sz w:val="24"/>
          <w:szCs w:val="24"/>
        </w:rPr>
        <w:t>Р</w:t>
      </w:r>
      <w:r w:rsidR="00484179" w:rsidRPr="00504906">
        <w:rPr>
          <w:sz w:val="24"/>
          <w:szCs w:val="24"/>
        </w:rPr>
        <w:t>езультатом предоставления муниципальной услуги является</w:t>
      </w:r>
      <w:r w:rsidRPr="00504906">
        <w:rPr>
          <w:sz w:val="24"/>
          <w:szCs w:val="24"/>
        </w:rPr>
        <w:t>:</w:t>
      </w:r>
    </w:p>
    <w:p w:rsidR="00CB3645" w:rsidRPr="00CB3645" w:rsidRDefault="00511175" w:rsidP="009100C6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504906">
        <w:rPr>
          <w:sz w:val="24"/>
          <w:szCs w:val="24"/>
        </w:rPr>
        <w:t>-</w:t>
      </w:r>
      <w:r w:rsidR="00484179" w:rsidRPr="00504906">
        <w:rPr>
          <w:sz w:val="24"/>
          <w:szCs w:val="24"/>
        </w:rPr>
        <w:t xml:space="preserve"> </w:t>
      </w:r>
      <w:r w:rsidR="00484179" w:rsidRPr="00CB3645">
        <w:rPr>
          <w:sz w:val="24"/>
          <w:szCs w:val="24"/>
        </w:rPr>
        <w:t xml:space="preserve">предоставление </w:t>
      </w:r>
      <w:r w:rsidR="00CB3645" w:rsidRPr="00CB3645">
        <w:rPr>
          <w:color w:val="000000"/>
          <w:sz w:val="24"/>
          <w:szCs w:val="24"/>
          <w:lang w:bidi="ru-RU"/>
        </w:rPr>
        <w:t xml:space="preserve"> сведени</w:t>
      </w:r>
      <w:r w:rsidR="00CB3645">
        <w:rPr>
          <w:color w:val="000000"/>
          <w:sz w:val="24"/>
          <w:szCs w:val="24"/>
          <w:lang w:bidi="ru-RU"/>
        </w:rPr>
        <w:t>й</w:t>
      </w:r>
      <w:r w:rsidR="00CB3645" w:rsidRPr="00CB3645">
        <w:rPr>
          <w:color w:val="000000"/>
          <w:sz w:val="24"/>
          <w:szCs w:val="24"/>
          <w:lang w:bidi="ru-RU"/>
        </w:rPr>
        <w:t xml:space="preserve"> о теплоснабжающ</w:t>
      </w:r>
      <w:r w:rsidR="00CB3645">
        <w:rPr>
          <w:color w:val="000000"/>
          <w:sz w:val="24"/>
          <w:szCs w:val="24"/>
          <w:lang w:bidi="ru-RU"/>
        </w:rPr>
        <w:t>ей или</w:t>
      </w:r>
      <w:r w:rsidR="00CB3645" w:rsidRPr="00CB3645">
        <w:rPr>
          <w:color w:val="000000"/>
          <w:sz w:val="24"/>
          <w:szCs w:val="24"/>
          <w:lang w:bidi="ru-RU"/>
        </w:rPr>
        <w:t xml:space="preserve"> теплосетев</w:t>
      </w:r>
      <w:r w:rsidR="00CB3645">
        <w:rPr>
          <w:color w:val="000000"/>
          <w:sz w:val="24"/>
          <w:szCs w:val="24"/>
          <w:lang w:bidi="ru-RU"/>
        </w:rPr>
        <w:t>ой</w:t>
      </w:r>
      <w:r w:rsidR="00CB3645" w:rsidRPr="00CB3645">
        <w:rPr>
          <w:color w:val="000000"/>
          <w:sz w:val="24"/>
          <w:szCs w:val="24"/>
          <w:lang w:bidi="ru-RU"/>
        </w:rPr>
        <w:t xml:space="preserve"> организаци</w:t>
      </w:r>
      <w:r w:rsidR="009100C6">
        <w:rPr>
          <w:color w:val="000000"/>
          <w:sz w:val="24"/>
          <w:szCs w:val="24"/>
          <w:lang w:bidi="ru-RU"/>
        </w:rPr>
        <w:t>и</w:t>
      </w:r>
      <w:r w:rsidR="00CB3645" w:rsidRPr="00CB3645">
        <w:rPr>
          <w:color w:val="000000"/>
          <w:sz w:val="24"/>
          <w:szCs w:val="24"/>
          <w:lang w:bidi="ru-RU"/>
        </w:rPr>
        <w:t xml:space="preserve">, </w:t>
      </w:r>
      <w:r w:rsidR="00795DB7" w:rsidRPr="00FD5652">
        <w:rPr>
          <w:color w:val="000000"/>
          <w:sz w:val="24"/>
          <w:szCs w:val="24"/>
          <w:lang w:bidi="ru-RU"/>
        </w:rPr>
        <w:t>к объектам которой необходимо осуществить технологическое присоединение (подключение)</w:t>
      </w:r>
      <w:r w:rsidR="00795DB7">
        <w:rPr>
          <w:color w:val="000000"/>
          <w:sz w:val="24"/>
          <w:szCs w:val="24"/>
          <w:lang w:bidi="ru-RU"/>
        </w:rPr>
        <w:t xml:space="preserve">, </w:t>
      </w:r>
      <w:r w:rsidR="00CB3645" w:rsidRPr="00CB3645">
        <w:rPr>
          <w:color w:val="000000"/>
          <w:sz w:val="24"/>
          <w:szCs w:val="24"/>
          <w:lang w:bidi="ru-RU"/>
        </w:rPr>
        <w:t>выдающих технические условия на подключение к системе теплоснабжения;</w:t>
      </w:r>
    </w:p>
    <w:p w:rsidR="00484179" w:rsidRPr="00504906" w:rsidRDefault="00511175" w:rsidP="009100C6">
      <w:pPr>
        <w:ind w:firstLine="709"/>
        <w:jc w:val="both"/>
        <w:rPr>
          <w:sz w:val="24"/>
          <w:szCs w:val="24"/>
        </w:rPr>
      </w:pPr>
      <w:r w:rsidRPr="00504906">
        <w:rPr>
          <w:sz w:val="24"/>
          <w:szCs w:val="24"/>
        </w:rPr>
        <w:t>-</w:t>
      </w:r>
      <w:r w:rsidR="00484179" w:rsidRPr="00504906">
        <w:rPr>
          <w:sz w:val="24"/>
          <w:szCs w:val="24"/>
        </w:rPr>
        <w:t xml:space="preserve"> отказ в предоставлении </w:t>
      </w:r>
      <w:r w:rsidR="00795DB7">
        <w:rPr>
          <w:sz w:val="24"/>
          <w:szCs w:val="24"/>
        </w:rPr>
        <w:t xml:space="preserve">запрашиваемой </w:t>
      </w:r>
      <w:r w:rsidR="00484179" w:rsidRPr="00504906">
        <w:rPr>
          <w:sz w:val="24"/>
          <w:szCs w:val="24"/>
        </w:rPr>
        <w:t>информации по муниципальной услуге.</w:t>
      </w:r>
    </w:p>
    <w:p w:rsidR="00DC157A" w:rsidRPr="00504906" w:rsidRDefault="00DC157A" w:rsidP="00484179">
      <w:pPr>
        <w:ind w:firstLine="567"/>
        <w:jc w:val="both"/>
        <w:rPr>
          <w:sz w:val="24"/>
          <w:szCs w:val="24"/>
        </w:rPr>
      </w:pPr>
    </w:p>
    <w:p w:rsidR="00DC157A" w:rsidRPr="00504906" w:rsidRDefault="00484179" w:rsidP="00DC157A">
      <w:pPr>
        <w:ind w:firstLine="567"/>
        <w:jc w:val="center"/>
        <w:rPr>
          <w:sz w:val="24"/>
          <w:szCs w:val="24"/>
        </w:rPr>
      </w:pPr>
      <w:r w:rsidRPr="00504906">
        <w:rPr>
          <w:sz w:val="24"/>
          <w:szCs w:val="24"/>
        </w:rPr>
        <w:t>2.4. Сроки предоставления муниципальной услуги</w:t>
      </w:r>
    </w:p>
    <w:p w:rsidR="00484179" w:rsidRPr="00504906" w:rsidRDefault="00484179" w:rsidP="00484179">
      <w:pPr>
        <w:ind w:firstLine="567"/>
        <w:jc w:val="both"/>
        <w:rPr>
          <w:sz w:val="24"/>
          <w:szCs w:val="24"/>
        </w:rPr>
      </w:pPr>
      <w:r w:rsidRPr="00504906">
        <w:rPr>
          <w:sz w:val="24"/>
          <w:szCs w:val="24"/>
        </w:rPr>
        <w:t xml:space="preserve">Срок предоставления муниципальной услуги  составляет </w:t>
      </w:r>
      <w:r w:rsidR="00DD310B">
        <w:rPr>
          <w:sz w:val="24"/>
          <w:szCs w:val="24"/>
        </w:rPr>
        <w:t>2 рабочих дня</w:t>
      </w:r>
      <w:r w:rsidRPr="00504906">
        <w:rPr>
          <w:sz w:val="24"/>
          <w:szCs w:val="24"/>
        </w:rPr>
        <w:t xml:space="preserve"> со дня </w:t>
      </w:r>
      <w:r w:rsidR="007365C1" w:rsidRPr="00504906">
        <w:rPr>
          <w:sz w:val="24"/>
          <w:szCs w:val="24"/>
        </w:rPr>
        <w:t>регистрации</w:t>
      </w:r>
      <w:r w:rsidRPr="00504906">
        <w:rPr>
          <w:sz w:val="24"/>
          <w:szCs w:val="24"/>
        </w:rPr>
        <w:t xml:space="preserve"> заявления</w:t>
      </w:r>
      <w:r w:rsidR="00212DFC" w:rsidRPr="00504906">
        <w:rPr>
          <w:sz w:val="24"/>
          <w:szCs w:val="24"/>
        </w:rPr>
        <w:t>.</w:t>
      </w:r>
      <w:r w:rsidRPr="00504906">
        <w:rPr>
          <w:sz w:val="24"/>
          <w:szCs w:val="24"/>
        </w:rPr>
        <w:t xml:space="preserve"> </w:t>
      </w:r>
    </w:p>
    <w:p w:rsidR="00033AE6" w:rsidRPr="00504906" w:rsidRDefault="00484179" w:rsidP="00484179">
      <w:pPr>
        <w:ind w:firstLine="567"/>
        <w:jc w:val="both"/>
        <w:rPr>
          <w:sz w:val="24"/>
          <w:szCs w:val="24"/>
        </w:rPr>
      </w:pPr>
      <w:r w:rsidRPr="00504906">
        <w:rPr>
          <w:sz w:val="24"/>
          <w:szCs w:val="24"/>
        </w:rPr>
        <w:t xml:space="preserve"> </w:t>
      </w:r>
      <w:r w:rsidR="00033AE6" w:rsidRPr="00504906">
        <w:rPr>
          <w:sz w:val="24"/>
          <w:szCs w:val="24"/>
        </w:rPr>
        <w:t>В случае отказа в предоставлении мун</w:t>
      </w:r>
      <w:r w:rsidR="00922E34" w:rsidRPr="00504906">
        <w:rPr>
          <w:sz w:val="24"/>
          <w:szCs w:val="24"/>
        </w:rPr>
        <w:t>и</w:t>
      </w:r>
      <w:r w:rsidR="00033AE6" w:rsidRPr="00504906">
        <w:rPr>
          <w:sz w:val="24"/>
          <w:szCs w:val="24"/>
        </w:rPr>
        <w:t>ципальной услуги, мотивированный ответ предоставляется в течение 7 календарных дней со дня регистрации заявления, если иной срок не установлен законодательством Российской Федерации.</w:t>
      </w:r>
    </w:p>
    <w:p w:rsidR="00922E34" w:rsidRPr="00504906" w:rsidRDefault="00484179" w:rsidP="00484179">
      <w:pPr>
        <w:ind w:firstLine="567"/>
        <w:jc w:val="both"/>
        <w:rPr>
          <w:sz w:val="24"/>
          <w:szCs w:val="24"/>
        </w:rPr>
      </w:pPr>
      <w:r w:rsidRPr="00504906">
        <w:rPr>
          <w:sz w:val="24"/>
          <w:szCs w:val="24"/>
        </w:rPr>
        <w:t xml:space="preserve"> Срок ожидания гражданина в очереди при подаче заявления и при получении результата предоставления муниципальной услуги не должен превышать 15 минут.</w:t>
      </w:r>
      <w:r w:rsidR="00922E34" w:rsidRPr="00504906">
        <w:rPr>
          <w:sz w:val="24"/>
          <w:szCs w:val="24"/>
        </w:rPr>
        <w:t xml:space="preserve"> </w:t>
      </w:r>
    </w:p>
    <w:p w:rsidR="00484179" w:rsidRPr="00504906" w:rsidRDefault="00922E34" w:rsidP="00484179">
      <w:pPr>
        <w:ind w:firstLine="567"/>
        <w:jc w:val="both"/>
        <w:rPr>
          <w:sz w:val="24"/>
          <w:szCs w:val="24"/>
        </w:rPr>
      </w:pPr>
      <w:r w:rsidRPr="00504906">
        <w:rPr>
          <w:sz w:val="24"/>
          <w:szCs w:val="24"/>
        </w:rPr>
        <w:lastRenderedPageBreak/>
        <w:t>При обращении заявителя на личном приеме или по телефону продолжительность разговора не должна превышать 15 минут.</w:t>
      </w:r>
    </w:p>
    <w:p w:rsidR="004A6AF0" w:rsidRPr="00504906" w:rsidRDefault="004A6AF0" w:rsidP="00484179">
      <w:pPr>
        <w:ind w:firstLine="567"/>
        <w:jc w:val="both"/>
        <w:rPr>
          <w:sz w:val="24"/>
          <w:szCs w:val="24"/>
        </w:rPr>
      </w:pPr>
      <w:r w:rsidRPr="00504906">
        <w:rPr>
          <w:sz w:val="24"/>
          <w:szCs w:val="24"/>
        </w:rPr>
        <w:t>Документы, являющиеся результатом предоставления мун</w:t>
      </w:r>
      <w:r w:rsidR="00B45480" w:rsidRPr="00504906">
        <w:rPr>
          <w:sz w:val="24"/>
          <w:szCs w:val="24"/>
        </w:rPr>
        <w:t>и</w:t>
      </w:r>
      <w:r w:rsidRPr="00504906">
        <w:rPr>
          <w:sz w:val="24"/>
          <w:szCs w:val="24"/>
        </w:rPr>
        <w:t>ципальной услуги выдаются (направляются) в течение одного дня после подписания</w:t>
      </w:r>
      <w:r w:rsidR="00B45480" w:rsidRPr="00504906">
        <w:rPr>
          <w:sz w:val="24"/>
          <w:szCs w:val="24"/>
        </w:rPr>
        <w:t>.</w:t>
      </w:r>
    </w:p>
    <w:p w:rsidR="00DC157A" w:rsidRDefault="00DC157A" w:rsidP="00DC157A">
      <w:pPr>
        <w:ind w:firstLine="567"/>
        <w:jc w:val="center"/>
        <w:rPr>
          <w:sz w:val="28"/>
          <w:szCs w:val="28"/>
        </w:rPr>
      </w:pPr>
    </w:p>
    <w:p w:rsidR="00484179" w:rsidRPr="00504906" w:rsidRDefault="00484179" w:rsidP="00DC157A">
      <w:pPr>
        <w:ind w:firstLine="567"/>
        <w:jc w:val="center"/>
        <w:rPr>
          <w:sz w:val="24"/>
          <w:szCs w:val="24"/>
        </w:rPr>
      </w:pPr>
      <w:r w:rsidRPr="00504906">
        <w:rPr>
          <w:sz w:val="24"/>
          <w:szCs w:val="24"/>
        </w:rPr>
        <w:t>2.5. Перечень нормативных правовых актов</w:t>
      </w:r>
      <w:r w:rsidR="00B45480" w:rsidRPr="00504906">
        <w:rPr>
          <w:sz w:val="24"/>
          <w:szCs w:val="24"/>
        </w:rPr>
        <w:t>, регулирующих исполнение мун</w:t>
      </w:r>
      <w:r w:rsidR="00EF5B1E" w:rsidRPr="00504906">
        <w:rPr>
          <w:sz w:val="24"/>
          <w:szCs w:val="24"/>
        </w:rPr>
        <w:t>и</w:t>
      </w:r>
      <w:r w:rsidR="00B45480" w:rsidRPr="00504906">
        <w:rPr>
          <w:sz w:val="24"/>
          <w:szCs w:val="24"/>
        </w:rPr>
        <w:t>ципальной фун</w:t>
      </w:r>
      <w:r w:rsidR="00EF5B1E" w:rsidRPr="00504906">
        <w:rPr>
          <w:sz w:val="24"/>
          <w:szCs w:val="24"/>
        </w:rPr>
        <w:t>кции, с указанием их реквизитов и источников официального опубликования</w:t>
      </w:r>
    </w:p>
    <w:p w:rsidR="00DC157A" w:rsidRPr="00504906" w:rsidRDefault="00DC157A" w:rsidP="00484179">
      <w:pPr>
        <w:ind w:firstLine="567"/>
        <w:jc w:val="both"/>
        <w:rPr>
          <w:sz w:val="24"/>
          <w:szCs w:val="24"/>
        </w:rPr>
      </w:pPr>
      <w:r w:rsidRPr="00504906">
        <w:rPr>
          <w:sz w:val="24"/>
          <w:szCs w:val="24"/>
        </w:rPr>
        <w:t xml:space="preserve"> </w:t>
      </w:r>
    </w:p>
    <w:p w:rsidR="00C051A3" w:rsidRPr="000673C7" w:rsidRDefault="00C051A3" w:rsidP="00C051A3">
      <w:pPr>
        <w:ind w:firstLine="567"/>
        <w:jc w:val="both"/>
        <w:rPr>
          <w:sz w:val="24"/>
          <w:szCs w:val="24"/>
        </w:rPr>
      </w:pPr>
      <w:r w:rsidRPr="000673C7">
        <w:rPr>
          <w:sz w:val="24"/>
          <w:szCs w:val="24"/>
        </w:rPr>
        <w:t>Перечень  нормативных правовых актов, регулирующих предоставление муниципальной услуги (с указанием их реквизитов и источников официал</w:t>
      </w:r>
      <w:r w:rsidRPr="000673C7">
        <w:rPr>
          <w:sz w:val="24"/>
          <w:szCs w:val="24"/>
        </w:rPr>
        <w:t>ь</w:t>
      </w:r>
      <w:r w:rsidRPr="000673C7">
        <w:rPr>
          <w:sz w:val="24"/>
          <w:szCs w:val="24"/>
        </w:rPr>
        <w:t>ного опубликования), размещен на сайте администрации и на портале.</w:t>
      </w:r>
    </w:p>
    <w:p w:rsidR="00704098" w:rsidRPr="00BD6835" w:rsidRDefault="00704098" w:rsidP="00704098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0673C7" w:rsidRPr="000673C7" w:rsidRDefault="000673C7" w:rsidP="000673C7">
      <w:pPr>
        <w:ind w:firstLine="567"/>
        <w:jc w:val="center"/>
        <w:rPr>
          <w:sz w:val="24"/>
          <w:szCs w:val="24"/>
        </w:rPr>
      </w:pPr>
      <w:r w:rsidRPr="000673C7">
        <w:rPr>
          <w:sz w:val="24"/>
          <w:szCs w:val="24"/>
        </w:rPr>
        <w:t xml:space="preserve">2.6. </w:t>
      </w:r>
      <w:r w:rsidRPr="000673C7">
        <w:rPr>
          <w:color w:val="000000"/>
          <w:sz w:val="24"/>
          <w:szCs w:val="24"/>
          <w:lang w:eastAsia="en-US"/>
        </w:rPr>
        <w:t>Исчерпывающий перечень документов, необходимых в соотве</w:t>
      </w:r>
      <w:r w:rsidRPr="000673C7">
        <w:rPr>
          <w:color w:val="000000"/>
          <w:sz w:val="24"/>
          <w:szCs w:val="24"/>
          <w:lang w:eastAsia="en-US"/>
        </w:rPr>
        <w:t>т</w:t>
      </w:r>
      <w:r w:rsidRPr="000673C7">
        <w:rPr>
          <w:color w:val="000000"/>
          <w:sz w:val="24"/>
          <w:szCs w:val="24"/>
          <w:lang w:eastAsia="en-US"/>
        </w:rPr>
        <w:t>ствии  с законодательными или иными нормативными правовыми актами для предоставления муниципальной услуги и услуг, которые являются необх</w:t>
      </w:r>
      <w:r w:rsidRPr="000673C7">
        <w:rPr>
          <w:color w:val="000000"/>
          <w:sz w:val="24"/>
          <w:szCs w:val="24"/>
          <w:lang w:eastAsia="en-US"/>
        </w:rPr>
        <w:t>о</w:t>
      </w:r>
      <w:r w:rsidRPr="000673C7">
        <w:rPr>
          <w:color w:val="000000"/>
          <w:sz w:val="24"/>
          <w:szCs w:val="24"/>
          <w:lang w:eastAsia="en-US"/>
        </w:rPr>
        <w:t>димыми  и обязательными для  предоставления муниципальной услуги, по</w:t>
      </w:r>
      <w:r w:rsidRPr="000673C7">
        <w:rPr>
          <w:color w:val="000000"/>
          <w:sz w:val="24"/>
          <w:szCs w:val="24"/>
          <w:lang w:eastAsia="en-US"/>
        </w:rPr>
        <w:t>д</w:t>
      </w:r>
      <w:r w:rsidRPr="000673C7">
        <w:rPr>
          <w:color w:val="000000"/>
          <w:sz w:val="24"/>
          <w:szCs w:val="24"/>
          <w:lang w:eastAsia="en-US"/>
        </w:rPr>
        <w:t>лежащих представлению заявителем,  способы их получения заявителем, в том числе в электронной форме, порядок их представления</w:t>
      </w:r>
    </w:p>
    <w:p w:rsidR="00BD6835" w:rsidRPr="004A23D5" w:rsidRDefault="00BD6835" w:rsidP="00484179">
      <w:pPr>
        <w:ind w:firstLine="567"/>
        <w:jc w:val="both"/>
        <w:rPr>
          <w:sz w:val="24"/>
          <w:szCs w:val="24"/>
        </w:rPr>
      </w:pPr>
    </w:p>
    <w:p w:rsidR="00484179" w:rsidRPr="004A23D5" w:rsidRDefault="00BD6835" w:rsidP="00484179">
      <w:pPr>
        <w:ind w:firstLine="567"/>
        <w:jc w:val="both"/>
        <w:rPr>
          <w:sz w:val="24"/>
          <w:szCs w:val="24"/>
        </w:rPr>
      </w:pPr>
      <w:r w:rsidRPr="004A23D5">
        <w:rPr>
          <w:sz w:val="24"/>
          <w:szCs w:val="24"/>
        </w:rPr>
        <w:t>Д</w:t>
      </w:r>
      <w:r w:rsidR="00484179" w:rsidRPr="004A23D5">
        <w:rPr>
          <w:sz w:val="24"/>
          <w:szCs w:val="24"/>
        </w:rPr>
        <w:t>ля предоставления муниципальной услуги необходимо предоставить заявление в соответствии с приложением</w:t>
      </w:r>
      <w:r w:rsidR="00EF7879" w:rsidRPr="004A23D5">
        <w:rPr>
          <w:sz w:val="24"/>
          <w:szCs w:val="24"/>
        </w:rPr>
        <w:t xml:space="preserve"> №</w:t>
      </w:r>
      <w:r w:rsidR="00484179" w:rsidRPr="004A23D5">
        <w:rPr>
          <w:sz w:val="24"/>
          <w:szCs w:val="24"/>
        </w:rPr>
        <w:t xml:space="preserve"> 1 </w:t>
      </w:r>
      <w:r w:rsidR="00BD34A7">
        <w:rPr>
          <w:sz w:val="24"/>
          <w:szCs w:val="24"/>
        </w:rPr>
        <w:t>к а</w:t>
      </w:r>
      <w:r w:rsidR="001F3E78" w:rsidRPr="004A23D5">
        <w:rPr>
          <w:sz w:val="24"/>
          <w:szCs w:val="24"/>
        </w:rPr>
        <w:t xml:space="preserve">дминистративному регламенту </w:t>
      </w:r>
      <w:r w:rsidR="00484179" w:rsidRPr="004A23D5">
        <w:rPr>
          <w:sz w:val="24"/>
          <w:szCs w:val="24"/>
        </w:rPr>
        <w:t>в письменной или электронной форме, либо заполнить соответствующее заявление на портале</w:t>
      </w:r>
      <w:r w:rsidRPr="004A23D5">
        <w:rPr>
          <w:sz w:val="24"/>
          <w:szCs w:val="24"/>
        </w:rPr>
        <w:t>.</w:t>
      </w:r>
      <w:r w:rsidR="00484179" w:rsidRPr="004A23D5">
        <w:rPr>
          <w:sz w:val="24"/>
          <w:szCs w:val="24"/>
        </w:rPr>
        <w:t xml:space="preserve"> </w:t>
      </w:r>
      <w:r w:rsidR="007C2759" w:rsidRPr="004A23D5">
        <w:rPr>
          <w:sz w:val="24"/>
          <w:szCs w:val="24"/>
        </w:rPr>
        <w:t>В заявлении указываются сведения о заявителе, в том числе: фамилия, имя, отчество физического лица, адрес постоянного проживания, контактный телефон, дата заявления. Заявление до</w:t>
      </w:r>
      <w:r w:rsidR="008002FE" w:rsidRPr="004A23D5">
        <w:rPr>
          <w:sz w:val="24"/>
          <w:szCs w:val="24"/>
        </w:rPr>
        <w:t>лжно быть подписано</w:t>
      </w:r>
      <w:r w:rsidR="001348AD" w:rsidRPr="004A23D5">
        <w:rPr>
          <w:sz w:val="24"/>
          <w:szCs w:val="24"/>
        </w:rPr>
        <w:t xml:space="preserve"> заявителем</w:t>
      </w:r>
      <w:r w:rsidR="008002FE" w:rsidRPr="004A23D5">
        <w:rPr>
          <w:sz w:val="24"/>
          <w:szCs w:val="24"/>
        </w:rPr>
        <w:t>.</w:t>
      </w:r>
    </w:p>
    <w:p w:rsidR="00484179" w:rsidRPr="004A23D5" w:rsidRDefault="00484179" w:rsidP="00484179">
      <w:pPr>
        <w:ind w:firstLine="567"/>
        <w:jc w:val="both"/>
        <w:rPr>
          <w:sz w:val="24"/>
          <w:szCs w:val="24"/>
        </w:rPr>
      </w:pPr>
      <w:r w:rsidRPr="004A23D5">
        <w:rPr>
          <w:sz w:val="24"/>
          <w:szCs w:val="24"/>
        </w:rPr>
        <w:t>В случае необходимости, в подтверждение доводов, заявитель может приложить к заявлению копии документов и материалов по своему усмотрению.</w:t>
      </w:r>
      <w:r w:rsidR="00BD6835" w:rsidRPr="004A23D5">
        <w:rPr>
          <w:sz w:val="24"/>
          <w:szCs w:val="24"/>
        </w:rPr>
        <w:t xml:space="preserve"> </w:t>
      </w:r>
      <w:r w:rsidRPr="004A23D5">
        <w:rPr>
          <w:sz w:val="24"/>
          <w:szCs w:val="24"/>
        </w:rPr>
        <w:t>В случае обращения заявителя в электронной форме, прилагаемые документы должны быть отсканированы и приложены к заявлению в электронной форме.</w:t>
      </w:r>
    </w:p>
    <w:p w:rsidR="00197EB8" w:rsidRPr="004A23D5" w:rsidRDefault="00197EB8" w:rsidP="00484179">
      <w:pPr>
        <w:ind w:firstLine="567"/>
        <w:jc w:val="both"/>
        <w:rPr>
          <w:sz w:val="24"/>
          <w:szCs w:val="24"/>
        </w:rPr>
      </w:pPr>
      <w:r w:rsidRPr="004A23D5">
        <w:rPr>
          <w:sz w:val="24"/>
          <w:szCs w:val="24"/>
        </w:rPr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содержание, либо из его содержания невозможно установить, какая именно информация запрашивается.</w:t>
      </w:r>
    </w:p>
    <w:p w:rsidR="00BD6835" w:rsidRPr="004A23D5" w:rsidRDefault="000A4168" w:rsidP="00484179">
      <w:pPr>
        <w:ind w:firstLine="567"/>
        <w:jc w:val="both"/>
        <w:rPr>
          <w:sz w:val="24"/>
          <w:szCs w:val="24"/>
        </w:rPr>
      </w:pPr>
      <w:r w:rsidRPr="004A23D5">
        <w:rPr>
          <w:sz w:val="24"/>
          <w:szCs w:val="24"/>
        </w:rPr>
        <w:t xml:space="preserve">Заявление о предоставлении муниципальной услуги предоставляются заявителем в управление ЖКХ </w:t>
      </w:r>
      <w:r w:rsidR="00DE35A0" w:rsidRPr="004A23D5">
        <w:rPr>
          <w:sz w:val="24"/>
          <w:szCs w:val="24"/>
        </w:rPr>
        <w:t>в письменной форме (</w:t>
      </w:r>
      <w:r w:rsidRPr="004A23D5">
        <w:rPr>
          <w:sz w:val="24"/>
          <w:szCs w:val="24"/>
        </w:rPr>
        <w:t>лично, посредством портала</w:t>
      </w:r>
      <w:r w:rsidR="00152423" w:rsidRPr="004A23D5">
        <w:rPr>
          <w:sz w:val="24"/>
          <w:szCs w:val="24"/>
        </w:rPr>
        <w:t xml:space="preserve"> государственных и муниципальных услуг (функций)</w:t>
      </w:r>
      <w:r w:rsidRPr="004A23D5">
        <w:rPr>
          <w:sz w:val="24"/>
          <w:szCs w:val="24"/>
        </w:rPr>
        <w:t xml:space="preserve"> </w:t>
      </w:r>
      <w:r w:rsidR="00DE35A0" w:rsidRPr="004A23D5">
        <w:rPr>
          <w:sz w:val="24"/>
          <w:szCs w:val="24"/>
        </w:rPr>
        <w:t xml:space="preserve">через </w:t>
      </w:r>
      <w:r w:rsidRPr="004A23D5">
        <w:rPr>
          <w:sz w:val="24"/>
          <w:szCs w:val="24"/>
        </w:rPr>
        <w:t>почтово</w:t>
      </w:r>
      <w:r w:rsidR="00DE35A0" w:rsidRPr="004A23D5">
        <w:rPr>
          <w:sz w:val="24"/>
          <w:szCs w:val="24"/>
        </w:rPr>
        <w:t>е</w:t>
      </w:r>
      <w:r w:rsidRPr="004A23D5">
        <w:rPr>
          <w:sz w:val="24"/>
          <w:szCs w:val="24"/>
        </w:rPr>
        <w:t xml:space="preserve">  </w:t>
      </w:r>
      <w:r w:rsidR="00DE35A0" w:rsidRPr="004A23D5">
        <w:rPr>
          <w:sz w:val="24"/>
          <w:szCs w:val="24"/>
        </w:rPr>
        <w:t xml:space="preserve">отделение </w:t>
      </w:r>
      <w:r w:rsidRPr="004A23D5">
        <w:rPr>
          <w:sz w:val="24"/>
          <w:szCs w:val="24"/>
        </w:rPr>
        <w:t>связи</w:t>
      </w:r>
      <w:r w:rsidR="00DE35A0" w:rsidRPr="004A23D5">
        <w:rPr>
          <w:sz w:val="24"/>
          <w:szCs w:val="24"/>
        </w:rPr>
        <w:t>), в электронной форме (по электронной почте или через официальный сайт района)</w:t>
      </w:r>
      <w:r w:rsidRPr="004A23D5">
        <w:rPr>
          <w:sz w:val="24"/>
          <w:szCs w:val="24"/>
        </w:rPr>
        <w:t>.</w:t>
      </w:r>
    </w:p>
    <w:p w:rsidR="000A4168" w:rsidRPr="004A23D5" w:rsidRDefault="000A4168" w:rsidP="00484179">
      <w:pPr>
        <w:ind w:firstLine="567"/>
        <w:jc w:val="both"/>
        <w:rPr>
          <w:sz w:val="24"/>
          <w:szCs w:val="24"/>
        </w:rPr>
      </w:pPr>
      <w:r w:rsidRPr="004A23D5">
        <w:rPr>
          <w:sz w:val="24"/>
          <w:szCs w:val="24"/>
        </w:rPr>
        <w:t>При личном обращении в управление ЖКХ за предоставлением муниципальной услуги заявитель предъявляет документ, удостоверяющий его личность.</w:t>
      </w:r>
    </w:p>
    <w:p w:rsidR="000A4168" w:rsidRDefault="000A4168" w:rsidP="000A416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C7B" w:rsidRPr="00A84189" w:rsidRDefault="00B63C7B" w:rsidP="00B63C7B">
      <w:pPr>
        <w:ind w:firstLine="709"/>
        <w:jc w:val="center"/>
        <w:rPr>
          <w:iCs/>
          <w:sz w:val="24"/>
          <w:szCs w:val="24"/>
        </w:rPr>
      </w:pPr>
      <w:r w:rsidRPr="00A84189">
        <w:rPr>
          <w:sz w:val="24"/>
          <w:szCs w:val="24"/>
        </w:rPr>
        <w:t>2.7. И</w:t>
      </w:r>
      <w:r w:rsidRPr="00A84189">
        <w:rPr>
          <w:iCs/>
          <w:sz w:val="24"/>
          <w:szCs w:val="24"/>
        </w:rPr>
        <w:t>счерпывающий перечень документов, необходимых в соотве</w:t>
      </w:r>
      <w:r w:rsidRPr="00A84189">
        <w:rPr>
          <w:iCs/>
          <w:sz w:val="24"/>
          <w:szCs w:val="24"/>
        </w:rPr>
        <w:t>т</w:t>
      </w:r>
      <w:r w:rsidRPr="00A84189">
        <w:rPr>
          <w:iCs/>
          <w:sz w:val="24"/>
          <w:szCs w:val="24"/>
        </w:rPr>
        <w:t>ствии с нормативными правовыми актами для предоставления муниципал</w:t>
      </w:r>
      <w:r w:rsidRPr="00A84189">
        <w:rPr>
          <w:iCs/>
          <w:sz w:val="24"/>
          <w:szCs w:val="24"/>
        </w:rPr>
        <w:t>ь</w:t>
      </w:r>
      <w:r w:rsidRPr="00A84189">
        <w:rPr>
          <w:iCs/>
          <w:sz w:val="24"/>
          <w:szCs w:val="24"/>
        </w:rPr>
        <w:t>ной услуги, которые находятся в распоряжении органов местного самоупра</w:t>
      </w:r>
      <w:r w:rsidRPr="00A84189">
        <w:rPr>
          <w:iCs/>
          <w:sz w:val="24"/>
          <w:szCs w:val="24"/>
        </w:rPr>
        <w:t>в</w:t>
      </w:r>
      <w:r w:rsidRPr="00A84189">
        <w:rPr>
          <w:iCs/>
          <w:sz w:val="24"/>
          <w:szCs w:val="24"/>
        </w:rPr>
        <w:t>ления, органов государственной власти и иных органов, участвующих в предоставлении муниципальных услуг, и которые заявитель вправе пред</w:t>
      </w:r>
      <w:r w:rsidRPr="00A84189">
        <w:rPr>
          <w:iCs/>
          <w:sz w:val="24"/>
          <w:szCs w:val="24"/>
        </w:rPr>
        <w:t>о</w:t>
      </w:r>
      <w:r w:rsidRPr="00A84189">
        <w:rPr>
          <w:iCs/>
          <w:sz w:val="24"/>
          <w:szCs w:val="24"/>
        </w:rPr>
        <w:t>ставить, а также способы их получения заявителями, в том числе в электро</w:t>
      </w:r>
      <w:r w:rsidRPr="00A84189">
        <w:rPr>
          <w:iCs/>
          <w:sz w:val="24"/>
          <w:szCs w:val="24"/>
        </w:rPr>
        <w:t>н</w:t>
      </w:r>
      <w:r w:rsidRPr="00A84189">
        <w:rPr>
          <w:iCs/>
          <w:sz w:val="24"/>
          <w:szCs w:val="24"/>
        </w:rPr>
        <w:t>ной форме,</w:t>
      </w:r>
      <w:r w:rsidRPr="00A84189">
        <w:rPr>
          <w:sz w:val="24"/>
          <w:szCs w:val="24"/>
        </w:rPr>
        <w:t xml:space="preserve"> </w:t>
      </w:r>
      <w:r w:rsidRPr="00A84189">
        <w:rPr>
          <w:iCs/>
          <w:sz w:val="24"/>
          <w:szCs w:val="24"/>
        </w:rPr>
        <w:t>порядок их предоставления</w:t>
      </w:r>
    </w:p>
    <w:p w:rsidR="000A4168" w:rsidRPr="00E74638" w:rsidRDefault="000A4168" w:rsidP="000A4168">
      <w:pPr>
        <w:ind w:firstLine="709"/>
        <w:jc w:val="center"/>
        <w:rPr>
          <w:iCs/>
          <w:sz w:val="24"/>
          <w:szCs w:val="24"/>
        </w:rPr>
      </w:pPr>
    </w:p>
    <w:p w:rsidR="00484179" w:rsidRPr="00E74638" w:rsidRDefault="00B01D36" w:rsidP="00484179">
      <w:pPr>
        <w:ind w:firstLine="567"/>
        <w:jc w:val="both"/>
        <w:rPr>
          <w:sz w:val="24"/>
          <w:szCs w:val="24"/>
        </w:rPr>
      </w:pPr>
      <w:r w:rsidRPr="00E74638">
        <w:rPr>
          <w:sz w:val="24"/>
          <w:szCs w:val="24"/>
        </w:rPr>
        <w:t xml:space="preserve">Предоставление документов, </w:t>
      </w:r>
      <w:r w:rsidR="005B5101" w:rsidRPr="00E74638">
        <w:rPr>
          <w:sz w:val="24"/>
          <w:szCs w:val="24"/>
        </w:rPr>
        <w:t xml:space="preserve">необходимых для предоставления муниципальной услуги и </w:t>
      </w:r>
      <w:r w:rsidRPr="00E74638">
        <w:rPr>
          <w:sz w:val="24"/>
          <w:szCs w:val="24"/>
        </w:rPr>
        <w:t>находящихся в распоряжении иных органов и организаций</w:t>
      </w:r>
      <w:r w:rsidR="002C249D" w:rsidRPr="00E74638">
        <w:rPr>
          <w:sz w:val="24"/>
          <w:szCs w:val="24"/>
        </w:rPr>
        <w:t>,</w:t>
      </w:r>
      <w:r w:rsidRPr="00E74638">
        <w:rPr>
          <w:sz w:val="24"/>
          <w:szCs w:val="24"/>
        </w:rPr>
        <w:t xml:space="preserve"> </w:t>
      </w:r>
      <w:r w:rsidR="000A4168" w:rsidRPr="00E74638">
        <w:rPr>
          <w:sz w:val="24"/>
          <w:szCs w:val="24"/>
        </w:rPr>
        <w:t xml:space="preserve"> действующим </w:t>
      </w:r>
      <w:r w:rsidR="002C249D" w:rsidRPr="00E74638">
        <w:rPr>
          <w:sz w:val="24"/>
          <w:szCs w:val="24"/>
        </w:rPr>
        <w:t>З</w:t>
      </w:r>
      <w:r w:rsidR="000A4168" w:rsidRPr="00E74638">
        <w:rPr>
          <w:sz w:val="24"/>
          <w:szCs w:val="24"/>
        </w:rPr>
        <w:t>аконодательством не предусмотрено.</w:t>
      </w:r>
    </w:p>
    <w:p w:rsidR="000A4168" w:rsidRDefault="000A4168" w:rsidP="00484179">
      <w:pPr>
        <w:ind w:firstLine="567"/>
        <w:jc w:val="both"/>
        <w:rPr>
          <w:sz w:val="28"/>
          <w:szCs w:val="28"/>
        </w:rPr>
      </w:pPr>
    </w:p>
    <w:p w:rsidR="000A4168" w:rsidRPr="00E74638" w:rsidRDefault="000A4168" w:rsidP="000A4168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E74638">
        <w:rPr>
          <w:sz w:val="24"/>
          <w:szCs w:val="24"/>
        </w:rPr>
        <w:t>2.8. Указание на запрет требовать от заявителя документов и информации</w:t>
      </w:r>
    </w:p>
    <w:p w:rsidR="000A4168" w:rsidRPr="00E74638" w:rsidRDefault="000A4168" w:rsidP="000A4168">
      <w:pPr>
        <w:widowControl/>
        <w:autoSpaceDE/>
        <w:autoSpaceDN/>
        <w:adjustRightInd/>
        <w:ind w:firstLine="709"/>
        <w:jc w:val="both"/>
        <w:rPr>
          <w:iCs/>
          <w:sz w:val="24"/>
          <w:szCs w:val="24"/>
        </w:rPr>
      </w:pPr>
    </w:p>
    <w:p w:rsidR="000A4168" w:rsidRDefault="000A4168" w:rsidP="000A4168">
      <w:pPr>
        <w:widowControl/>
        <w:autoSpaceDE/>
        <w:autoSpaceDN/>
        <w:adjustRightInd/>
        <w:ind w:firstLine="709"/>
        <w:jc w:val="both"/>
        <w:rPr>
          <w:iCs/>
          <w:sz w:val="24"/>
          <w:szCs w:val="24"/>
        </w:rPr>
      </w:pPr>
      <w:r w:rsidRPr="00E74638">
        <w:rPr>
          <w:iCs/>
          <w:sz w:val="24"/>
          <w:szCs w:val="24"/>
        </w:rPr>
        <w:t>Управление ЖКХ  н</w:t>
      </w:r>
      <w:r w:rsidR="004E2A45" w:rsidRPr="00E74638">
        <w:rPr>
          <w:iCs/>
          <w:sz w:val="24"/>
          <w:szCs w:val="24"/>
        </w:rPr>
        <w:t>е вправе требовать от заявителя</w:t>
      </w:r>
      <w:r w:rsidR="00F11BF7">
        <w:rPr>
          <w:iCs/>
          <w:sz w:val="24"/>
          <w:szCs w:val="24"/>
        </w:rPr>
        <w:t xml:space="preserve">: </w:t>
      </w:r>
      <w:r w:rsidRPr="00E74638">
        <w:rPr>
          <w:iCs/>
          <w:sz w:val="24"/>
          <w:szCs w:val="24"/>
        </w:rPr>
        <w:t xml:space="preserve"> </w:t>
      </w:r>
    </w:p>
    <w:p w:rsidR="00F11BF7" w:rsidRPr="00F11BF7" w:rsidRDefault="00F11BF7" w:rsidP="00F11BF7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F11BF7">
        <w:rPr>
          <w:color w:val="000000"/>
          <w:sz w:val="24"/>
          <w:szCs w:val="24"/>
          <w:lang w:eastAsia="en-US"/>
        </w:rPr>
        <w:t xml:space="preserve">- предоставления документов и информации или осуществления действий, в том </w:t>
      </w:r>
      <w:r w:rsidRPr="00F11BF7">
        <w:rPr>
          <w:color w:val="000000"/>
          <w:sz w:val="24"/>
          <w:szCs w:val="24"/>
          <w:lang w:eastAsia="en-US"/>
        </w:rPr>
        <w:lastRenderedPageBreak/>
        <w:t>числе согласований, предоставление или осуществление кот</w:t>
      </w:r>
      <w:r w:rsidRPr="00F11BF7">
        <w:rPr>
          <w:color w:val="000000"/>
          <w:sz w:val="24"/>
          <w:szCs w:val="24"/>
          <w:lang w:eastAsia="en-US"/>
        </w:rPr>
        <w:t>о</w:t>
      </w:r>
      <w:r w:rsidRPr="00F11BF7">
        <w:rPr>
          <w:color w:val="000000"/>
          <w:sz w:val="24"/>
          <w:szCs w:val="24"/>
          <w:lang w:eastAsia="en-US"/>
        </w:rPr>
        <w:t>рых не предусмотрено нормативными правовыми актами, регулирующими отн</w:t>
      </w:r>
      <w:r w:rsidRPr="00F11BF7">
        <w:rPr>
          <w:color w:val="000000"/>
          <w:sz w:val="24"/>
          <w:szCs w:val="24"/>
          <w:lang w:eastAsia="en-US"/>
        </w:rPr>
        <w:t>о</w:t>
      </w:r>
      <w:r w:rsidRPr="00F11BF7">
        <w:rPr>
          <w:color w:val="000000"/>
          <w:sz w:val="24"/>
          <w:szCs w:val="24"/>
          <w:lang w:eastAsia="en-US"/>
        </w:rPr>
        <w:t>шения, возникающие в связи с предоставлением муниципальной услуги, в соответствии с частью 1 статьи 7 Федерального закона от 27.07.2010 № 210-ФЗ «Об организации предоставления государственных и муниципальных у</w:t>
      </w:r>
      <w:r w:rsidRPr="00F11BF7">
        <w:rPr>
          <w:color w:val="000000"/>
          <w:sz w:val="24"/>
          <w:szCs w:val="24"/>
          <w:lang w:eastAsia="en-US"/>
        </w:rPr>
        <w:t>с</w:t>
      </w:r>
      <w:r w:rsidRPr="00F11BF7">
        <w:rPr>
          <w:color w:val="000000"/>
          <w:sz w:val="24"/>
          <w:szCs w:val="24"/>
          <w:lang w:eastAsia="en-US"/>
        </w:rPr>
        <w:t xml:space="preserve">луг»; </w:t>
      </w:r>
    </w:p>
    <w:p w:rsidR="00F11BF7" w:rsidRPr="00F11BF7" w:rsidRDefault="00F11BF7" w:rsidP="00F11BF7">
      <w:pPr>
        <w:ind w:firstLine="709"/>
        <w:jc w:val="both"/>
        <w:rPr>
          <w:color w:val="000000"/>
          <w:sz w:val="24"/>
          <w:szCs w:val="24"/>
          <w:lang w:eastAsia="en-US"/>
        </w:rPr>
      </w:pPr>
      <w:r w:rsidRPr="00F11BF7">
        <w:rPr>
          <w:color w:val="000000"/>
          <w:sz w:val="24"/>
          <w:szCs w:val="24"/>
          <w:lang w:eastAsia="en-US"/>
        </w:rPr>
        <w:t xml:space="preserve"> - предоставления документов и информации, которые в соответствии с нормативными правовыми актами Российской Федерации, Еврейской автономной области и муниципальными правовыми актами органов местного самоуправления муниципального района находятся в распоряжении госуда</w:t>
      </w:r>
      <w:r w:rsidRPr="00F11BF7">
        <w:rPr>
          <w:color w:val="000000"/>
          <w:sz w:val="24"/>
          <w:szCs w:val="24"/>
          <w:lang w:eastAsia="en-US"/>
        </w:rPr>
        <w:t>р</w:t>
      </w:r>
      <w:r w:rsidRPr="00F11BF7">
        <w:rPr>
          <w:color w:val="000000"/>
          <w:sz w:val="24"/>
          <w:szCs w:val="24"/>
          <w:lang w:eastAsia="en-US"/>
        </w:rPr>
        <w:t>ственных органов, предоставляющую муниципальную услугу, иных госуда</w:t>
      </w:r>
      <w:r w:rsidRPr="00F11BF7">
        <w:rPr>
          <w:color w:val="000000"/>
          <w:sz w:val="24"/>
          <w:szCs w:val="24"/>
          <w:lang w:eastAsia="en-US"/>
        </w:rPr>
        <w:t>р</w:t>
      </w:r>
      <w:r w:rsidRPr="00F11BF7">
        <w:rPr>
          <w:color w:val="000000"/>
          <w:sz w:val="24"/>
          <w:szCs w:val="24"/>
          <w:lang w:eastAsia="en-US"/>
        </w:rPr>
        <w:t>ственных органов, органов местного самоуправления и (или) подведомстве</w:t>
      </w:r>
      <w:r w:rsidRPr="00F11BF7">
        <w:rPr>
          <w:color w:val="000000"/>
          <w:sz w:val="24"/>
          <w:szCs w:val="24"/>
          <w:lang w:eastAsia="en-US"/>
        </w:rPr>
        <w:t>н</w:t>
      </w:r>
      <w:r w:rsidRPr="00F11BF7">
        <w:rPr>
          <w:color w:val="000000"/>
          <w:sz w:val="24"/>
          <w:szCs w:val="24"/>
          <w:lang w:eastAsia="en-US"/>
        </w:rPr>
        <w:t>ных государственным органам и органам местного самоуправления учрежд</w:t>
      </w:r>
      <w:r w:rsidRPr="00F11BF7">
        <w:rPr>
          <w:color w:val="000000"/>
          <w:sz w:val="24"/>
          <w:szCs w:val="24"/>
          <w:lang w:eastAsia="en-US"/>
        </w:rPr>
        <w:t>е</w:t>
      </w:r>
      <w:r w:rsidRPr="00F11BF7">
        <w:rPr>
          <w:color w:val="000000"/>
          <w:sz w:val="24"/>
          <w:szCs w:val="24"/>
          <w:lang w:eastAsia="en-US"/>
        </w:rPr>
        <w:t>ний, и организаций, участвующих в предоставлении муниципальных услуг,</w:t>
      </w:r>
      <w:r w:rsidRPr="00F11BF7">
        <w:rPr>
          <w:i/>
          <w:color w:val="000000"/>
          <w:sz w:val="24"/>
          <w:szCs w:val="24"/>
          <w:lang w:eastAsia="en-US"/>
        </w:rPr>
        <w:t xml:space="preserve"> </w:t>
      </w:r>
      <w:r w:rsidRPr="00F11BF7">
        <w:rPr>
          <w:color w:val="000000"/>
          <w:sz w:val="24"/>
          <w:szCs w:val="24"/>
          <w:lang w:eastAsia="en-US"/>
        </w:rPr>
        <w:t>за исключением документов, указанных в части 6 статьи 7 Федерального з</w:t>
      </w:r>
      <w:r w:rsidRPr="00F11BF7">
        <w:rPr>
          <w:color w:val="000000"/>
          <w:sz w:val="24"/>
          <w:szCs w:val="24"/>
          <w:lang w:eastAsia="en-US"/>
        </w:rPr>
        <w:t>а</w:t>
      </w:r>
      <w:r w:rsidRPr="00F11BF7">
        <w:rPr>
          <w:color w:val="000000"/>
          <w:sz w:val="24"/>
          <w:szCs w:val="24"/>
          <w:lang w:eastAsia="en-US"/>
        </w:rPr>
        <w:t>кона от 27.07.2010 № 210-ФЗ «Об организации предоставления госуда</w:t>
      </w:r>
      <w:r w:rsidRPr="00F11BF7">
        <w:rPr>
          <w:color w:val="000000"/>
          <w:sz w:val="24"/>
          <w:szCs w:val="24"/>
          <w:lang w:eastAsia="en-US"/>
        </w:rPr>
        <w:t>р</w:t>
      </w:r>
      <w:r w:rsidRPr="00F11BF7">
        <w:rPr>
          <w:color w:val="000000"/>
          <w:sz w:val="24"/>
          <w:szCs w:val="24"/>
          <w:lang w:eastAsia="en-US"/>
        </w:rPr>
        <w:t>ственных и муниципальных услуг».</w:t>
      </w:r>
    </w:p>
    <w:p w:rsidR="00F11BF7" w:rsidRPr="00E74638" w:rsidRDefault="00F11BF7" w:rsidP="000A4168">
      <w:pPr>
        <w:widowControl/>
        <w:autoSpaceDE/>
        <w:autoSpaceDN/>
        <w:adjustRightInd/>
        <w:ind w:firstLine="709"/>
        <w:jc w:val="both"/>
        <w:rPr>
          <w:iCs/>
          <w:sz w:val="24"/>
          <w:szCs w:val="24"/>
        </w:rPr>
      </w:pPr>
    </w:p>
    <w:p w:rsidR="00C025BD" w:rsidRPr="00E7463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4"/>
          <w:szCs w:val="24"/>
        </w:rPr>
      </w:pPr>
      <w:r w:rsidRPr="00E74638">
        <w:rPr>
          <w:iCs/>
          <w:sz w:val="24"/>
          <w:szCs w:val="24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C025BD" w:rsidRPr="00E74638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4"/>
          <w:szCs w:val="24"/>
        </w:rPr>
      </w:pPr>
    </w:p>
    <w:p w:rsidR="002875B8" w:rsidRPr="00E74638" w:rsidRDefault="004E2A45" w:rsidP="00C025BD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E74638">
        <w:rPr>
          <w:sz w:val="24"/>
          <w:szCs w:val="24"/>
        </w:rPr>
        <w:t>Заявителю может быть отказано в пр</w:t>
      </w:r>
      <w:r w:rsidR="008002FE" w:rsidRPr="00E74638">
        <w:rPr>
          <w:sz w:val="24"/>
          <w:szCs w:val="24"/>
        </w:rPr>
        <w:t>иеме документов</w:t>
      </w:r>
      <w:r w:rsidRPr="00E74638">
        <w:rPr>
          <w:sz w:val="24"/>
          <w:szCs w:val="24"/>
        </w:rPr>
        <w:t xml:space="preserve">, </w:t>
      </w:r>
      <w:r w:rsidR="00F3187F" w:rsidRPr="00E74638">
        <w:rPr>
          <w:sz w:val="24"/>
          <w:szCs w:val="24"/>
        </w:rPr>
        <w:t xml:space="preserve">в случае </w:t>
      </w:r>
      <w:r w:rsidR="002875B8" w:rsidRPr="00E74638">
        <w:rPr>
          <w:sz w:val="24"/>
          <w:szCs w:val="24"/>
        </w:rPr>
        <w:t xml:space="preserve"> отсутстви</w:t>
      </w:r>
      <w:r w:rsidR="00F3187F" w:rsidRPr="00E74638">
        <w:rPr>
          <w:sz w:val="24"/>
          <w:szCs w:val="24"/>
        </w:rPr>
        <w:t>я</w:t>
      </w:r>
      <w:r w:rsidR="002875B8" w:rsidRPr="00E74638">
        <w:rPr>
          <w:sz w:val="24"/>
          <w:szCs w:val="24"/>
        </w:rPr>
        <w:t xml:space="preserve"> в заявлении фамилии</w:t>
      </w:r>
      <w:r w:rsidR="00F64EC3" w:rsidRPr="00E74638">
        <w:rPr>
          <w:sz w:val="24"/>
          <w:szCs w:val="24"/>
        </w:rPr>
        <w:t xml:space="preserve">, имени и отчества </w:t>
      </w:r>
      <w:r w:rsidR="00F67C6F" w:rsidRPr="00E74638">
        <w:rPr>
          <w:sz w:val="24"/>
          <w:szCs w:val="24"/>
        </w:rPr>
        <w:t xml:space="preserve">физического лица, </w:t>
      </w:r>
      <w:r w:rsidR="00F64EC3" w:rsidRPr="00E74638">
        <w:rPr>
          <w:sz w:val="24"/>
          <w:szCs w:val="24"/>
        </w:rPr>
        <w:t xml:space="preserve"> наименования </w:t>
      </w:r>
      <w:r w:rsidR="00F67C6F" w:rsidRPr="00E74638">
        <w:rPr>
          <w:sz w:val="24"/>
          <w:szCs w:val="24"/>
        </w:rPr>
        <w:t xml:space="preserve">(для </w:t>
      </w:r>
      <w:r w:rsidR="00F64EC3" w:rsidRPr="00E74638">
        <w:rPr>
          <w:sz w:val="24"/>
          <w:szCs w:val="24"/>
        </w:rPr>
        <w:t>юридического лица</w:t>
      </w:r>
      <w:r w:rsidR="00F67C6F" w:rsidRPr="00E74638">
        <w:rPr>
          <w:sz w:val="24"/>
          <w:szCs w:val="24"/>
        </w:rPr>
        <w:t>)</w:t>
      </w:r>
      <w:r w:rsidR="00F64EC3" w:rsidRPr="00E74638">
        <w:rPr>
          <w:sz w:val="24"/>
          <w:szCs w:val="24"/>
        </w:rPr>
        <w:t xml:space="preserve">, </w:t>
      </w:r>
      <w:r w:rsidR="002875B8" w:rsidRPr="00E74638">
        <w:rPr>
          <w:sz w:val="24"/>
          <w:szCs w:val="24"/>
        </w:rPr>
        <w:t>направившего заявление, или  адреса</w:t>
      </w:r>
      <w:r w:rsidR="00430ACB" w:rsidRPr="00E74638">
        <w:rPr>
          <w:sz w:val="24"/>
          <w:szCs w:val="24"/>
        </w:rPr>
        <w:t xml:space="preserve"> (почтового, электронного)</w:t>
      </w:r>
      <w:r w:rsidR="002875B8" w:rsidRPr="00E74638">
        <w:rPr>
          <w:sz w:val="24"/>
          <w:szCs w:val="24"/>
        </w:rPr>
        <w:t>,  по которому должен быть направлен ответ.</w:t>
      </w:r>
    </w:p>
    <w:p w:rsidR="00C025BD" w:rsidRDefault="00C025BD" w:rsidP="00484179">
      <w:pPr>
        <w:ind w:firstLine="567"/>
        <w:jc w:val="both"/>
        <w:rPr>
          <w:sz w:val="28"/>
          <w:szCs w:val="28"/>
        </w:rPr>
      </w:pPr>
    </w:p>
    <w:p w:rsidR="00C025BD" w:rsidRPr="00FD35EF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4"/>
          <w:szCs w:val="24"/>
        </w:rPr>
      </w:pPr>
      <w:r w:rsidRPr="00FD35EF">
        <w:rPr>
          <w:iCs/>
          <w:sz w:val="24"/>
          <w:szCs w:val="24"/>
        </w:rPr>
        <w:t xml:space="preserve">2.10. Исчерпывающий перечень оснований для </w:t>
      </w:r>
      <w:r w:rsidR="00663E13" w:rsidRPr="00FD35EF">
        <w:rPr>
          <w:iCs/>
          <w:sz w:val="24"/>
          <w:szCs w:val="24"/>
        </w:rPr>
        <w:t xml:space="preserve">приостановления </w:t>
      </w:r>
      <w:r w:rsidRPr="00FD35EF">
        <w:rPr>
          <w:iCs/>
          <w:sz w:val="24"/>
          <w:szCs w:val="24"/>
        </w:rPr>
        <w:t xml:space="preserve"> предоставлени</w:t>
      </w:r>
      <w:r w:rsidR="00205DAC" w:rsidRPr="00FD35EF">
        <w:rPr>
          <w:iCs/>
          <w:sz w:val="24"/>
          <w:szCs w:val="24"/>
        </w:rPr>
        <w:t xml:space="preserve">я </w:t>
      </w:r>
      <w:r w:rsidR="00850C0A" w:rsidRPr="00FD35EF">
        <w:rPr>
          <w:iCs/>
          <w:sz w:val="24"/>
          <w:szCs w:val="24"/>
        </w:rPr>
        <w:t xml:space="preserve"> </w:t>
      </w:r>
      <w:r w:rsidRPr="00FD35EF">
        <w:rPr>
          <w:iCs/>
          <w:sz w:val="24"/>
          <w:szCs w:val="24"/>
        </w:rPr>
        <w:t>муниципальной услуги</w:t>
      </w:r>
      <w:r w:rsidR="00205DAC" w:rsidRPr="00FD35EF">
        <w:rPr>
          <w:iCs/>
          <w:sz w:val="24"/>
          <w:szCs w:val="24"/>
        </w:rPr>
        <w:t xml:space="preserve"> или отказа в предоставлении муниципальной услуги</w:t>
      </w:r>
    </w:p>
    <w:p w:rsidR="00C025BD" w:rsidRPr="00FD35EF" w:rsidRDefault="00C025BD" w:rsidP="00C025BD">
      <w:pPr>
        <w:widowControl/>
        <w:autoSpaceDE/>
        <w:autoSpaceDN/>
        <w:adjustRightInd/>
        <w:ind w:firstLine="709"/>
        <w:jc w:val="center"/>
        <w:rPr>
          <w:iCs/>
          <w:sz w:val="24"/>
          <w:szCs w:val="24"/>
        </w:rPr>
      </w:pPr>
    </w:p>
    <w:p w:rsidR="00B84D94" w:rsidRPr="00B84D94" w:rsidRDefault="00B84D94" w:rsidP="00B84D94">
      <w:pPr>
        <w:ind w:firstLine="709"/>
        <w:jc w:val="both"/>
        <w:rPr>
          <w:sz w:val="24"/>
          <w:szCs w:val="24"/>
        </w:rPr>
      </w:pPr>
      <w:r w:rsidRPr="00B84D94">
        <w:rPr>
          <w:sz w:val="24"/>
          <w:szCs w:val="24"/>
        </w:rPr>
        <w:t>2.10.1. Исчерпывающий перечень оснований для приостановления предоставления муниципальной услуги устанавливаются федеральными законами, принимаемыми в соответствии с ними иными нормативными прав</w:t>
      </w:r>
      <w:r w:rsidRPr="00B84D94">
        <w:rPr>
          <w:sz w:val="24"/>
          <w:szCs w:val="24"/>
        </w:rPr>
        <w:t>о</w:t>
      </w:r>
      <w:r w:rsidRPr="00B84D94">
        <w:rPr>
          <w:sz w:val="24"/>
          <w:szCs w:val="24"/>
        </w:rPr>
        <w:t>выми актами Российской Федерации, законами и иными нормативными пр</w:t>
      </w:r>
      <w:r w:rsidRPr="00B84D94">
        <w:rPr>
          <w:sz w:val="24"/>
          <w:szCs w:val="24"/>
        </w:rPr>
        <w:t>а</w:t>
      </w:r>
      <w:r w:rsidRPr="00B84D94">
        <w:rPr>
          <w:sz w:val="24"/>
          <w:szCs w:val="24"/>
        </w:rPr>
        <w:t>вовыми актами области, муниципальными правовыми актами.</w:t>
      </w:r>
    </w:p>
    <w:p w:rsidR="00F3187F" w:rsidRPr="00FD35EF" w:rsidRDefault="00B84D94" w:rsidP="00F3187F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2.10.2. </w:t>
      </w:r>
      <w:r w:rsidR="00850C0A" w:rsidRPr="00FD35EF">
        <w:rPr>
          <w:sz w:val="24"/>
          <w:szCs w:val="24"/>
        </w:rPr>
        <w:t>Заявителю может быть отказано в предоставлении информации по муниципальной услуге если</w:t>
      </w:r>
      <w:r w:rsidR="00F3187F" w:rsidRPr="00FD35EF">
        <w:rPr>
          <w:sz w:val="24"/>
          <w:szCs w:val="24"/>
        </w:rPr>
        <w:t xml:space="preserve"> информация, за предоставлением которой обратился заявитель, не относится к компетенции управления ЖКХ адми</w:t>
      </w:r>
      <w:r w:rsidR="001348AD" w:rsidRPr="00FD35EF">
        <w:rPr>
          <w:sz w:val="24"/>
          <w:szCs w:val="24"/>
        </w:rPr>
        <w:t>нистрации муниципального района.</w:t>
      </w:r>
    </w:p>
    <w:p w:rsidR="00C025BD" w:rsidRPr="00FD35EF" w:rsidRDefault="00C025BD" w:rsidP="00C025BD">
      <w:pPr>
        <w:widowControl/>
        <w:ind w:firstLine="567"/>
        <w:jc w:val="both"/>
        <w:rPr>
          <w:sz w:val="24"/>
          <w:szCs w:val="24"/>
        </w:rPr>
      </w:pPr>
    </w:p>
    <w:p w:rsidR="00C025BD" w:rsidRDefault="00C025BD" w:rsidP="00C025BD">
      <w:pPr>
        <w:widowControl/>
        <w:ind w:firstLine="567"/>
        <w:jc w:val="both"/>
        <w:rPr>
          <w:sz w:val="28"/>
          <w:szCs w:val="28"/>
        </w:rPr>
      </w:pPr>
    </w:p>
    <w:p w:rsidR="00C025BD" w:rsidRPr="00FD35EF" w:rsidRDefault="00C025BD" w:rsidP="00C025BD">
      <w:pPr>
        <w:pStyle w:val="ad"/>
        <w:jc w:val="center"/>
        <w:rPr>
          <w:sz w:val="24"/>
          <w:szCs w:val="24"/>
        </w:rPr>
      </w:pPr>
      <w:r w:rsidRPr="00FD35EF">
        <w:rPr>
          <w:sz w:val="24"/>
          <w:szCs w:val="24"/>
        </w:rPr>
        <w:t xml:space="preserve"> 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025BD" w:rsidRPr="00FD35EF" w:rsidRDefault="00C025BD" w:rsidP="00C025BD">
      <w:pPr>
        <w:widowControl/>
        <w:tabs>
          <w:tab w:val="left" w:pos="1080"/>
        </w:tabs>
        <w:ind w:firstLine="720"/>
        <w:jc w:val="both"/>
        <w:rPr>
          <w:sz w:val="24"/>
          <w:szCs w:val="24"/>
        </w:rPr>
      </w:pPr>
    </w:p>
    <w:p w:rsidR="00C025BD" w:rsidRPr="00FD35EF" w:rsidRDefault="00C025BD" w:rsidP="00C025BD">
      <w:pPr>
        <w:widowControl/>
        <w:tabs>
          <w:tab w:val="left" w:pos="1080"/>
        </w:tabs>
        <w:ind w:firstLine="720"/>
        <w:jc w:val="both"/>
        <w:rPr>
          <w:sz w:val="24"/>
          <w:szCs w:val="24"/>
        </w:rPr>
      </w:pPr>
      <w:r w:rsidRPr="00FD35EF">
        <w:rPr>
          <w:sz w:val="24"/>
          <w:szCs w:val="24"/>
        </w:rPr>
        <w:t>Предоставление муниципальной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муниципальной услуги.</w:t>
      </w:r>
    </w:p>
    <w:p w:rsidR="00153D54" w:rsidRPr="00B814B9" w:rsidRDefault="00153D54" w:rsidP="00153D54">
      <w:pPr>
        <w:ind w:firstLine="567"/>
        <w:jc w:val="both"/>
        <w:rPr>
          <w:sz w:val="24"/>
          <w:szCs w:val="24"/>
        </w:rPr>
      </w:pPr>
      <w:r w:rsidRPr="00B814B9">
        <w:rPr>
          <w:sz w:val="24"/>
          <w:szCs w:val="24"/>
        </w:rPr>
        <w:t>Управление  ЖКХ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B814B9">
        <w:rPr>
          <w:sz w:val="24"/>
          <w:szCs w:val="24"/>
        </w:rPr>
        <w:t>р</w:t>
      </w:r>
      <w:r w:rsidRPr="00B814B9">
        <w:rPr>
          <w:sz w:val="24"/>
          <w:szCs w:val="24"/>
        </w:rPr>
        <w:t>ственные органы и организации, за исключением получения услуг, включе</w:t>
      </w:r>
      <w:r w:rsidRPr="00B814B9">
        <w:rPr>
          <w:sz w:val="24"/>
          <w:szCs w:val="24"/>
        </w:rPr>
        <w:t>н</w:t>
      </w:r>
      <w:r w:rsidRPr="00B814B9">
        <w:rPr>
          <w:sz w:val="24"/>
          <w:szCs w:val="24"/>
        </w:rPr>
        <w:t>ных в перечень услуг, которые являются необходимыми и обязательными для предоставления муниципальных услуг, утвержденный решением Собрания депут</w:t>
      </w:r>
      <w:r w:rsidRPr="00B814B9">
        <w:rPr>
          <w:sz w:val="24"/>
          <w:szCs w:val="24"/>
        </w:rPr>
        <w:t>а</w:t>
      </w:r>
      <w:r w:rsidRPr="00B814B9">
        <w:rPr>
          <w:sz w:val="24"/>
          <w:szCs w:val="24"/>
        </w:rPr>
        <w:t>тов.</w:t>
      </w:r>
    </w:p>
    <w:p w:rsidR="00C025BD" w:rsidRPr="00C025BD" w:rsidRDefault="00C025BD" w:rsidP="00C025BD">
      <w:pPr>
        <w:widowControl/>
        <w:ind w:firstLine="567"/>
        <w:jc w:val="both"/>
        <w:rPr>
          <w:sz w:val="18"/>
          <w:szCs w:val="28"/>
        </w:rPr>
      </w:pPr>
    </w:p>
    <w:p w:rsidR="00C025BD" w:rsidRDefault="00C025BD" w:rsidP="00C025BD">
      <w:pPr>
        <w:widowControl/>
        <w:ind w:firstLine="567"/>
        <w:jc w:val="both"/>
        <w:rPr>
          <w:sz w:val="28"/>
          <w:szCs w:val="28"/>
        </w:rPr>
      </w:pPr>
    </w:p>
    <w:p w:rsidR="00B814B9" w:rsidRPr="00B814B9" w:rsidRDefault="00B814B9" w:rsidP="00B814B9">
      <w:pPr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B814B9">
        <w:rPr>
          <w:sz w:val="24"/>
          <w:szCs w:val="24"/>
        </w:rPr>
        <w:t xml:space="preserve">2.12. </w:t>
      </w:r>
      <w:r w:rsidRPr="00B814B9">
        <w:rPr>
          <w:color w:val="000000"/>
          <w:sz w:val="24"/>
          <w:szCs w:val="24"/>
          <w:lang w:eastAsia="en-US"/>
        </w:rPr>
        <w:t xml:space="preserve">Порядок, размер и основания взимания государственной пошлины или иной платы, взимаемой за предоставление муниципальной услуги.          </w:t>
      </w:r>
      <w:r w:rsidRPr="00B814B9">
        <w:rPr>
          <w:rFonts w:ascii="Calibri" w:hAnsi="Calibri"/>
          <w:sz w:val="24"/>
          <w:szCs w:val="24"/>
          <w:lang w:eastAsia="en-US"/>
        </w:rPr>
        <w:t xml:space="preserve"> </w:t>
      </w:r>
    </w:p>
    <w:p w:rsidR="00B814B9" w:rsidRPr="00B814B9" w:rsidRDefault="00B814B9" w:rsidP="00B814B9">
      <w:pPr>
        <w:ind w:firstLine="709"/>
        <w:jc w:val="both"/>
        <w:rPr>
          <w:sz w:val="24"/>
          <w:szCs w:val="24"/>
        </w:rPr>
      </w:pPr>
      <w:r w:rsidRPr="00B814B9">
        <w:rPr>
          <w:sz w:val="24"/>
          <w:szCs w:val="24"/>
        </w:rPr>
        <w:t xml:space="preserve"> </w:t>
      </w:r>
    </w:p>
    <w:p w:rsidR="00B814B9" w:rsidRPr="00B814B9" w:rsidRDefault="00B814B9" w:rsidP="00B814B9">
      <w:pPr>
        <w:ind w:firstLine="567"/>
        <w:jc w:val="both"/>
        <w:rPr>
          <w:sz w:val="24"/>
          <w:szCs w:val="24"/>
        </w:rPr>
      </w:pPr>
      <w:r w:rsidRPr="00B814B9">
        <w:rPr>
          <w:sz w:val="24"/>
          <w:szCs w:val="24"/>
        </w:rPr>
        <w:t xml:space="preserve">Государственная пошлина при предоставлении муниципальной услуги не взымается. </w:t>
      </w:r>
      <w:r w:rsidRPr="00B814B9">
        <w:rPr>
          <w:sz w:val="24"/>
          <w:szCs w:val="24"/>
        </w:rPr>
        <w:lastRenderedPageBreak/>
        <w:t>Предоставление услуги осуществляется бесплатно.</w:t>
      </w:r>
    </w:p>
    <w:p w:rsidR="00C025BD" w:rsidRPr="00C025BD" w:rsidRDefault="00C025BD" w:rsidP="00C025B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C025BD" w:rsidRPr="004818EE" w:rsidRDefault="00C025BD" w:rsidP="00C025BD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4818EE">
        <w:rPr>
          <w:sz w:val="24"/>
          <w:szCs w:val="24"/>
        </w:rPr>
        <w:t>2.13.Порядок,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C025BD" w:rsidRPr="004818EE" w:rsidRDefault="00C025BD" w:rsidP="00C025BD">
      <w:pPr>
        <w:widowControl/>
        <w:autoSpaceDE/>
        <w:autoSpaceDN/>
        <w:adjustRightInd/>
        <w:ind w:firstLine="709"/>
        <w:rPr>
          <w:sz w:val="24"/>
          <w:szCs w:val="24"/>
        </w:rPr>
      </w:pPr>
    </w:p>
    <w:p w:rsidR="00C025BD" w:rsidRPr="004818EE" w:rsidRDefault="006206F3" w:rsidP="00C025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818EE">
        <w:rPr>
          <w:sz w:val="24"/>
          <w:szCs w:val="24"/>
        </w:rPr>
        <w:t>Плата за предоставление</w:t>
      </w:r>
      <w:r w:rsidR="00C025BD" w:rsidRPr="004818EE">
        <w:rPr>
          <w:sz w:val="24"/>
          <w:szCs w:val="24"/>
        </w:rPr>
        <w:t xml:space="preserve"> муниципальной услуги не </w:t>
      </w:r>
      <w:r w:rsidRPr="004818EE">
        <w:rPr>
          <w:sz w:val="24"/>
          <w:szCs w:val="24"/>
        </w:rPr>
        <w:t xml:space="preserve">взимается. </w:t>
      </w:r>
    </w:p>
    <w:p w:rsidR="00C025BD" w:rsidRDefault="00C025BD" w:rsidP="00484179">
      <w:pPr>
        <w:ind w:firstLine="567"/>
        <w:jc w:val="both"/>
        <w:rPr>
          <w:sz w:val="28"/>
          <w:szCs w:val="28"/>
        </w:rPr>
      </w:pPr>
    </w:p>
    <w:p w:rsidR="00C025BD" w:rsidRPr="004818EE" w:rsidRDefault="00C025BD" w:rsidP="00C025BD">
      <w:pPr>
        <w:widowControl/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4818EE">
        <w:rPr>
          <w:sz w:val="24"/>
          <w:szCs w:val="24"/>
        </w:rPr>
        <w:t xml:space="preserve">2.14. Максимальный срок ожидания в очереди при подаче запроса о </w:t>
      </w:r>
    </w:p>
    <w:p w:rsidR="00C025BD" w:rsidRPr="004818EE" w:rsidRDefault="00C025BD" w:rsidP="00C025BD">
      <w:pPr>
        <w:widowControl/>
        <w:tabs>
          <w:tab w:val="left" w:pos="1080"/>
        </w:tabs>
        <w:ind w:firstLine="720"/>
        <w:jc w:val="center"/>
        <w:rPr>
          <w:sz w:val="24"/>
          <w:szCs w:val="24"/>
        </w:rPr>
      </w:pPr>
      <w:r w:rsidRPr="004818EE">
        <w:rPr>
          <w:sz w:val="24"/>
          <w:szCs w:val="24"/>
        </w:rPr>
        <w:t>предоставлении муниципальной услуги, услуги, предоставляемой организацией, участвующей в предоставления муниципальной услуги, и при получении результата предоставления таких услуг</w:t>
      </w:r>
    </w:p>
    <w:p w:rsidR="00C025BD" w:rsidRPr="004818EE" w:rsidRDefault="00C025BD" w:rsidP="00C025BD">
      <w:pPr>
        <w:widowControl/>
        <w:tabs>
          <w:tab w:val="left" w:pos="1080"/>
        </w:tabs>
        <w:ind w:firstLine="720"/>
        <w:jc w:val="center"/>
        <w:rPr>
          <w:sz w:val="24"/>
          <w:szCs w:val="24"/>
        </w:rPr>
      </w:pPr>
    </w:p>
    <w:p w:rsidR="00C025BD" w:rsidRPr="004818EE" w:rsidRDefault="00C025BD" w:rsidP="00C025BD">
      <w:pPr>
        <w:widowControl/>
        <w:ind w:firstLine="709"/>
        <w:jc w:val="both"/>
        <w:rPr>
          <w:sz w:val="24"/>
          <w:szCs w:val="24"/>
        </w:rPr>
      </w:pPr>
      <w:r w:rsidRPr="004818EE">
        <w:rPr>
          <w:sz w:val="24"/>
          <w:szCs w:val="24"/>
        </w:rPr>
        <w:t>Максимальны</w:t>
      </w:r>
      <w:r w:rsidR="00B02940" w:rsidRPr="004818EE">
        <w:rPr>
          <w:sz w:val="24"/>
          <w:szCs w:val="24"/>
        </w:rPr>
        <w:t>й срок ожидания в очереди при подаче запроса о предоставлении муниципальной услуги и при получении результата предоставления данной услуги не должно превышать 15 минут.</w:t>
      </w:r>
    </w:p>
    <w:p w:rsidR="00B02940" w:rsidRDefault="00B02940" w:rsidP="00C025BD">
      <w:pPr>
        <w:widowControl/>
        <w:ind w:firstLine="709"/>
        <w:jc w:val="both"/>
        <w:rPr>
          <w:sz w:val="28"/>
          <w:szCs w:val="28"/>
        </w:rPr>
      </w:pPr>
    </w:p>
    <w:p w:rsidR="00B02940" w:rsidRPr="004818EE" w:rsidRDefault="00B02940" w:rsidP="00B0294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4818EE">
        <w:rPr>
          <w:sz w:val="24"/>
          <w:szCs w:val="24"/>
        </w:rPr>
        <w:t>2.15. Срок и порядок регистрации запроса заявителя о предоставлении муниципальной услуги, в том числе в электронной форме</w:t>
      </w:r>
    </w:p>
    <w:p w:rsidR="00B02940" w:rsidRPr="004818EE" w:rsidRDefault="00B02940" w:rsidP="00B02940">
      <w:pPr>
        <w:widowControl/>
        <w:ind w:firstLine="709"/>
        <w:jc w:val="both"/>
        <w:rPr>
          <w:sz w:val="24"/>
          <w:szCs w:val="24"/>
        </w:rPr>
      </w:pPr>
    </w:p>
    <w:p w:rsidR="00B02940" w:rsidRDefault="00B02940" w:rsidP="00B02940">
      <w:pPr>
        <w:widowControl/>
        <w:ind w:firstLine="709"/>
        <w:jc w:val="both"/>
        <w:rPr>
          <w:sz w:val="24"/>
          <w:szCs w:val="24"/>
        </w:rPr>
      </w:pPr>
      <w:r w:rsidRPr="004818EE">
        <w:rPr>
          <w:sz w:val="24"/>
          <w:szCs w:val="24"/>
        </w:rPr>
        <w:t>Регистрация запроса заявителя о предоставлении муниципальной услуги производится специалистом управления ЖКХ, ответственным за прием и регистрацию входящей и исходящей корреспонденции, в день обращения заявителя в течение 30 минут.</w:t>
      </w:r>
      <w:r w:rsidR="006A49D3" w:rsidRPr="004818EE">
        <w:rPr>
          <w:sz w:val="24"/>
          <w:szCs w:val="24"/>
        </w:rPr>
        <w:t xml:space="preserve"> В случае поступления в нерабочее время – в ближайший рабочий день.</w:t>
      </w:r>
    </w:p>
    <w:p w:rsidR="00B814B9" w:rsidRPr="00FA7A66" w:rsidRDefault="00B814B9" w:rsidP="00B814B9">
      <w:pPr>
        <w:ind w:firstLine="709"/>
        <w:jc w:val="both"/>
        <w:rPr>
          <w:sz w:val="24"/>
          <w:szCs w:val="24"/>
        </w:rPr>
      </w:pPr>
      <w:r w:rsidRPr="00FA7A66">
        <w:rPr>
          <w:sz w:val="24"/>
          <w:szCs w:val="24"/>
        </w:rPr>
        <w:t>Регистрация запроса заявителя (представителя заявителя) о предоста</w:t>
      </w:r>
      <w:r w:rsidRPr="00FA7A66">
        <w:rPr>
          <w:sz w:val="24"/>
          <w:szCs w:val="24"/>
        </w:rPr>
        <w:t>в</w:t>
      </w:r>
      <w:r w:rsidRPr="00FA7A66">
        <w:rPr>
          <w:sz w:val="24"/>
          <w:szCs w:val="24"/>
        </w:rPr>
        <w:t>лении муниципальной услуги в электронной форме на данный момент не осуществляется.</w:t>
      </w:r>
    </w:p>
    <w:p w:rsidR="00B02940" w:rsidRPr="004818EE" w:rsidRDefault="00B02940" w:rsidP="00B02940">
      <w:pPr>
        <w:widowControl/>
        <w:ind w:firstLine="540"/>
        <w:jc w:val="both"/>
        <w:outlineLvl w:val="2"/>
        <w:rPr>
          <w:sz w:val="24"/>
          <w:szCs w:val="24"/>
        </w:rPr>
      </w:pPr>
      <w:r w:rsidRPr="004818EE">
        <w:rPr>
          <w:sz w:val="24"/>
          <w:szCs w:val="24"/>
        </w:rPr>
        <w:t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за прием и регистрацию корреспонденции.</w:t>
      </w:r>
    </w:p>
    <w:p w:rsidR="00B02940" w:rsidRDefault="00B02940" w:rsidP="00B02940">
      <w:pPr>
        <w:widowControl/>
        <w:ind w:firstLine="540"/>
        <w:jc w:val="both"/>
        <w:outlineLvl w:val="2"/>
        <w:rPr>
          <w:sz w:val="28"/>
          <w:szCs w:val="28"/>
        </w:rPr>
      </w:pPr>
    </w:p>
    <w:p w:rsidR="00B02940" w:rsidRPr="00C14D07" w:rsidRDefault="00B02940" w:rsidP="00B02940">
      <w:pPr>
        <w:widowControl/>
        <w:autoSpaceDE/>
        <w:autoSpaceDN/>
        <w:adjustRightInd/>
        <w:spacing w:after="120"/>
        <w:ind w:firstLine="720"/>
        <w:jc w:val="center"/>
        <w:rPr>
          <w:sz w:val="24"/>
          <w:szCs w:val="24"/>
        </w:rPr>
      </w:pPr>
      <w:r w:rsidRPr="00C14D07">
        <w:rPr>
          <w:sz w:val="24"/>
          <w:szCs w:val="24"/>
        </w:rPr>
        <w:t>2.16. Требования к помещениям, в которых предоставля</w:t>
      </w:r>
      <w:r w:rsidR="00F956D2" w:rsidRPr="00C14D07">
        <w:rPr>
          <w:sz w:val="24"/>
          <w:szCs w:val="24"/>
        </w:rPr>
        <w:t>е</w:t>
      </w:r>
      <w:r w:rsidRPr="00C14D07">
        <w:rPr>
          <w:sz w:val="24"/>
          <w:szCs w:val="24"/>
        </w:rPr>
        <w:t xml:space="preserve">тся муниципальная услуга,  к </w:t>
      </w:r>
      <w:r w:rsidR="00F956D2" w:rsidRPr="00C14D07">
        <w:rPr>
          <w:sz w:val="24"/>
          <w:szCs w:val="24"/>
        </w:rPr>
        <w:t>залу</w:t>
      </w:r>
      <w:r w:rsidRPr="00C14D07">
        <w:rPr>
          <w:sz w:val="24"/>
          <w:szCs w:val="24"/>
        </w:rPr>
        <w:t xml:space="preserve"> ожидания</w:t>
      </w:r>
      <w:r w:rsidR="00F956D2" w:rsidRPr="00C14D07">
        <w:rPr>
          <w:sz w:val="24"/>
          <w:szCs w:val="24"/>
        </w:rPr>
        <w:t>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02940" w:rsidRPr="007A7833" w:rsidRDefault="00B02940" w:rsidP="00B02940">
      <w:pPr>
        <w:widowControl/>
        <w:ind w:firstLine="709"/>
        <w:jc w:val="both"/>
        <w:rPr>
          <w:sz w:val="24"/>
          <w:szCs w:val="24"/>
        </w:rPr>
      </w:pPr>
    </w:p>
    <w:p w:rsidR="00CD7C53" w:rsidRPr="00CD7C53" w:rsidRDefault="00CD7C53" w:rsidP="00CD7C53">
      <w:pPr>
        <w:ind w:firstLine="720"/>
        <w:jc w:val="center"/>
        <w:outlineLvl w:val="4"/>
        <w:rPr>
          <w:sz w:val="24"/>
          <w:szCs w:val="24"/>
        </w:rPr>
      </w:pPr>
      <w:r w:rsidRPr="00CD7C53">
        <w:rPr>
          <w:sz w:val="24"/>
          <w:szCs w:val="24"/>
        </w:rPr>
        <w:t>2.16.1. Требования к оформлению входа в здание</w:t>
      </w:r>
    </w:p>
    <w:p w:rsidR="00CD7C53" w:rsidRPr="00CD7C53" w:rsidRDefault="00CD7C53" w:rsidP="00CD7C53">
      <w:pPr>
        <w:ind w:firstLine="720"/>
        <w:jc w:val="center"/>
        <w:outlineLvl w:val="4"/>
        <w:rPr>
          <w:sz w:val="24"/>
          <w:szCs w:val="24"/>
        </w:rPr>
      </w:pPr>
    </w:p>
    <w:p w:rsidR="00CD7C53" w:rsidRPr="00CD7C53" w:rsidRDefault="00CD7C53" w:rsidP="00CD7C53">
      <w:pPr>
        <w:ind w:firstLine="720"/>
        <w:jc w:val="both"/>
        <w:outlineLvl w:val="4"/>
        <w:rPr>
          <w:sz w:val="24"/>
          <w:szCs w:val="24"/>
        </w:rPr>
      </w:pPr>
      <w:r w:rsidRPr="00CD7C53">
        <w:rPr>
          <w:sz w:val="24"/>
          <w:szCs w:val="24"/>
        </w:rPr>
        <w:t>Здание, в котором расположена администрация муниципального рай</w:t>
      </w:r>
      <w:r w:rsidRPr="00CD7C53">
        <w:rPr>
          <w:sz w:val="24"/>
          <w:szCs w:val="24"/>
        </w:rPr>
        <w:t>о</w:t>
      </w:r>
      <w:r w:rsidRPr="00CD7C53">
        <w:rPr>
          <w:sz w:val="24"/>
          <w:szCs w:val="24"/>
        </w:rPr>
        <w:t>на, оборудуется входом для свободного доступа заявителей в помещение, в том числе для инвалидов, включая инвалидов, использующих кресла-коляски и собак-проводников, при этом обеспечивается соблюдение следующих требов</w:t>
      </w:r>
      <w:r w:rsidRPr="00CD7C53">
        <w:rPr>
          <w:sz w:val="24"/>
          <w:szCs w:val="24"/>
        </w:rPr>
        <w:t>а</w:t>
      </w:r>
      <w:r w:rsidRPr="00CD7C53">
        <w:rPr>
          <w:sz w:val="24"/>
          <w:szCs w:val="24"/>
        </w:rPr>
        <w:t>ний, предусмотренных Федеральным законом от 24.11.1995 № 181-ФЗ «О соц</w:t>
      </w:r>
      <w:r w:rsidRPr="00CD7C53">
        <w:rPr>
          <w:sz w:val="24"/>
          <w:szCs w:val="24"/>
        </w:rPr>
        <w:t>и</w:t>
      </w:r>
      <w:r w:rsidRPr="00CD7C53">
        <w:rPr>
          <w:sz w:val="24"/>
          <w:szCs w:val="24"/>
        </w:rPr>
        <w:t>альной защите инвалидов в Российской Федерации»:</w:t>
      </w:r>
    </w:p>
    <w:p w:rsidR="00CD7C53" w:rsidRPr="00CD7C53" w:rsidRDefault="00CD7C53" w:rsidP="00CD7C53">
      <w:pPr>
        <w:ind w:firstLine="720"/>
        <w:jc w:val="both"/>
        <w:outlineLvl w:val="4"/>
        <w:rPr>
          <w:sz w:val="24"/>
          <w:szCs w:val="24"/>
        </w:rPr>
      </w:pPr>
      <w:r w:rsidRPr="00CD7C53">
        <w:rPr>
          <w:sz w:val="24"/>
          <w:szCs w:val="24"/>
        </w:rPr>
        <w:t>– наличие условий для беспрепятственного доступа к зданию, в кот</w:t>
      </w:r>
      <w:r w:rsidRPr="00CD7C53">
        <w:rPr>
          <w:sz w:val="24"/>
          <w:szCs w:val="24"/>
        </w:rPr>
        <w:t>о</w:t>
      </w:r>
      <w:r w:rsidRPr="00CD7C53">
        <w:rPr>
          <w:sz w:val="24"/>
          <w:szCs w:val="24"/>
        </w:rPr>
        <w:t>ром расположена администрация муниципал</w:t>
      </w:r>
      <w:r w:rsidRPr="00CD7C53">
        <w:rPr>
          <w:sz w:val="24"/>
          <w:szCs w:val="24"/>
        </w:rPr>
        <w:t>ь</w:t>
      </w:r>
      <w:r w:rsidRPr="00CD7C53">
        <w:rPr>
          <w:sz w:val="24"/>
          <w:szCs w:val="24"/>
        </w:rPr>
        <w:t>ного района;</w:t>
      </w:r>
    </w:p>
    <w:p w:rsidR="00CD7C53" w:rsidRPr="00CD7C53" w:rsidRDefault="00CD7C53" w:rsidP="00CD7C53">
      <w:pPr>
        <w:ind w:firstLine="720"/>
        <w:jc w:val="both"/>
        <w:outlineLvl w:val="4"/>
        <w:rPr>
          <w:sz w:val="24"/>
          <w:szCs w:val="24"/>
        </w:rPr>
      </w:pPr>
      <w:r w:rsidRPr="00CD7C53">
        <w:rPr>
          <w:sz w:val="24"/>
          <w:szCs w:val="24"/>
        </w:rPr>
        <w:t>– предоставление возможности самостоятельно или с помощью специалистов, ответственных за предоставление муниципальной услуги, передв</w:t>
      </w:r>
      <w:r w:rsidRPr="00CD7C53">
        <w:rPr>
          <w:sz w:val="24"/>
          <w:szCs w:val="24"/>
        </w:rPr>
        <w:t>и</w:t>
      </w:r>
      <w:r w:rsidRPr="00CD7C53">
        <w:rPr>
          <w:sz w:val="24"/>
          <w:szCs w:val="24"/>
        </w:rPr>
        <w:t>жения по территории, на которой расположено здание администрации муниципального ра</w:t>
      </w:r>
      <w:r w:rsidRPr="00CD7C53">
        <w:rPr>
          <w:sz w:val="24"/>
          <w:szCs w:val="24"/>
        </w:rPr>
        <w:t>й</w:t>
      </w:r>
      <w:r w:rsidRPr="00CD7C53">
        <w:rPr>
          <w:sz w:val="24"/>
          <w:szCs w:val="24"/>
        </w:rPr>
        <w:t>она, входа и выхода из него;</w:t>
      </w:r>
    </w:p>
    <w:p w:rsidR="00CD7C53" w:rsidRPr="00CD7C53" w:rsidRDefault="00CD7C53" w:rsidP="00CD7C53">
      <w:pPr>
        <w:ind w:firstLine="720"/>
        <w:jc w:val="both"/>
        <w:outlineLvl w:val="4"/>
        <w:rPr>
          <w:sz w:val="24"/>
          <w:szCs w:val="24"/>
        </w:rPr>
      </w:pPr>
      <w:r w:rsidRPr="00CD7C53">
        <w:rPr>
          <w:sz w:val="24"/>
          <w:szCs w:val="24"/>
        </w:rPr>
        <w:t>– предоставление возможности посадки в транспортное средство и высадки из него перед входом в здание, в кот</w:t>
      </w:r>
      <w:r w:rsidRPr="00CD7C53">
        <w:rPr>
          <w:sz w:val="24"/>
          <w:szCs w:val="24"/>
        </w:rPr>
        <w:t>о</w:t>
      </w:r>
      <w:r w:rsidRPr="00CD7C53">
        <w:rPr>
          <w:sz w:val="24"/>
          <w:szCs w:val="24"/>
        </w:rPr>
        <w:t xml:space="preserve">ром расположена администрация муниципального района, в том числе с использованием кресла-коляски и при необходимости с помощью специалистов, </w:t>
      </w:r>
      <w:r w:rsidRPr="00CD7C53">
        <w:rPr>
          <w:sz w:val="24"/>
          <w:szCs w:val="24"/>
        </w:rPr>
        <w:lastRenderedPageBreak/>
        <w:t>ответственных за предоставление муниципальной услуги;</w:t>
      </w:r>
    </w:p>
    <w:p w:rsidR="00CD7C53" w:rsidRPr="00CD7C53" w:rsidRDefault="00CD7C53" w:rsidP="00CD7C53">
      <w:pPr>
        <w:ind w:firstLine="720"/>
        <w:jc w:val="both"/>
        <w:outlineLvl w:val="4"/>
        <w:rPr>
          <w:sz w:val="24"/>
          <w:szCs w:val="24"/>
        </w:rPr>
      </w:pPr>
      <w:r w:rsidRPr="00CD7C53">
        <w:rPr>
          <w:sz w:val="24"/>
          <w:szCs w:val="24"/>
        </w:rPr>
        <w:t>– сопровождение инвалидов, имеющих стойкие расстройства функции зрения и самостоятельного передвижения, и оказание им помощи при пред</w:t>
      </w:r>
      <w:r w:rsidRPr="00CD7C53">
        <w:rPr>
          <w:sz w:val="24"/>
          <w:szCs w:val="24"/>
        </w:rPr>
        <w:t>о</w:t>
      </w:r>
      <w:r w:rsidRPr="00CD7C53">
        <w:rPr>
          <w:sz w:val="24"/>
          <w:szCs w:val="24"/>
        </w:rPr>
        <w:t>ставлении муниципальной услуги;</w:t>
      </w:r>
    </w:p>
    <w:p w:rsidR="00CD7C53" w:rsidRPr="00CD7C53" w:rsidRDefault="00CD7C53" w:rsidP="00CD7C53">
      <w:pPr>
        <w:ind w:firstLine="720"/>
        <w:jc w:val="both"/>
        <w:outlineLvl w:val="4"/>
        <w:rPr>
          <w:sz w:val="24"/>
          <w:szCs w:val="24"/>
        </w:rPr>
      </w:pPr>
      <w:r w:rsidRPr="00CD7C53">
        <w:rPr>
          <w:sz w:val="24"/>
          <w:szCs w:val="24"/>
        </w:rPr>
        <w:t>– надлежащее размещение оборудования и носителей информации, н</w:t>
      </w:r>
      <w:r w:rsidRPr="00CD7C53">
        <w:rPr>
          <w:sz w:val="24"/>
          <w:szCs w:val="24"/>
        </w:rPr>
        <w:t>е</w:t>
      </w:r>
      <w:r w:rsidRPr="00CD7C53">
        <w:rPr>
          <w:sz w:val="24"/>
          <w:szCs w:val="24"/>
        </w:rPr>
        <w:t>обходимых для обеспечения беспрепятственного доступа инвалидов к месту предоставления муниципальной услуги с учетом ограничений их жизнеде</w:t>
      </w:r>
      <w:r w:rsidRPr="00CD7C53">
        <w:rPr>
          <w:sz w:val="24"/>
          <w:szCs w:val="24"/>
        </w:rPr>
        <w:t>я</w:t>
      </w:r>
      <w:r w:rsidRPr="00CD7C53">
        <w:rPr>
          <w:sz w:val="24"/>
          <w:szCs w:val="24"/>
        </w:rPr>
        <w:t>тельности;</w:t>
      </w:r>
    </w:p>
    <w:p w:rsidR="00CD7C53" w:rsidRPr="00CD7C53" w:rsidRDefault="00CD7C53" w:rsidP="00CD7C53">
      <w:pPr>
        <w:ind w:firstLine="720"/>
        <w:jc w:val="both"/>
        <w:outlineLvl w:val="4"/>
        <w:rPr>
          <w:sz w:val="24"/>
          <w:szCs w:val="24"/>
        </w:rPr>
      </w:pPr>
      <w:r w:rsidRPr="00CD7C53">
        <w:rPr>
          <w:sz w:val="24"/>
          <w:szCs w:val="24"/>
        </w:rPr>
        <w:t>– предоставление допуска в здание администрации муниципального района собаки-проводника при наличии документа, подтверждающего ее спец</w:t>
      </w:r>
      <w:r w:rsidRPr="00CD7C53">
        <w:rPr>
          <w:sz w:val="24"/>
          <w:szCs w:val="24"/>
        </w:rPr>
        <w:t>и</w:t>
      </w:r>
      <w:r w:rsidRPr="00CD7C53">
        <w:rPr>
          <w:sz w:val="24"/>
          <w:szCs w:val="24"/>
        </w:rPr>
        <w:t>альное обучение;</w:t>
      </w:r>
    </w:p>
    <w:p w:rsidR="00CD7C53" w:rsidRPr="00CD7C53" w:rsidRDefault="00CD7C53" w:rsidP="00CD7C53">
      <w:pPr>
        <w:ind w:firstLine="720"/>
        <w:jc w:val="both"/>
        <w:outlineLvl w:val="4"/>
        <w:rPr>
          <w:bCs/>
          <w:iCs/>
          <w:sz w:val="24"/>
          <w:szCs w:val="24"/>
        </w:rPr>
      </w:pPr>
      <w:r w:rsidRPr="00CD7C53">
        <w:rPr>
          <w:sz w:val="24"/>
          <w:szCs w:val="24"/>
        </w:rPr>
        <w:t>– оказание специалистами, ответственными за предоставление муниципальной услуги, иной необходимой инвалидам помощи в преодолении б</w:t>
      </w:r>
      <w:r w:rsidRPr="00CD7C53">
        <w:rPr>
          <w:sz w:val="24"/>
          <w:szCs w:val="24"/>
        </w:rPr>
        <w:t>а</w:t>
      </w:r>
      <w:r w:rsidRPr="00CD7C53">
        <w:rPr>
          <w:sz w:val="24"/>
          <w:szCs w:val="24"/>
        </w:rPr>
        <w:t>рьеров, мешающих получению муниципальной услуги наравне с другими лицами.</w:t>
      </w:r>
    </w:p>
    <w:p w:rsidR="00B02940" w:rsidRPr="007A7833" w:rsidRDefault="00B02940" w:rsidP="00B02940">
      <w:pPr>
        <w:widowControl/>
        <w:autoSpaceDE/>
        <w:autoSpaceDN/>
        <w:adjustRightInd/>
        <w:ind w:firstLine="720"/>
        <w:outlineLvl w:val="4"/>
        <w:rPr>
          <w:bCs/>
          <w:iCs/>
          <w:sz w:val="24"/>
          <w:szCs w:val="24"/>
        </w:rPr>
      </w:pPr>
    </w:p>
    <w:p w:rsidR="00B02940" w:rsidRPr="007A7833" w:rsidRDefault="00B02940" w:rsidP="00B02940">
      <w:pPr>
        <w:widowControl/>
        <w:autoSpaceDE/>
        <w:autoSpaceDN/>
        <w:adjustRightInd/>
        <w:ind w:firstLine="720"/>
        <w:jc w:val="center"/>
        <w:outlineLvl w:val="4"/>
        <w:rPr>
          <w:bCs/>
          <w:iCs/>
          <w:sz w:val="24"/>
          <w:szCs w:val="24"/>
        </w:rPr>
      </w:pPr>
      <w:r w:rsidRPr="007A7833">
        <w:rPr>
          <w:bCs/>
          <w:iCs/>
          <w:sz w:val="24"/>
          <w:szCs w:val="24"/>
        </w:rPr>
        <w:t>2.16.2. Требования к присутственным местам</w:t>
      </w:r>
    </w:p>
    <w:p w:rsidR="00B02940" w:rsidRPr="007A7833" w:rsidRDefault="00B02940" w:rsidP="00B02940">
      <w:pPr>
        <w:widowControl/>
        <w:autoSpaceDE/>
        <w:autoSpaceDN/>
        <w:adjustRightInd/>
        <w:rPr>
          <w:sz w:val="24"/>
          <w:szCs w:val="24"/>
        </w:rPr>
      </w:pPr>
    </w:p>
    <w:p w:rsidR="00B02940" w:rsidRPr="007A7833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Прием заявителей осуществляется в специально выделенном для этих целей помещении (присутственных местах).</w:t>
      </w:r>
    </w:p>
    <w:p w:rsidR="00B02940" w:rsidRPr="007A7833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Присутственные места включают места для ожидания, информирования, приема заявителей.</w:t>
      </w:r>
    </w:p>
    <w:p w:rsidR="00B02940" w:rsidRPr="007A7833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Присутственные места оборудуются противопожарной системой и средствами пожаротушения.</w:t>
      </w:r>
    </w:p>
    <w:p w:rsidR="00B02940" w:rsidRPr="007A7833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B02940" w:rsidRPr="007A7833" w:rsidRDefault="00B02940" w:rsidP="00B02940">
      <w:pPr>
        <w:widowControl/>
        <w:autoSpaceDE/>
        <w:autoSpaceDN/>
        <w:adjustRightInd/>
        <w:ind w:firstLine="720"/>
        <w:outlineLvl w:val="4"/>
        <w:rPr>
          <w:bCs/>
          <w:iCs/>
          <w:sz w:val="24"/>
          <w:szCs w:val="24"/>
        </w:rPr>
      </w:pPr>
    </w:p>
    <w:p w:rsidR="00B02940" w:rsidRPr="007A7833" w:rsidRDefault="00B02940" w:rsidP="00B02940">
      <w:pPr>
        <w:widowControl/>
        <w:autoSpaceDE/>
        <w:autoSpaceDN/>
        <w:adjustRightInd/>
        <w:ind w:firstLine="720"/>
        <w:jc w:val="center"/>
        <w:outlineLvl w:val="4"/>
        <w:rPr>
          <w:bCs/>
          <w:iCs/>
          <w:sz w:val="24"/>
          <w:szCs w:val="24"/>
        </w:rPr>
      </w:pPr>
      <w:r w:rsidRPr="007A7833">
        <w:rPr>
          <w:bCs/>
          <w:iCs/>
          <w:sz w:val="24"/>
          <w:szCs w:val="24"/>
        </w:rPr>
        <w:t>2.16.3. Требования к местам для информирования</w:t>
      </w:r>
    </w:p>
    <w:p w:rsidR="00B02940" w:rsidRPr="007A7833" w:rsidRDefault="00B02940" w:rsidP="00B02940">
      <w:pPr>
        <w:widowControl/>
        <w:autoSpaceDE/>
        <w:autoSpaceDN/>
        <w:adjustRightInd/>
        <w:rPr>
          <w:sz w:val="24"/>
          <w:szCs w:val="24"/>
        </w:rPr>
      </w:pPr>
    </w:p>
    <w:p w:rsidR="00B02940" w:rsidRPr="007A7833" w:rsidRDefault="00B02940" w:rsidP="00B02940">
      <w:pPr>
        <w:tabs>
          <w:tab w:val="left" w:pos="7938"/>
        </w:tabs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Места, предназначенные для ознакомления заявителей с информационными материалами, оборудуются:</w:t>
      </w:r>
    </w:p>
    <w:p w:rsidR="00430CF7" w:rsidRPr="007A7833" w:rsidRDefault="00430CF7" w:rsidP="00B02940">
      <w:pPr>
        <w:tabs>
          <w:tab w:val="left" w:pos="7938"/>
        </w:tabs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- информационными стендами;</w:t>
      </w:r>
    </w:p>
    <w:p w:rsidR="00B02940" w:rsidRPr="007A7833" w:rsidRDefault="00B02940" w:rsidP="00B02940">
      <w:pPr>
        <w:widowControl/>
        <w:numPr>
          <w:ilvl w:val="0"/>
          <w:numId w:val="6"/>
        </w:numPr>
        <w:tabs>
          <w:tab w:val="left" w:pos="7938"/>
        </w:tabs>
        <w:autoSpaceDE/>
        <w:autoSpaceDN/>
        <w:adjustRightInd/>
        <w:jc w:val="both"/>
        <w:rPr>
          <w:sz w:val="24"/>
          <w:szCs w:val="24"/>
        </w:rPr>
      </w:pPr>
      <w:r w:rsidRPr="007A7833">
        <w:rPr>
          <w:sz w:val="24"/>
          <w:szCs w:val="24"/>
        </w:rPr>
        <w:t>стульями и столом для возможности оформления документов;</w:t>
      </w:r>
    </w:p>
    <w:p w:rsidR="00B02940" w:rsidRPr="007A7833" w:rsidRDefault="00B02940" w:rsidP="00B02940">
      <w:pPr>
        <w:widowControl/>
        <w:numPr>
          <w:ilvl w:val="0"/>
          <w:numId w:val="6"/>
        </w:numPr>
        <w:tabs>
          <w:tab w:val="left" w:pos="7938"/>
        </w:tabs>
        <w:autoSpaceDE/>
        <w:autoSpaceDN/>
        <w:adjustRightInd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образцами заявлений.</w:t>
      </w:r>
    </w:p>
    <w:p w:rsidR="00B02940" w:rsidRPr="007A7833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rPr>
          <w:sz w:val="24"/>
          <w:szCs w:val="24"/>
        </w:rPr>
      </w:pPr>
    </w:p>
    <w:p w:rsidR="00B02940" w:rsidRPr="007A7833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jc w:val="center"/>
        <w:rPr>
          <w:sz w:val="24"/>
          <w:szCs w:val="24"/>
        </w:rPr>
      </w:pPr>
      <w:r w:rsidRPr="007A7833">
        <w:rPr>
          <w:sz w:val="24"/>
          <w:szCs w:val="24"/>
        </w:rPr>
        <w:t>2.16.4.</w:t>
      </w:r>
      <w:r w:rsidRPr="007A7833">
        <w:rPr>
          <w:b/>
          <w:sz w:val="24"/>
          <w:szCs w:val="24"/>
        </w:rPr>
        <w:t xml:space="preserve"> </w:t>
      </w:r>
      <w:r w:rsidRPr="007A7833">
        <w:rPr>
          <w:sz w:val="24"/>
          <w:szCs w:val="24"/>
        </w:rPr>
        <w:t>Требования к местам для ожидания</w:t>
      </w:r>
    </w:p>
    <w:p w:rsidR="00B02940" w:rsidRPr="007A7833" w:rsidRDefault="00B02940" w:rsidP="00B02940">
      <w:pPr>
        <w:widowControl/>
        <w:tabs>
          <w:tab w:val="left" w:pos="7938"/>
        </w:tabs>
        <w:autoSpaceDE/>
        <w:autoSpaceDN/>
        <w:adjustRightInd/>
        <w:ind w:firstLine="720"/>
        <w:rPr>
          <w:sz w:val="24"/>
          <w:szCs w:val="24"/>
        </w:rPr>
      </w:pPr>
    </w:p>
    <w:p w:rsidR="00B02940" w:rsidRPr="007A7833" w:rsidRDefault="00B02940" w:rsidP="00B02940">
      <w:pPr>
        <w:widowControl/>
        <w:tabs>
          <w:tab w:val="left" w:pos="426"/>
        </w:tabs>
        <w:autoSpaceDE/>
        <w:autoSpaceDN/>
        <w:adjustRightInd/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Места ожидания в очереди при подаче документов, необходимых для оказания муниципальной услуги, и получения ее результатов</w:t>
      </w:r>
      <w:r w:rsidR="00A06D9C" w:rsidRPr="007A7833">
        <w:rPr>
          <w:sz w:val="24"/>
          <w:szCs w:val="24"/>
        </w:rPr>
        <w:t>,</w:t>
      </w:r>
      <w:r w:rsidRPr="007A7833">
        <w:rPr>
          <w:sz w:val="24"/>
          <w:szCs w:val="24"/>
        </w:rPr>
        <w:t xml:space="preserve"> оборудуются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B02940" w:rsidRPr="007A7833" w:rsidRDefault="00B02940" w:rsidP="00B02940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:rsidR="00B02940" w:rsidRPr="007A7833" w:rsidRDefault="00B02940" w:rsidP="00B02940">
      <w:pPr>
        <w:widowControl/>
        <w:autoSpaceDE/>
        <w:autoSpaceDN/>
        <w:adjustRightInd/>
        <w:ind w:firstLine="720"/>
        <w:jc w:val="center"/>
        <w:rPr>
          <w:sz w:val="24"/>
          <w:szCs w:val="24"/>
        </w:rPr>
      </w:pPr>
      <w:r w:rsidRPr="007A7833">
        <w:rPr>
          <w:sz w:val="24"/>
          <w:szCs w:val="24"/>
        </w:rPr>
        <w:t>2.16.5.</w:t>
      </w:r>
      <w:r w:rsidRPr="007A7833">
        <w:rPr>
          <w:b/>
          <w:sz w:val="24"/>
          <w:szCs w:val="24"/>
        </w:rPr>
        <w:t xml:space="preserve"> </w:t>
      </w:r>
      <w:r w:rsidRPr="007A7833">
        <w:rPr>
          <w:sz w:val="24"/>
          <w:szCs w:val="24"/>
        </w:rPr>
        <w:t>Требования к местам приёма заявителей</w:t>
      </w:r>
    </w:p>
    <w:p w:rsidR="00B02940" w:rsidRPr="007A7833" w:rsidRDefault="00B02940" w:rsidP="00B02940">
      <w:pPr>
        <w:widowControl/>
        <w:autoSpaceDE/>
        <w:autoSpaceDN/>
        <w:adjustRightInd/>
        <w:ind w:firstLine="720"/>
        <w:rPr>
          <w:sz w:val="24"/>
          <w:szCs w:val="24"/>
        </w:rPr>
      </w:pPr>
    </w:p>
    <w:p w:rsidR="00B02940" w:rsidRPr="007A7833" w:rsidRDefault="00B02940" w:rsidP="00B02940">
      <w:pPr>
        <w:tabs>
          <w:tab w:val="left" w:pos="7938"/>
        </w:tabs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В здании администрации организуется помещение для специалиста, ответственного за приём корреспонденции.</w:t>
      </w:r>
    </w:p>
    <w:p w:rsidR="00B02940" w:rsidRPr="007A7833" w:rsidRDefault="00B02940" w:rsidP="00B02940">
      <w:pPr>
        <w:tabs>
          <w:tab w:val="left" w:pos="7938"/>
        </w:tabs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Приём документов, необходимых для предоставления муниципальной услуги, и выдача документов по окончании предоставления муниципальной услуги осуществляется в одном кабинете.</w:t>
      </w:r>
    </w:p>
    <w:p w:rsidR="00B02940" w:rsidRPr="007A7833" w:rsidRDefault="00B02940" w:rsidP="00B02940">
      <w:pPr>
        <w:tabs>
          <w:tab w:val="left" w:pos="7938"/>
        </w:tabs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Кабинет приема заявителей оснащается информационной табличкой (вывеской) с указанием номера кабинета.</w:t>
      </w:r>
    </w:p>
    <w:p w:rsidR="00B02940" w:rsidRPr="007A7833" w:rsidRDefault="00B02940" w:rsidP="00B02940">
      <w:pPr>
        <w:tabs>
          <w:tab w:val="left" w:pos="7938"/>
        </w:tabs>
        <w:ind w:firstLine="720"/>
        <w:jc w:val="both"/>
        <w:rPr>
          <w:sz w:val="24"/>
          <w:szCs w:val="24"/>
        </w:rPr>
      </w:pPr>
      <w:r w:rsidRPr="007A7833">
        <w:rPr>
          <w:sz w:val="24"/>
          <w:szCs w:val="24"/>
        </w:rPr>
        <w:t>Каждое рабочее место специалистов, ответственных за предоставление муниципальной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B02940" w:rsidRPr="00B02940" w:rsidRDefault="00B02940" w:rsidP="00B02940">
      <w:pPr>
        <w:widowControl/>
        <w:jc w:val="both"/>
        <w:outlineLvl w:val="2"/>
        <w:rPr>
          <w:sz w:val="28"/>
          <w:szCs w:val="28"/>
        </w:rPr>
      </w:pPr>
    </w:p>
    <w:p w:rsidR="00AD79CA" w:rsidRPr="00AD79CA" w:rsidRDefault="00AD79CA" w:rsidP="00AD79CA">
      <w:pPr>
        <w:ind w:firstLine="709"/>
        <w:jc w:val="center"/>
        <w:rPr>
          <w:sz w:val="24"/>
          <w:szCs w:val="24"/>
        </w:rPr>
      </w:pPr>
      <w:r w:rsidRPr="00AD79CA">
        <w:rPr>
          <w:sz w:val="24"/>
          <w:szCs w:val="24"/>
        </w:rPr>
        <w:t xml:space="preserve">2.17. </w:t>
      </w:r>
      <w:r w:rsidRPr="00AD79CA">
        <w:rPr>
          <w:color w:val="000000"/>
          <w:sz w:val="24"/>
          <w:szCs w:val="24"/>
          <w:lang w:eastAsia="en-US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Pr="00AD79CA">
        <w:rPr>
          <w:color w:val="000000"/>
          <w:sz w:val="24"/>
          <w:szCs w:val="24"/>
          <w:lang w:eastAsia="en-US"/>
        </w:rPr>
        <w:t>ж</w:t>
      </w:r>
      <w:r w:rsidRPr="00AD79CA">
        <w:rPr>
          <w:color w:val="000000"/>
          <w:sz w:val="24"/>
          <w:szCs w:val="24"/>
          <w:lang w:eastAsia="en-US"/>
        </w:rPr>
        <w:t xml:space="preserve">ность получения муниципальной услуги в многофункциональном центре предоставления государственных и муниципальных </w:t>
      </w:r>
      <w:r w:rsidRPr="00AD79CA">
        <w:rPr>
          <w:color w:val="000000"/>
          <w:sz w:val="24"/>
          <w:szCs w:val="24"/>
          <w:lang w:eastAsia="en-US"/>
        </w:rPr>
        <w:lastRenderedPageBreak/>
        <w:t>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</w:t>
      </w:r>
      <w:r w:rsidRPr="00AD79CA">
        <w:rPr>
          <w:color w:val="000000"/>
          <w:sz w:val="24"/>
          <w:szCs w:val="24"/>
          <w:lang w:eastAsia="en-US"/>
        </w:rPr>
        <w:t>в</w:t>
      </w:r>
      <w:r w:rsidRPr="00AD79CA">
        <w:rPr>
          <w:color w:val="000000"/>
          <w:sz w:val="24"/>
          <w:szCs w:val="24"/>
          <w:lang w:eastAsia="en-US"/>
        </w:rPr>
        <w:t>лении нескольких государственных и (или) муниципальных услуг в многофункциональных центрах предоставления государственных и муниципал</w:t>
      </w:r>
      <w:r w:rsidRPr="00AD79CA">
        <w:rPr>
          <w:color w:val="000000"/>
          <w:sz w:val="24"/>
          <w:szCs w:val="24"/>
          <w:lang w:eastAsia="en-US"/>
        </w:rPr>
        <w:t>ь</w:t>
      </w:r>
      <w:r w:rsidRPr="00AD79CA">
        <w:rPr>
          <w:color w:val="000000"/>
          <w:sz w:val="24"/>
          <w:szCs w:val="24"/>
          <w:lang w:eastAsia="en-US"/>
        </w:rPr>
        <w:t>ных услуг, предусмотренного статьей 15.1 Федерального закона от 27.07.2010 № 210-ФЗ «Об организации предоставления государственных и муниципальных услуг» (далее – комплексный запрос)</w:t>
      </w:r>
    </w:p>
    <w:p w:rsidR="00B02940" w:rsidRPr="007A7833" w:rsidRDefault="00B02940" w:rsidP="00B02940">
      <w:pPr>
        <w:widowControl/>
        <w:ind w:firstLine="720"/>
        <w:jc w:val="both"/>
        <w:rPr>
          <w:sz w:val="24"/>
          <w:szCs w:val="24"/>
        </w:rPr>
      </w:pPr>
    </w:p>
    <w:p w:rsidR="00AD79CA" w:rsidRPr="00AD79CA" w:rsidRDefault="00AD79CA" w:rsidP="00AD79CA">
      <w:pPr>
        <w:ind w:firstLine="720"/>
        <w:jc w:val="both"/>
        <w:rPr>
          <w:sz w:val="24"/>
          <w:szCs w:val="24"/>
        </w:rPr>
      </w:pPr>
      <w:r w:rsidRPr="00AD79CA">
        <w:rPr>
          <w:sz w:val="24"/>
          <w:szCs w:val="24"/>
        </w:rPr>
        <w:t>2.17.1. Показателями доступности муниципальной услуги являются:</w:t>
      </w:r>
    </w:p>
    <w:p w:rsidR="00AD79CA" w:rsidRPr="00AD79CA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степень открытости информации о муниципал</w:t>
      </w:r>
      <w:r w:rsidRPr="00AD79CA">
        <w:rPr>
          <w:sz w:val="24"/>
          <w:szCs w:val="24"/>
        </w:rPr>
        <w:t>ь</w:t>
      </w:r>
      <w:r w:rsidRPr="00AD79CA">
        <w:rPr>
          <w:sz w:val="24"/>
          <w:szCs w:val="24"/>
        </w:rPr>
        <w:t>ной услуге;</w:t>
      </w:r>
    </w:p>
    <w:p w:rsidR="00AD79CA" w:rsidRPr="00AD79CA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создание комфортных условий для заявителей при предоставлении муниципальной услуги;</w:t>
      </w:r>
    </w:p>
    <w:p w:rsidR="00AD79CA" w:rsidRPr="00AD79CA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размещение в информационно-телекоммуникационной сети Инте</w:t>
      </w:r>
      <w:r w:rsidRPr="00AD79CA">
        <w:rPr>
          <w:sz w:val="24"/>
          <w:szCs w:val="24"/>
        </w:rPr>
        <w:t>р</w:t>
      </w:r>
      <w:r w:rsidRPr="00AD79CA">
        <w:rPr>
          <w:sz w:val="24"/>
          <w:szCs w:val="24"/>
        </w:rPr>
        <w:t>нет, средствах массовой информации, информационном стенде сведений о месте нахождения, графике работы, справочных телефонов специалистов, ответственных за предоставление муниципальной услуги, последовательности и сроках предоставления муниц</w:t>
      </w:r>
      <w:r w:rsidRPr="00AD79CA">
        <w:rPr>
          <w:sz w:val="24"/>
          <w:szCs w:val="24"/>
        </w:rPr>
        <w:t>и</w:t>
      </w:r>
      <w:r w:rsidRPr="00AD79CA">
        <w:rPr>
          <w:sz w:val="24"/>
          <w:szCs w:val="24"/>
        </w:rPr>
        <w:t>пальной услуги;</w:t>
      </w:r>
    </w:p>
    <w:p w:rsidR="00AD79CA" w:rsidRPr="00AD79CA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</w:t>
      </w:r>
      <w:r w:rsidRPr="00AD79CA">
        <w:rPr>
          <w:sz w:val="24"/>
          <w:szCs w:val="24"/>
        </w:rPr>
        <w:t>н</w:t>
      </w:r>
      <w:r w:rsidRPr="00AD79CA">
        <w:rPr>
          <w:sz w:val="24"/>
          <w:szCs w:val="24"/>
        </w:rPr>
        <w:t>формационно-коммуникационных технологий;</w:t>
      </w:r>
    </w:p>
    <w:p w:rsidR="00AD79CA" w:rsidRPr="00AD79CA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ресурсное обеспечение исполнения администр</w:t>
      </w:r>
      <w:r w:rsidRPr="00AD79CA">
        <w:rPr>
          <w:sz w:val="24"/>
          <w:szCs w:val="24"/>
        </w:rPr>
        <w:t>а</w:t>
      </w:r>
      <w:r w:rsidRPr="00AD79CA">
        <w:rPr>
          <w:sz w:val="24"/>
          <w:szCs w:val="24"/>
        </w:rPr>
        <w:t>тивного регламента;</w:t>
      </w:r>
    </w:p>
    <w:p w:rsidR="00AD79CA" w:rsidRPr="00AD79CA" w:rsidRDefault="00AD79CA" w:rsidP="00AD79CA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получение муниципальной услуги в электронной форме, если это не запрещено законом, а также в иных формах по выбору з</w:t>
      </w:r>
      <w:r w:rsidRPr="00AD79CA">
        <w:rPr>
          <w:sz w:val="24"/>
          <w:szCs w:val="24"/>
        </w:rPr>
        <w:t>а</w:t>
      </w:r>
      <w:r w:rsidRPr="00AD79CA">
        <w:rPr>
          <w:sz w:val="24"/>
          <w:szCs w:val="24"/>
        </w:rPr>
        <w:t>явителя.</w:t>
      </w:r>
    </w:p>
    <w:p w:rsidR="00AD79CA" w:rsidRPr="00AD79CA" w:rsidRDefault="00AD79CA" w:rsidP="00AD79CA">
      <w:pPr>
        <w:ind w:firstLine="720"/>
        <w:rPr>
          <w:sz w:val="24"/>
          <w:szCs w:val="24"/>
        </w:rPr>
      </w:pPr>
      <w:r w:rsidRPr="00AD79CA">
        <w:rPr>
          <w:sz w:val="24"/>
          <w:szCs w:val="24"/>
        </w:rPr>
        <w:t>2.17.2. Показателями качества муниципальной услуги являются:</w:t>
      </w:r>
    </w:p>
    <w:p w:rsidR="00AD79CA" w:rsidRPr="00AD79CA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степень удовлетворенности заявителей предоставленной муниц</w:t>
      </w:r>
      <w:r w:rsidRPr="00AD79CA">
        <w:rPr>
          <w:sz w:val="24"/>
          <w:szCs w:val="24"/>
        </w:rPr>
        <w:t>и</w:t>
      </w:r>
      <w:r w:rsidRPr="00AD79CA">
        <w:rPr>
          <w:sz w:val="24"/>
          <w:szCs w:val="24"/>
        </w:rPr>
        <w:t>пальной услугой;</w:t>
      </w:r>
    </w:p>
    <w:p w:rsidR="00AD79CA" w:rsidRPr="00AD79CA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соблюдение сроков и последовательности исполнения административных действий, выделяемых в рамках адм</w:t>
      </w:r>
      <w:r w:rsidRPr="00AD79CA">
        <w:rPr>
          <w:sz w:val="24"/>
          <w:szCs w:val="24"/>
        </w:rPr>
        <w:t>и</w:t>
      </w:r>
      <w:r w:rsidRPr="00AD79CA">
        <w:rPr>
          <w:sz w:val="24"/>
          <w:szCs w:val="24"/>
        </w:rPr>
        <w:t>нистративного регламента;</w:t>
      </w:r>
    </w:p>
    <w:p w:rsidR="00AD79CA" w:rsidRPr="00AD79CA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минимизация количества взаимодействий заявителя с должностными лицами при предоставлении муниципальной услуги и их продолжительности;</w:t>
      </w:r>
    </w:p>
    <w:p w:rsidR="00AD79CA" w:rsidRPr="00AD79CA" w:rsidRDefault="00AD79CA" w:rsidP="00AD79CA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4"/>
          <w:szCs w:val="24"/>
        </w:rPr>
      </w:pPr>
      <w:r w:rsidRPr="00AD79CA">
        <w:rPr>
          <w:sz w:val="24"/>
          <w:szCs w:val="24"/>
        </w:rPr>
        <w:t>отсутствие обоснованных жалоб на действия (бездействие) дол</w:t>
      </w:r>
      <w:r w:rsidRPr="00AD79CA">
        <w:rPr>
          <w:sz w:val="24"/>
          <w:szCs w:val="24"/>
        </w:rPr>
        <w:t>ж</w:t>
      </w:r>
      <w:r w:rsidRPr="00AD79CA">
        <w:rPr>
          <w:sz w:val="24"/>
          <w:szCs w:val="24"/>
        </w:rPr>
        <w:t>ностных лиц, ответственных за предоставление муниципальной услуги, а также принимаемые ими решения при предоставлении муниципальной усл</w:t>
      </w:r>
      <w:r w:rsidRPr="00AD79CA">
        <w:rPr>
          <w:sz w:val="24"/>
          <w:szCs w:val="24"/>
        </w:rPr>
        <w:t>у</w:t>
      </w:r>
      <w:r w:rsidRPr="00AD79CA">
        <w:rPr>
          <w:sz w:val="24"/>
          <w:szCs w:val="24"/>
        </w:rPr>
        <w:t>ги.</w:t>
      </w:r>
    </w:p>
    <w:p w:rsidR="00B02940" w:rsidRPr="00686939" w:rsidRDefault="00B02940" w:rsidP="00B02940">
      <w:pPr>
        <w:widowControl/>
        <w:ind w:firstLine="720"/>
        <w:jc w:val="both"/>
        <w:rPr>
          <w:sz w:val="24"/>
          <w:szCs w:val="24"/>
        </w:rPr>
      </w:pPr>
      <w:r w:rsidRPr="00686939">
        <w:rPr>
          <w:sz w:val="24"/>
          <w:szCs w:val="24"/>
        </w:rPr>
        <w:t>2.17.3. Взаимодействие заявителя с должностными лицами при предоставлении муниципальной услуги ограничивается необходимостью подачи заявления и документов, указанных в части 2.6. административного регламента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B02940" w:rsidRPr="00B02940" w:rsidRDefault="00B02940" w:rsidP="00B02940">
      <w:pPr>
        <w:widowControl/>
        <w:ind w:firstLine="720"/>
        <w:jc w:val="center"/>
        <w:outlineLvl w:val="1"/>
        <w:rPr>
          <w:b/>
          <w:sz w:val="28"/>
          <w:szCs w:val="28"/>
        </w:rPr>
      </w:pPr>
    </w:p>
    <w:p w:rsidR="00EE2A4A" w:rsidRPr="00EE2A4A" w:rsidRDefault="00EE2A4A" w:rsidP="00EE2A4A">
      <w:pPr>
        <w:jc w:val="center"/>
        <w:outlineLvl w:val="2"/>
        <w:rPr>
          <w:sz w:val="24"/>
          <w:szCs w:val="24"/>
        </w:rPr>
      </w:pPr>
      <w:r w:rsidRPr="00EE2A4A">
        <w:rPr>
          <w:sz w:val="24"/>
          <w:szCs w:val="24"/>
        </w:rPr>
        <w:t xml:space="preserve">2.18. </w:t>
      </w:r>
      <w:r w:rsidRPr="00EE2A4A">
        <w:rPr>
          <w:color w:val="000000"/>
          <w:sz w:val="24"/>
          <w:szCs w:val="24"/>
          <w:lang w:eastAsia="en-US"/>
        </w:rPr>
        <w:t>Иные требования, в том числе учитывающие особенности предоставл</w:t>
      </w:r>
      <w:r w:rsidRPr="00EE2A4A">
        <w:rPr>
          <w:color w:val="000000"/>
          <w:sz w:val="24"/>
          <w:szCs w:val="24"/>
          <w:lang w:eastAsia="en-US"/>
        </w:rPr>
        <w:t>е</w:t>
      </w:r>
      <w:r w:rsidRPr="00EE2A4A">
        <w:rPr>
          <w:color w:val="000000"/>
          <w:sz w:val="24"/>
          <w:szCs w:val="24"/>
          <w:lang w:eastAsia="en-US"/>
        </w:rPr>
        <w:t>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  (в случае, если м</w:t>
      </w:r>
      <w:r w:rsidRPr="00EE2A4A">
        <w:rPr>
          <w:color w:val="000000"/>
          <w:sz w:val="24"/>
          <w:szCs w:val="24"/>
          <w:lang w:eastAsia="en-US"/>
        </w:rPr>
        <w:t>у</w:t>
      </w:r>
      <w:r w:rsidRPr="00EE2A4A">
        <w:rPr>
          <w:color w:val="000000"/>
          <w:sz w:val="24"/>
          <w:szCs w:val="24"/>
          <w:lang w:eastAsia="en-US"/>
        </w:rPr>
        <w:t>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E2A4A" w:rsidRPr="00EE2A4A" w:rsidRDefault="00EE2A4A" w:rsidP="00EE2A4A">
      <w:pPr>
        <w:ind w:firstLine="720"/>
        <w:jc w:val="center"/>
        <w:rPr>
          <w:sz w:val="24"/>
          <w:szCs w:val="24"/>
        </w:rPr>
      </w:pPr>
    </w:p>
    <w:p w:rsidR="00EE2A4A" w:rsidRPr="00EE2A4A" w:rsidRDefault="00EE2A4A" w:rsidP="00EE2A4A">
      <w:pPr>
        <w:ind w:firstLine="709"/>
        <w:jc w:val="both"/>
        <w:rPr>
          <w:sz w:val="24"/>
          <w:szCs w:val="24"/>
          <w:lang w:eastAsia="en-US"/>
        </w:rPr>
      </w:pPr>
      <w:r w:rsidRPr="00EE2A4A">
        <w:rPr>
          <w:color w:val="000000"/>
          <w:sz w:val="24"/>
          <w:szCs w:val="24"/>
          <w:lang w:eastAsia="en-US"/>
        </w:rPr>
        <w:t xml:space="preserve">При определении особенностей предоставления муниципальной услуги в электронной форме указываются виды </w:t>
      </w:r>
      <w:r w:rsidRPr="00EE2A4A">
        <w:rPr>
          <w:sz w:val="24"/>
          <w:szCs w:val="24"/>
          <w:lang w:eastAsia="en-US"/>
        </w:rPr>
        <w:t>электронной подписи, которые д</w:t>
      </w:r>
      <w:r w:rsidRPr="00EE2A4A">
        <w:rPr>
          <w:sz w:val="24"/>
          <w:szCs w:val="24"/>
          <w:lang w:eastAsia="en-US"/>
        </w:rPr>
        <w:t>о</w:t>
      </w:r>
      <w:r w:rsidRPr="00EE2A4A">
        <w:rPr>
          <w:sz w:val="24"/>
          <w:szCs w:val="24"/>
          <w:lang w:eastAsia="en-US"/>
        </w:rPr>
        <w:t>пускаются к использованию при обращении за получением муниципальной услуги, в том числе с учетом права заявителя – физического лица использ</w:t>
      </w:r>
      <w:r w:rsidRPr="00EE2A4A">
        <w:rPr>
          <w:sz w:val="24"/>
          <w:szCs w:val="24"/>
          <w:lang w:eastAsia="en-US"/>
        </w:rPr>
        <w:t>о</w:t>
      </w:r>
      <w:r w:rsidRPr="00EE2A4A">
        <w:rPr>
          <w:sz w:val="24"/>
          <w:szCs w:val="24"/>
          <w:lang w:eastAsia="en-US"/>
        </w:rPr>
        <w:t>вать простую электронную подпись, в соответствии с Правилами определ</w:t>
      </w:r>
      <w:r w:rsidRPr="00EE2A4A">
        <w:rPr>
          <w:sz w:val="24"/>
          <w:szCs w:val="24"/>
          <w:lang w:eastAsia="en-US"/>
        </w:rPr>
        <w:t>е</w:t>
      </w:r>
      <w:r w:rsidRPr="00EE2A4A">
        <w:rPr>
          <w:sz w:val="24"/>
          <w:szCs w:val="24"/>
          <w:lang w:eastAsia="en-US"/>
        </w:rPr>
        <w:t>ния видов электронной подписи, использование которых допускается при обращении за получением муниципальной услуги, утвержденным постано</w:t>
      </w:r>
      <w:r w:rsidRPr="00EE2A4A">
        <w:rPr>
          <w:sz w:val="24"/>
          <w:szCs w:val="24"/>
          <w:lang w:eastAsia="en-US"/>
        </w:rPr>
        <w:t>в</w:t>
      </w:r>
      <w:r w:rsidRPr="00EE2A4A">
        <w:rPr>
          <w:sz w:val="24"/>
          <w:szCs w:val="24"/>
          <w:lang w:eastAsia="en-US"/>
        </w:rPr>
        <w:t xml:space="preserve">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Pr="00EE2A4A">
          <w:rPr>
            <w:sz w:val="24"/>
            <w:szCs w:val="24"/>
            <w:lang w:eastAsia="en-US"/>
          </w:rPr>
          <w:t>2012 г</w:t>
        </w:r>
      </w:smartTag>
      <w:r w:rsidRPr="00EE2A4A">
        <w:rPr>
          <w:sz w:val="24"/>
          <w:szCs w:val="24"/>
          <w:lang w:eastAsia="en-US"/>
        </w:rPr>
        <w:t xml:space="preserve"> № 634 «О видах электронной подписи, использование которых допускается при обр</w:t>
      </w:r>
      <w:r w:rsidRPr="00EE2A4A">
        <w:rPr>
          <w:sz w:val="24"/>
          <w:szCs w:val="24"/>
          <w:lang w:eastAsia="en-US"/>
        </w:rPr>
        <w:t>а</w:t>
      </w:r>
      <w:r w:rsidRPr="00EE2A4A">
        <w:rPr>
          <w:sz w:val="24"/>
          <w:szCs w:val="24"/>
          <w:lang w:eastAsia="en-US"/>
        </w:rPr>
        <w:t>щении за получением государственных и муниципальных услуг».</w:t>
      </w:r>
    </w:p>
    <w:p w:rsidR="00EE2A4A" w:rsidRPr="00EE2A4A" w:rsidRDefault="00EE2A4A" w:rsidP="00EE2A4A">
      <w:pPr>
        <w:jc w:val="both"/>
        <w:rPr>
          <w:sz w:val="24"/>
          <w:szCs w:val="24"/>
        </w:rPr>
      </w:pPr>
      <w:r w:rsidRPr="00EE2A4A">
        <w:rPr>
          <w:sz w:val="24"/>
          <w:szCs w:val="24"/>
          <w:lang w:eastAsia="en-US"/>
        </w:rPr>
        <w:lastRenderedPageBreak/>
        <w:t xml:space="preserve">         </w:t>
      </w:r>
      <w:r w:rsidRPr="00EE2A4A">
        <w:rPr>
          <w:sz w:val="24"/>
          <w:szCs w:val="24"/>
        </w:rPr>
        <w:t>В связи с тем, что предоставление муниципальной услуги в многофун</w:t>
      </w:r>
      <w:r w:rsidRPr="00EE2A4A">
        <w:rPr>
          <w:sz w:val="24"/>
          <w:szCs w:val="24"/>
        </w:rPr>
        <w:t>к</w:t>
      </w:r>
      <w:r w:rsidRPr="00EE2A4A">
        <w:rPr>
          <w:sz w:val="24"/>
          <w:szCs w:val="24"/>
        </w:rPr>
        <w:t>циональном центре не предусмотрено на территории Смидовичского мун</w:t>
      </w:r>
      <w:r w:rsidRPr="00EE2A4A">
        <w:rPr>
          <w:sz w:val="24"/>
          <w:szCs w:val="24"/>
        </w:rPr>
        <w:t>и</w:t>
      </w:r>
      <w:r w:rsidRPr="00EE2A4A">
        <w:rPr>
          <w:sz w:val="24"/>
          <w:szCs w:val="24"/>
        </w:rPr>
        <w:t>ципального района, иные требования предоставления муниципальной услуги в данном регламенте не рассматриваются.</w:t>
      </w:r>
    </w:p>
    <w:p w:rsidR="00B02940" w:rsidRPr="00B02940" w:rsidRDefault="00B02940" w:rsidP="00B02940">
      <w:pPr>
        <w:widowControl/>
        <w:ind w:firstLine="720"/>
        <w:jc w:val="center"/>
        <w:outlineLvl w:val="1"/>
        <w:rPr>
          <w:b/>
          <w:sz w:val="28"/>
          <w:szCs w:val="28"/>
        </w:rPr>
      </w:pPr>
    </w:p>
    <w:p w:rsidR="00484179" w:rsidRPr="00D76A36" w:rsidRDefault="00484179" w:rsidP="00484179">
      <w:pPr>
        <w:jc w:val="both"/>
        <w:rPr>
          <w:sz w:val="28"/>
          <w:szCs w:val="28"/>
        </w:rPr>
      </w:pPr>
    </w:p>
    <w:p w:rsidR="00484179" w:rsidRPr="00686939" w:rsidRDefault="00521D97" w:rsidP="00484179">
      <w:pPr>
        <w:jc w:val="center"/>
        <w:rPr>
          <w:sz w:val="24"/>
          <w:szCs w:val="24"/>
        </w:rPr>
      </w:pPr>
      <w:r w:rsidRPr="00A706E2">
        <w:rPr>
          <w:sz w:val="24"/>
          <w:szCs w:val="24"/>
        </w:rPr>
        <w:t>3</w:t>
      </w:r>
      <w:r w:rsidR="00484179" w:rsidRPr="00A706E2">
        <w:rPr>
          <w:sz w:val="24"/>
          <w:szCs w:val="24"/>
        </w:rPr>
        <w:t xml:space="preserve">. </w:t>
      </w:r>
      <w:r w:rsidR="007C76C7" w:rsidRPr="00A706E2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</w:t>
      </w:r>
      <w:r w:rsidR="00484179" w:rsidRPr="00A706E2">
        <w:rPr>
          <w:sz w:val="24"/>
          <w:szCs w:val="24"/>
        </w:rPr>
        <w:t>дминистративны</w:t>
      </w:r>
      <w:r w:rsidR="007C76C7" w:rsidRPr="00A706E2">
        <w:rPr>
          <w:sz w:val="24"/>
          <w:szCs w:val="24"/>
        </w:rPr>
        <w:t>х</w:t>
      </w:r>
      <w:r w:rsidR="00484179" w:rsidRPr="00A706E2">
        <w:rPr>
          <w:sz w:val="24"/>
          <w:szCs w:val="24"/>
        </w:rPr>
        <w:t xml:space="preserve"> процедур</w:t>
      </w:r>
      <w:r w:rsidR="007C76C7" w:rsidRPr="00A706E2">
        <w:rPr>
          <w:sz w:val="24"/>
          <w:szCs w:val="24"/>
        </w:rPr>
        <w:t xml:space="preserve"> (действий) в электронной форме</w:t>
      </w:r>
    </w:p>
    <w:p w:rsidR="0058417A" w:rsidRPr="00686939" w:rsidRDefault="0058417A" w:rsidP="0058417A">
      <w:pPr>
        <w:pStyle w:val="ConsPlusNormal"/>
        <w:widowControl/>
        <w:jc w:val="center"/>
        <w:outlineLvl w:val="2"/>
        <w:rPr>
          <w:sz w:val="24"/>
          <w:szCs w:val="24"/>
        </w:rPr>
      </w:pPr>
    </w:p>
    <w:p w:rsidR="005F4F0E" w:rsidRPr="005F4F0E" w:rsidRDefault="005F4F0E" w:rsidP="005F4F0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F4F0E">
        <w:rPr>
          <w:sz w:val="24"/>
          <w:szCs w:val="24"/>
        </w:rPr>
        <w:t xml:space="preserve">   </w:t>
      </w:r>
      <w:r w:rsidRPr="005F4F0E">
        <w:rPr>
          <w:rFonts w:ascii="Times New Roman" w:hAnsi="Times New Roman" w:cs="Times New Roman"/>
          <w:sz w:val="24"/>
          <w:szCs w:val="24"/>
        </w:rPr>
        <w:t>3.1. Предоставление в установленном порядке информации заявит</w:t>
      </w:r>
      <w:r w:rsidRPr="005F4F0E">
        <w:rPr>
          <w:rFonts w:ascii="Times New Roman" w:hAnsi="Times New Roman" w:cs="Times New Roman"/>
          <w:sz w:val="24"/>
          <w:szCs w:val="24"/>
        </w:rPr>
        <w:t>е</w:t>
      </w:r>
      <w:r w:rsidRPr="005F4F0E">
        <w:rPr>
          <w:rFonts w:ascii="Times New Roman" w:hAnsi="Times New Roman" w:cs="Times New Roman"/>
          <w:sz w:val="24"/>
          <w:szCs w:val="24"/>
        </w:rPr>
        <w:t>лям и обеспечение доступа заявителей к свед</w:t>
      </w:r>
      <w:r w:rsidRPr="005F4F0E">
        <w:rPr>
          <w:rFonts w:ascii="Times New Roman" w:hAnsi="Times New Roman" w:cs="Times New Roman"/>
          <w:sz w:val="24"/>
          <w:szCs w:val="24"/>
        </w:rPr>
        <w:t>е</w:t>
      </w:r>
      <w:r w:rsidRPr="005F4F0E">
        <w:rPr>
          <w:rFonts w:ascii="Times New Roman" w:hAnsi="Times New Roman" w:cs="Times New Roman"/>
          <w:sz w:val="24"/>
          <w:szCs w:val="24"/>
        </w:rPr>
        <w:t>ниям о муниципальной услуге</w:t>
      </w:r>
    </w:p>
    <w:p w:rsidR="005F4F0E" w:rsidRPr="005F4F0E" w:rsidRDefault="005F4F0E" w:rsidP="005F4F0E">
      <w:pPr>
        <w:ind w:firstLine="720"/>
        <w:jc w:val="both"/>
        <w:rPr>
          <w:sz w:val="24"/>
          <w:szCs w:val="24"/>
        </w:rPr>
      </w:pPr>
    </w:p>
    <w:p w:rsidR="005F4F0E" w:rsidRPr="005F4F0E" w:rsidRDefault="005F4F0E" w:rsidP="005F4F0E">
      <w:pPr>
        <w:ind w:firstLine="720"/>
        <w:jc w:val="both"/>
        <w:rPr>
          <w:sz w:val="24"/>
          <w:szCs w:val="24"/>
        </w:rPr>
      </w:pPr>
      <w:r w:rsidRPr="005F4F0E">
        <w:rPr>
          <w:sz w:val="24"/>
          <w:szCs w:val="24"/>
        </w:rPr>
        <w:t>Предоставление информации заявителям и обеспечение доступа заявителей к сведениям о муниципальной услуге включает в себя следующие админ</w:t>
      </w:r>
      <w:r w:rsidRPr="005F4F0E">
        <w:rPr>
          <w:sz w:val="24"/>
          <w:szCs w:val="24"/>
        </w:rPr>
        <w:t>и</w:t>
      </w:r>
      <w:r w:rsidRPr="005F4F0E">
        <w:rPr>
          <w:sz w:val="24"/>
          <w:szCs w:val="24"/>
        </w:rPr>
        <w:t>стративные процедуры:</w:t>
      </w:r>
    </w:p>
    <w:p w:rsidR="005F4F0E" w:rsidRPr="005F4F0E" w:rsidRDefault="005F4F0E" w:rsidP="005F4F0E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5F4F0E">
        <w:rPr>
          <w:sz w:val="24"/>
          <w:szCs w:val="24"/>
        </w:rPr>
        <w:t>индивидуальное устное информирование;</w:t>
      </w:r>
    </w:p>
    <w:p w:rsidR="005F4F0E" w:rsidRPr="005F4F0E" w:rsidRDefault="005F4F0E" w:rsidP="005F4F0E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5F4F0E">
        <w:rPr>
          <w:sz w:val="24"/>
          <w:szCs w:val="24"/>
        </w:rPr>
        <w:t>письменное информирование;</w:t>
      </w:r>
    </w:p>
    <w:p w:rsidR="005F4F0E" w:rsidRPr="005F4F0E" w:rsidRDefault="005F4F0E" w:rsidP="005F4F0E">
      <w:pPr>
        <w:widowControl/>
        <w:numPr>
          <w:ilvl w:val="0"/>
          <w:numId w:val="10"/>
        </w:numPr>
        <w:autoSpaceDE/>
        <w:autoSpaceDN/>
        <w:adjustRightInd/>
        <w:jc w:val="both"/>
        <w:rPr>
          <w:sz w:val="24"/>
          <w:szCs w:val="24"/>
        </w:rPr>
      </w:pPr>
      <w:r w:rsidRPr="005F4F0E">
        <w:rPr>
          <w:sz w:val="24"/>
          <w:szCs w:val="24"/>
        </w:rPr>
        <w:t>размещение информации на информационном стенде, в средствах массового и электронного информирования.</w:t>
      </w:r>
    </w:p>
    <w:p w:rsidR="0058417A" w:rsidRPr="00762A58" w:rsidRDefault="0058417A" w:rsidP="0058417A">
      <w:pPr>
        <w:pStyle w:val="ConsPlusNormal"/>
        <w:widowControl/>
        <w:jc w:val="center"/>
        <w:outlineLvl w:val="2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center"/>
        <w:rPr>
          <w:sz w:val="24"/>
          <w:szCs w:val="24"/>
        </w:rPr>
      </w:pPr>
      <w:r w:rsidRPr="00762A58">
        <w:rPr>
          <w:sz w:val="24"/>
          <w:szCs w:val="24"/>
        </w:rPr>
        <w:t>3.1.1. Индивидуальное устное информирование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Основанием для начала административной процедуры по индивид</w:t>
      </w:r>
      <w:r w:rsidRPr="00762A58">
        <w:rPr>
          <w:sz w:val="24"/>
          <w:szCs w:val="24"/>
        </w:rPr>
        <w:t>у</w:t>
      </w:r>
      <w:r w:rsidRPr="00762A58">
        <w:rPr>
          <w:sz w:val="24"/>
          <w:szCs w:val="24"/>
        </w:rPr>
        <w:t>альному устному информированию (далее - административная процедура) является устное обращение заявителя в управление ЖКХ по тел</w:t>
      </w:r>
      <w:r w:rsidRPr="00762A58">
        <w:rPr>
          <w:sz w:val="24"/>
          <w:szCs w:val="24"/>
        </w:rPr>
        <w:t>е</w:t>
      </w:r>
      <w:r w:rsidRPr="00762A58">
        <w:rPr>
          <w:sz w:val="24"/>
          <w:szCs w:val="24"/>
        </w:rPr>
        <w:t>фону или лично.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Должностным лицом, ответственным за выполнение административной процедуры, является начальник или специалист управления ЖКХ.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При ответе на телефонные звонки начальник или специалист управл</w:t>
      </w:r>
      <w:r w:rsidRPr="00762A58">
        <w:rPr>
          <w:sz w:val="24"/>
          <w:szCs w:val="24"/>
        </w:rPr>
        <w:t>е</w:t>
      </w:r>
      <w:r w:rsidRPr="00762A58">
        <w:rPr>
          <w:sz w:val="24"/>
          <w:szCs w:val="24"/>
        </w:rPr>
        <w:t>ния ЖКХ должен назвать фамилию, имя, отчество, з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нимаемую должность.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 xml:space="preserve">рат. 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При устном обращении заявителя (по телефону или лично) начальник или специалист управления ЖКХ  дает ответ самосто</w:t>
      </w:r>
      <w:r w:rsidRPr="00762A58">
        <w:rPr>
          <w:sz w:val="24"/>
          <w:szCs w:val="24"/>
        </w:rPr>
        <w:t>я</w:t>
      </w:r>
      <w:r w:rsidRPr="00762A58">
        <w:rPr>
          <w:sz w:val="24"/>
          <w:szCs w:val="24"/>
        </w:rPr>
        <w:t>тельно.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Начальник или специалист управления ЖКХ до</w:t>
      </w:r>
      <w:r w:rsidRPr="00762A58">
        <w:rPr>
          <w:sz w:val="24"/>
          <w:szCs w:val="24"/>
        </w:rPr>
        <w:t>л</w:t>
      </w:r>
      <w:r w:rsidRPr="00762A58">
        <w:rPr>
          <w:sz w:val="24"/>
          <w:szCs w:val="24"/>
        </w:rPr>
        <w:t>жен принять все необходимые меры для полного и оперативного ответа на поставленные вопросы, в том числе с привлечением других сотрудников администрации. Время ожидания приема заявителей при индивидуальном устном инфо</w:t>
      </w:r>
      <w:r w:rsidRPr="00762A58">
        <w:rPr>
          <w:sz w:val="24"/>
          <w:szCs w:val="24"/>
        </w:rPr>
        <w:t>р</w:t>
      </w:r>
      <w:r w:rsidRPr="00762A58">
        <w:rPr>
          <w:sz w:val="24"/>
          <w:szCs w:val="24"/>
        </w:rPr>
        <w:t>мировании не может превышать 15 минут.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Индивидуальное устное информирование каждого заявителя осущест</w:t>
      </w:r>
      <w:r w:rsidRPr="00762A58">
        <w:rPr>
          <w:sz w:val="24"/>
          <w:szCs w:val="24"/>
        </w:rPr>
        <w:t>в</w:t>
      </w:r>
      <w:r w:rsidRPr="00762A58">
        <w:rPr>
          <w:sz w:val="24"/>
          <w:szCs w:val="24"/>
        </w:rPr>
        <w:t>ляется не более 15 минут.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В случае если для подготовки ответа требуется более продолжительное время, начальник или специалист управления ЖКХ об</w:t>
      </w:r>
      <w:r w:rsidRPr="00762A58">
        <w:rPr>
          <w:sz w:val="24"/>
          <w:szCs w:val="24"/>
        </w:rPr>
        <w:t>я</w:t>
      </w:r>
      <w:r w:rsidRPr="00762A58">
        <w:rPr>
          <w:sz w:val="24"/>
          <w:szCs w:val="24"/>
        </w:rPr>
        <w:t>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</w:t>
      </w:r>
      <w:r w:rsidRPr="00762A58">
        <w:rPr>
          <w:sz w:val="24"/>
          <w:szCs w:val="24"/>
        </w:rPr>
        <w:t>р</w:t>
      </w:r>
      <w:r w:rsidRPr="00762A58">
        <w:rPr>
          <w:sz w:val="24"/>
          <w:szCs w:val="24"/>
        </w:rPr>
        <w:t>мирования в часы приема.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После окончания приема начальник или специалист управления ЖКХ в течени</w:t>
      </w:r>
      <w:r w:rsidR="00BE7157"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 xml:space="preserve"> 5 минут вносит сведения о предоставленной з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явителю информации в журнал личного приема.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Критерием принятия решений является устное обращение заявителя в управление </w:t>
      </w:r>
      <w:r w:rsidR="00BE7157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Результат выполнения настоящей административной процедуры фи</w:t>
      </w:r>
      <w:r w:rsidRPr="00762A58">
        <w:rPr>
          <w:sz w:val="24"/>
          <w:szCs w:val="24"/>
        </w:rPr>
        <w:t>к</w:t>
      </w:r>
      <w:r w:rsidRPr="00762A58">
        <w:rPr>
          <w:sz w:val="24"/>
          <w:szCs w:val="24"/>
        </w:rPr>
        <w:t xml:space="preserve">сируется в журнале личного приема. 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center"/>
        <w:rPr>
          <w:sz w:val="24"/>
          <w:szCs w:val="24"/>
        </w:rPr>
      </w:pPr>
      <w:r w:rsidRPr="00762A58">
        <w:rPr>
          <w:sz w:val="24"/>
          <w:szCs w:val="24"/>
        </w:rPr>
        <w:t>3.1.2. Письменное информирование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Письменное информирование включает в себя следующие администр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тивные действия (процедуры):</w:t>
      </w:r>
    </w:p>
    <w:p w:rsidR="004D7F10" w:rsidRPr="00762A5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прием и регистрация заявления;</w:t>
      </w:r>
    </w:p>
    <w:p w:rsidR="004D7F10" w:rsidRPr="00762A5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762A58">
        <w:rPr>
          <w:sz w:val="24"/>
          <w:szCs w:val="24"/>
        </w:rPr>
        <w:t>рассмотрение заявления, подготовка ответа;</w:t>
      </w:r>
    </w:p>
    <w:p w:rsidR="004D7F10" w:rsidRPr="00762A58" w:rsidRDefault="004D7F10" w:rsidP="004D7F10">
      <w:pPr>
        <w:widowControl/>
        <w:numPr>
          <w:ilvl w:val="0"/>
          <w:numId w:val="11"/>
        </w:numPr>
        <w:autoSpaceDE/>
        <w:autoSpaceDN/>
        <w:adjustRightInd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выдача (направление) ответа.</w:t>
      </w:r>
    </w:p>
    <w:p w:rsidR="004D7F10" w:rsidRPr="00762A58" w:rsidRDefault="004D7F10" w:rsidP="004D7F10">
      <w:pPr>
        <w:ind w:firstLine="720"/>
        <w:jc w:val="center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center"/>
        <w:rPr>
          <w:sz w:val="24"/>
          <w:szCs w:val="24"/>
        </w:rPr>
      </w:pPr>
      <w:r w:rsidRPr="00762A58">
        <w:rPr>
          <w:sz w:val="24"/>
          <w:szCs w:val="24"/>
        </w:rPr>
        <w:t>3.1.2.1. Прием и регистрация заявления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Основанием для начала административной процедуры по приему и регистрации заявления является представление заявителем заявления о пред</w:t>
      </w:r>
      <w:r w:rsidRPr="00762A58">
        <w:rPr>
          <w:sz w:val="24"/>
          <w:szCs w:val="24"/>
        </w:rPr>
        <w:t>о</w:t>
      </w:r>
      <w:r w:rsidRPr="00762A58">
        <w:rPr>
          <w:sz w:val="24"/>
          <w:szCs w:val="24"/>
        </w:rPr>
        <w:t xml:space="preserve">ставлении информации о муниципальной услуге в управление </w:t>
      </w:r>
      <w:r w:rsidR="00BE7157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 xml:space="preserve"> лично либо посредством почтовой связи.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управления </w:t>
      </w:r>
      <w:r w:rsidR="00BE7157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, о</w:t>
      </w:r>
      <w:r w:rsidRPr="00762A58">
        <w:rPr>
          <w:sz w:val="24"/>
          <w:szCs w:val="24"/>
        </w:rPr>
        <w:t>т</w:t>
      </w:r>
      <w:r w:rsidRPr="00762A58">
        <w:rPr>
          <w:sz w:val="24"/>
          <w:szCs w:val="24"/>
        </w:rPr>
        <w:t>ветственный за регистрацию корреспонденции.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Заявление регистрируется специалистом управления </w:t>
      </w:r>
      <w:r w:rsidR="00BE7157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, ответственным за регистрацию корреспонденции, в установленном п</w:t>
      </w:r>
      <w:r w:rsidRPr="00762A58">
        <w:rPr>
          <w:sz w:val="24"/>
          <w:szCs w:val="24"/>
        </w:rPr>
        <w:t>о</w:t>
      </w:r>
      <w:r w:rsidRPr="00762A58">
        <w:rPr>
          <w:sz w:val="24"/>
          <w:szCs w:val="24"/>
        </w:rPr>
        <w:t xml:space="preserve">рядке в день его поступления в управление  </w:t>
      </w:r>
      <w:r w:rsidR="00BE7157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Зарегистрированное заявление передаётся специалистом управления </w:t>
      </w:r>
      <w:r w:rsidR="00BE7157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 xml:space="preserve">, ответственным за регистрацию корреспонденции, начальнику управления </w:t>
      </w:r>
      <w:r w:rsidR="00BE7157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, который  либо самосто</w:t>
      </w:r>
      <w:r w:rsidRPr="00762A58">
        <w:rPr>
          <w:sz w:val="24"/>
          <w:szCs w:val="24"/>
        </w:rPr>
        <w:t>я</w:t>
      </w:r>
      <w:r w:rsidRPr="00762A58">
        <w:rPr>
          <w:sz w:val="24"/>
          <w:szCs w:val="24"/>
        </w:rPr>
        <w:t>тельно, либо путём наложения письменной резолюции на заявлени</w:t>
      </w:r>
      <w:r w:rsidR="004F7A14" w:rsidRPr="00762A58">
        <w:rPr>
          <w:sz w:val="24"/>
          <w:szCs w:val="24"/>
        </w:rPr>
        <w:t>е</w:t>
      </w:r>
      <w:r w:rsidRPr="00762A58">
        <w:rPr>
          <w:sz w:val="24"/>
          <w:szCs w:val="24"/>
        </w:rPr>
        <w:t xml:space="preserve"> поручает специалисту, ответственному за предоставление муниципальной услуги, по</w:t>
      </w:r>
      <w:r w:rsidRPr="00762A58">
        <w:rPr>
          <w:sz w:val="24"/>
          <w:szCs w:val="24"/>
        </w:rPr>
        <w:t>д</w:t>
      </w:r>
      <w:r w:rsidRPr="00762A58">
        <w:rPr>
          <w:sz w:val="24"/>
          <w:szCs w:val="24"/>
        </w:rPr>
        <w:t>готовить ответ заявителю.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Специалист управления </w:t>
      </w:r>
      <w:r w:rsidR="004F7A14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 xml:space="preserve">, ответственный за регистрацию корреспонденции, передаёт заявление с резолюцией начальника управления </w:t>
      </w:r>
      <w:r w:rsidR="004F7A14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 xml:space="preserve"> на рассмотрение специалисту, отве</w:t>
      </w:r>
      <w:r w:rsidRPr="00762A58">
        <w:rPr>
          <w:sz w:val="24"/>
          <w:szCs w:val="24"/>
        </w:rPr>
        <w:t>т</w:t>
      </w:r>
      <w:r w:rsidRPr="00762A58">
        <w:rPr>
          <w:sz w:val="24"/>
          <w:szCs w:val="24"/>
        </w:rPr>
        <w:t>ственному за предоставление муниципальной услуги.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Срок выполнения административной процедуры составляет  </w:t>
      </w:r>
      <w:r w:rsidR="006A09C4" w:rsidRPr="00762A58">
        <w:rPr>
          <w:sz w:val="24"/>
          <w:szCs w:val="24"/>
        </w:rPr>
        <w:t>1</w:t>
      </w:r>
      <w:r w:rsidR="004F7A14" w:rsidRPr="00762A58">
        <w:rPr>
          <w:sz w:val="24"/>
          <w:szCs w:val="24"/>
        </w:rPr>
        <w:t xml:space="preserve"> рабочи</w:t>
      </w:r>
      <w:r w:rsidR="006A09C4" w:rsidRPr="00762A58">
        <w:rPr>
          <w:sz w:val="24"/>
          <w:szCs w:val="24"/>
        </w:rPr>
        <w:t>й</w:t>
      </w:r>
      <w:r w:rsidRPr="00762A58">
        <w:rPr>
          <w:sz w:val="24"/>
          <w:szCs w:val="24"/>
        </w:rPr>
        <w:t xml:space="preserve"> дня со дня поступления заявления</w:t>
      </w:r>
      <w:r w:rsidRPr="00762A58">
        <w:rPr>
          <w:color w:val="008000"/>
          <w:sz w:val="24"/>
          <w:szCs w:val="24"/>
        </w:rPr>
        <w:t xml:space="preserve"> </w:t>
      </w:r>
      <w:r w:rsidRPr="00762A58">
        <w:rPr>
          <w:sz w:val="24"/>
          <w:szCs w:val="24"/>
        </w:rPr>
        <w:t xml:space="preserve">в управление </w:t>
      </w:r>
      <w:r w:rsidR="004F7A14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Критерием принятия решений при приеме и регистрации заявления является обращение заявителя в управление </w:t>
      </w:r>
      <w:r w:rsidR="004F7A14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 xml:space="preserve"> с заявл</w:t>
      </w:r>
      <w:r w:rsidRPr="00762A58">
        <w:rPr>
          <w:sz w:val="24"/>
          <w:szCs w:val="24"/>
        </w:rPr>
        <w:t>е</w:t>
      </w:r>
      <w:r w:rsidRPr="00762A58">
        <w:rPr>
          <w:sz w:val="24"/>
          <w:szCs w:val="24"/>
        </w:rPr>
        <w:t>нием.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Результатом административной процедуры является регистрация заявления и направление его на исполнение специалисту управления </w:t>
      </w:r>
      <w:r w:rsidR="004F7A14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, ответственному за предоставление муниципальной услуги.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Способом фиксации административной процедуры является регистр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ция заявления в установленном порядке.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center"/>
        <w:rPr>
          <w:sz w:val="24"/>
          <w:szCs w:val="24"/>
        </w:rPr>
      </w:pPr>
      <w:r w:rsidRPr="00762A58">
        <w:rPr>
          <w:sz w:val="24"/>
          <w:szCs w:val="24"/>
        </w:rPr>
        <w:t>3.1.2.2. Рассмотрение заявления, подготовка ответа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Основанием для начала административной процедуры по рассмотр</w:t>
      </w:r>
      <w:r w:rsidRPr="00762A58">
        <w:rPr>
          <w:sz w:val="24"/>
          <w:szCs w:val="24"/>
        </w:rPr>
        <w:t>е</w:t>
      </w:r>
      <w:r w:rsidRPr="00762A58">
        <w:rPr>
          <w:sz w:val="24"/>
          <w:szCs w:val="24"/>
        </w:rPr>
        <w:t>нию заявления, подготовке ответа (далее – административная процедура) я</w:t>
      </w:r>
      <w:r w:rsidRPr="00762A58">
        <w:rPr>
          <w:sz w:val="24"/>
          <w:szCs w:val="24"/>
        </w:rPr>
        <w:t>в</w:t>
      </w:r>
      <w:r w:rsidRPr="00762A58">
        <w:rPr>
          <w:sz w:val="24"/>
          <w:szCs w:val="24"/>
        </w:rPr>
        <w:t xml:space="preserve">ляется поступление заявления с резолюцией начальника управления </w:t>
      </w:r>
      <w:r w:rsidR="004F7A14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 xml:space="preserve"> на рассмотрение специалисту, ответственному за предоставление м</w:t>
      </w:r>
      <w:r w:rsidRPr="00762A58">
        <w:rPr>
          <w:sz w:val="24"/>
          <w:szCs w:val="24"/>
        </w:rPr>
        <w:t>у</w:t>
      </w:r>
      <w:r w:rsidRPr="00762A58">
        <w:rPr>
          <w:sz w:val="24"/>
          <w:szCs w:val="24"/>
        </w:rPr>
        <w:t>ниципальной услуги.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Должностным лицом, ответственным за выполнение административной процедуры, является специалист управления </w:t>
      </w:r>
      <w:r w:rsidR="004F7A14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, о</w:t>
      </w:r>
      <w:r w:rsidRPr="00762A58">
        <w:rPr>
          <w:sz w:val="24"/>
          <w:szCs w:val="24"/>
        </w:rPr>
        <w:t>т</w:t>
      </w:r>
      <w:r w:rsidRPr="00762A58">
        <w:rPr>
          <w:sz w:val="24"/>
          <w:szCs w:val="24"/>
        </w:rPr>
        <w:t>ветственный за предоставление муниципальной услуги.</w:t>
      </w:r>
    </w:p>
    <w:p w:rsidR="004D7F10" w:rsidRPr="00762A58" w:rsidRDefault="004D7F10" w:rsidP="004D7F10">
      <w:pPr>
        <w:ind w:firstLine="709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Специалист, ответственный за предоставление муниципальной услуги, осуществляет подбор запрашиваемой и</w:t>
      </w:r>
      <w:r w:rsidRPr="00762A58">
        <w:rPr>
          <w:sz w:val="24"/>
          <w:szCs w:val="24"/>
        </w:rPr>
        <w:t>н</w:t>
      </w:r>
      <w:r w:rsidRPr="00762A58">
        <w:rPr>
          <w:sz w:val="24"/>
          <w:szCs w:val="24"/>
        </w:rPr>
        <w:t xml:space="preserve">формации. </w:t>
      </w:r>
    </w:p>
    <w:p w:rsidR="004D7F10" w:rsidRPr="00762A58" w:rsidRDefault="004D7F10" w:rsidP="004D7F10">
      <w:pPr>
        <w:ind w:firstLine="709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</w:t>
      </w:r>
      <w:r w:rsidRPr="00762A58">
        <w:rPr>
          <w:sz w:val="24"/>
          <w:szCs w:val="24"/>
        </w:rPr>
        <w:t>о</w:t>
      </w:r>
      <w:r w:rsidRPr="00762A58">
        <w:rPr>
          <w:sz w:val="24"/>
          <w:szCs w:val="24"/>
        </w:rPr>
        <w:t>товку проекта письма, содержащего информацию о муниципальной  услуге.</w:t>
      </w:r>
    </w:p>
    <w:p w:rsidR="004D7F10" w:rsidRPr="00762A58" w:rsidRDefault="004D7F10" w:rsidP="004D7F10">
      <w:pPr>
        <w:ind w:firstLine="709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Указанные проекты писем представляются на подписание начальнику управления </w:t>
      </w:r>
      <w:r w:rsidR="006A09C4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 xml:space="preserve">. </w:t>
      </w:r>
    </w:p>
    <w:p w:rsidR="004D7F10" w:rsidRPr="00762A58" w:rsidRDefault="004D7F10" w:rsidP="004D7F10">
      <w:pPr>
        <w:ind w:firstLine="709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Подписанное письмо передаётся специалисту, ответственному за предоставление муниципальной услуги, на рег</w:t>
      </w:r>
      <w:r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>страцию.</w:t>
      </w:r>
    </w:p>
    <w:p w:rsidR="004D7F10" w:rsidRPr="00762A58" w:rsidRDefault="004D7F10" w:rsidP="004D7F10">
      <w:pPr>
        <w:ind w:firstLine="709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Срок выполнения административной процедуры составляет </w:t>
      </w:r>
      <w:r w:rsidR="006A09C4" w:rsidRPr="00762A58">
        <w:rPr>
          <w:sz w:val="24"/>
          <w:szCs w:val="24"/>
        </w:rPr>
        <w:t>1 рабочий день</w:t>
      </w:r>
      <w:r w:rsidRPr="00762A58">
        <w:rPr>
          <w:sz w:val="24"/>
          <w:szCs w:val="24"/>
        </w:rPr>
        <w:t xml:space="preserve"> со дня регистрации заявления</w:t>
      </w:r>
      <w:r w:rsidRPr="00762A58">
        <w:rPr>
          <w:color w:val="008000"/>
          <w:sz w:val="24"/>
          <w:szCs w:val="24"/>
        </w:rPr>
        <w:t xml:space="preserve"> </w:t>
      </w:r>
      <w:r w:rsidRPr="00762A58">
        <w:rPr>
          <w:sz w:val="24"/>
          <w:szCs w:val="24"/>
        </w:rPr>
        <w:t>в установленном порядке.</w:t>
      </w:r>
    </w:p>
    <w:p w:rsidR="004D7F10" w:rsidRPr="00762A58" w:rsidRDefault="004D7F10" w:rsidP="004D7F10">
      <w:pPr>
        <w:ind w:firstLine="709"/>
        <w:jc w:val="both"/>
        <w:rPr>
          <w:sz w:val="24"/>
          <w:szCs w:val="24"/>
        </w:rPr>
      </w:pPr>
      <w:r w:rsidRPr="00762A58">
        <w:rPr>
          <w:sz w:val="24"/>
          <w:szCs w:val="24"/>
        </w:rPr>
        <w:lastRenderedPageBreak/>
        <w:t>Критерием принятия решений при рассмотрении заявления и подгото</w:t>
      </w:r>
      <w:r w:rsidRPr="00762A58">
        <w:rPr>
          <w:sz w:val="24"/>
          <w:szCs w:val="24"/>
        </w:rPr>
        <w:t>в</w:t>
      </w:r>
      <w:r w:rsidRPr="00762A58">
        <w:rPr>
          <w:sz w:val="24"/>
          <w:szCs w:val="24"/>
        </w:rPr>
        <w:t>ке ответа является наличие (отсутствие) информации, запрашиваемой заяв</w:t>
      </w:r>
      <w:r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>телем (представителем заявителя).</w:t>
      </w:r>
    </w:p>
    <w:p w:rsidR="004D7F10" w:rsidRPr="00762A58" w:rsidRDefault="004D7F10" w:rsidP="004D7F10">
      <w:pPr>
        <w:ind w:firstLine="709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Результатом выполнения административной процедуры является пис</w:t>
      </w:r>
      <w:r w:rsidRPr="00762A58">
        <w:rPr>
          <w:sz w:val="24"/>
          <w:szCs w:val="24"/>
        </w:rPr>
        <w:t>ь</w:t>
      </w:r>
      <w:r w:rsidRPr="00762A58">
        <w:rPr>
          <w:sz w:val="24"/>
          <w:szCs w:val="24"/>
        </w:rPr>
        <w:t>мо, содержащее информацию о муниципальной услуге, либо письмо об о</w:t>
      </w:r>
      <w:r w:rsidRPr="00762A58">
        <w:rPr>
          <w:sz w:val="24"/>
          <w:szCs w:val="24"/>
        </w:rPr>
        <w:t>т</w:t>
      </w:r>
      <w:r w:rsidRPr="00762A58">
        <w:rPr>
          <w:sz w:val="24"/>
          <w:szCs w:val="24"/>
        </w:rPr>
        <w:t>сутствии информации о муниципальной услуге.</w:t>
      </w:r>
    </w:p>
    <w:p w:rsidR="004D7F10" w:rsidRPr="00762A58" w:rsidRDefault="004D7F10" w:rsidP="004D7F10">
      <w:pPr>
        <w:ind w:firstLine="709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Результат административной процедуры фиксируется в письме, соде</w:t>
      </w:r>
      <w:r w:rsidRPr="00762A58">
        <w:rPr>
          <w:sz w:val="24"/>
          <w:szCs w:val="24"/>
        </w:rPr>
        <w:t>р</w:t>
      </w:r>
      <w:r w:rsidRPr="00762A58">
        <w:rPr>
          <w:sz w:val="24"/>
          <w:szCs w:val="24"/>
        </w:rPr>
        <w:t>жащем информацию о муниципальной услуге, либо письме об отсутствии информации о муниципальной услуге.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center"/>
        <w:rPr>
          <w:sz w:val="24"/>
          <w:szCs w:val="24"/>
        </w:rPr>
      </w:pPr>
      <w:r w:rsidRPr="00762A58">
        <w:rPr>
          <w:sz w:val="24"/>
          <w:szCs w:val="24"/>
        </w:rPr>
        <w:t>3.1.2.3. Выдача (направление) ответа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 Основанием для начала административной процедуры по выдаче (направление) результата предоставления муниципальной услуги (далее – административная процедура) является поступление письма, содержащего информацию о муниципальной услуге, либо письма об отсутствии информ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ции о муниципальной услуге, поступившее специалисту, ответственному за регистр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цию корреспонденции.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 Должностным 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</w:t>
      </w:r>
      <w:r w:rsidRPr="00762A58">
        <w:rPr>
          <w:sz w:val="24"/>
          <w:szCs w:val="24"/>
        </w:rPr>
        <w:t>ь</w:t>
      </w:r>
      <w:r w:rsidRPr="00762A58">
        <w:rPr>
          <w:sz w:val="24"/>
          <w:szCs w:val="24"/>
        </w:rPr>
        <w:t>ной услуге является специалист, ответственный за регистрацию корреспо</w:t>
      </w:r>
      <w:r w:rsidRPr="00762A58">
        <w:rPr>
          <w:sz w:val="24"/>
          <w:szCs w:val="24"/>
        </w:rPr>
        <w:t>н</w:t>
      </w:r>
      <w:r w:rsidRPr="00762A58">
        <w:rPr>
          <w:sz w:val="24"/>
          <w:szCs w:val="24"/>
        </w:rPr>
        <w:t>денции.</w:t>
      </w: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sz w:val="24"/>
          <w:szCs w:val="24"/>
        </w:rPr>
        <w:t xml:space="preserve"> Письмо, содержащее информацию о муниципальной услуге, либо пис</w:t>
      </w:r>
      <w:r w:rsidRPr="00762A58">
        <w:rPr>
          <w:sz w:val="24"/>
          <w:szCs w:val="24"/>
        </w:rPr>
        <w:t>ь</w:t>
      </w:r>
      <w:r w:rsidRPr="00762A58">
        <w:rPr>
          <w:sz w:val="24"/>
          <w:szCs w:val="24"/>
        </w:rPr>
        <w:t>мо об отсутствии информации регистрируются специалистом, ответственным за регистрацию корреспонденции, в установленном порядке и вручается ли</w:t>
      </w:r>
      <w:r w:rsidRPr="00762A58">
        <w:rPr>
          <w:sz w:val="24"/>
          <w:szCs w:val="24"/>
        </w:rPr>
        <w:t>ч</w:t>
      </w:r>
      <w:r w:rsidRPr="00762A58">
        <w:rPr>
          <w:sz w:val="24"/>
          <w:szCs w:val="24"/>
        </w:rPr>
        <w:t>но либо направляется посредством почтовой или электронной связи (в зав</w:t>
      </w:r>
      <w:r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>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ции, письмо, содержащее информацию о муниципальной услуге, либо письмо об отсутствии информации направляется заявителю по</w:t>
      </w:r>
      <w:r w:rsidRPr="00762A58">
        <w:rPr>
          <w:sz w:val="24"/>
          <w:szCs w:val="24"/>
        </w:rPr>
        <w:t>ч</w:t>
      </w:r>
      <w:r w:rsidRPr="00762A58">
        <w:rPr>
          <w:sz w:val="24"/>
          <w:szCs w:val="24"/>
        </w:rPr>
        <w:t>товым отправлением.</w:t>
      </w: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sz w:val="24"/>
          <w:szCs w:val="24"/>
        </w:rPr>
        <w:t xml:space="preserve"> Срок выполнения административной процедуры составляет </w:t>
      </w:r>
      <w:r w:rsidR="004854F9" w:rsidRPr="00762A58">
        <w:rPr>
          <w:sz w:val="24"/>
          <w:szCs w:val="24"/>
        </w:rPr>
        <w:t>1 рабочий день</w:t>
      </w:r>
      <w:r w:rsidRPr="00762A58">
        <w:rPr>
          <w:sz w:val="24"/>
          <w:szCs w:val="24"/>
        </w:rPr>
        <w:t xml:space="preserve"> со дня поступления письма,</w:t>
      </w:r>
      <w:r w:rsidRPr="00762A58">
        <w:rPr>
          <w:color w:val="008000"/>
          <w:sz w:val="24"/>
          <w:szCs w:val="24"/>
        </w:rPr>
        <w:t xml:space="preserve"> </w:t>
      </w:r>
      <w:r w:rsidRPr="00762A58">
        <w:rPr>
          <w:sz w:val="24"/>
          <w:szCs w:val="24"/>
        </w:rPr>
        <w:t>содержащего информацию о муниципальной усл</w:t>
      </w:r>
      <w:r w:rsidRPr="00762A58">
        <w:rPr>
          <w:sz w:val="24"/>
          <w:szCs w:val="24"/>
        </w:rPr>
        <w:t>у</w:t>
      </w:r>
      <w:r w:rsidRPr="00762A58">
        <w:rPr>
          <w:sz w:val="24"/>
          <w:szCs w:val="24"/>
        </w:rPr>
        <w:t xml:space="preserve">ге, либо письма об отсутствии информации, подписанных начальником управления </w:t>
      </w:r>
      <w:r w:rsidR="004854F9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, специалисту, ответственному за рег</w:t>
      </w:r>
      <w:r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>страцию корреспонденции.</w:t>
      </w: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sz w:val="24"/>
          <w:szCs w:val="24"/>
        </w:rPr>
        <w:t xml:space="preserve"> Критерием принятия решений при осуществлении административной процедуры является подписание начальником управления </w:t>
      </w:r>
      <w:r w:rsidR="004854F9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 xml:space="preserve"> письма, содержащего информацию о муниципальной услуге, либо письма об отсу</w:t>
      </w:r>
      <w:r w:rsidRPr="00762A58">
        <w:rPr>
          <w:sz w:val="24"/>
          <w:szCs w:val="24"/>
        </w:rPr>
        <w:t>т</w:t>
      </w:r>
      <w:r w:rsidRPr="00762A58">
        <w:rPr>
          <w:sz w:val="24"/>
          <w:szCs w:val="24"/>
        </w:rPr>
        <w:t>ствии информации.</w:t>
      </w: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sz w:val="24"/>
          <w:szCs w:val="24"/>
        </w:rPr>
        <w:t xml:space="preserve"> Результатом административной процедуры является выдача лично либо направление посредством почтовой или электронной связи заявителю (предст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вителю заявителя) письма, содержащего информацию о муниципальной услуге, либо письма об отсутствии информации.</w:t>
      </w: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sz w:val="24"/>
          <w:szCs w:val="24"/>
        </w:rPr>
        <w:t xml:space="preserve"> Результат административной процедуры фиксируется при регистрации письма, содержащего информацию о муниц</w:t>
      </w:r>
      <w:r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>пальной услуге, либо письма об отсутствии информации.</w:t>
      </w:r>
    </w:p>
    <w:p w:rsidR="004D7F10" w:rsidRPr="00762A58" w:rsidRDefault="004D7F10" w:rsidP="004D7F10">
      <w:pPr>
        <w:ind w:firstLine="720"/>
        <w:jc w:val="center"/>
        <w:rPr>
          <w:sz w:val="24"/>
          <w:szCs w:val="24"/>
        </w:rPr>
      </w:pPr>
    </w:p>
    <w:p w:rsidR="004D7F10" w:rsidRPr="00762A58" w:rsidRDefault="004D7F10" w:rsidP="004D7F10">
      <w:pPr>
        <w:ind w:firstLine="720"/>
        <w:jc w:val="center"/>
        <w:rPr>
          <w:sz w:val="24"/>
          <w:szCs w:val="24"/>
        </w:rPr>
      </w:pPr>
      <w:r w:rsidRPr="00762A58">
        <w:rPr>
          <w:sz w:val="24"/>
          <w:szCs w:val="24"/>
        </w:rPr>
        <w:t>3.1.3. Размещение информации на информационных стендах, в сре</w:t>
      </w:r>
      <w:r w:rsidRPr="00762A58">
        <w:rPr>
          <w:sz w:val="24"/>
          <w:szCs w:val="24"/>
        </w:rPr>
        <w:t>д</w:t>
      </w:r>
      <w:r w:rsidRPr="00762A58">
        <w:rPr>
          <w:sz w:val="24"/>
          <w:szCs w:val="24"/>
        </w:rPr>
        <w:t>ствах массового и электронного информиров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ния</w:t>
      </w:r>
    </w:p>
    <w:p w:rsidR="004D7F10" w:rsidRPr="00762A58" w:rsidRDefault="004D7F10" w:rsidP="004D7F10">
      <w:pPr>
        <w:ind w:firstLine="720"/>
        <w:jc w:val="both"/>
        <w:rPr>
          <w:sz w:val="24"/>
          <w:szCs w:val="24"/>
        </w:rPr>
      </w:pP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sz w:val="24"/>
          <w:szCs w:val="24"/>
        </w:rPr>
        <w:t xml:space="preserve"> Основанием для начала выполнения административной процедуры по размещению информации на информационных стендах, в средствах массов</w:t>
      </w:r>
      <w:r w:rsidRPr="00762A58">
        <w:rPr>
          <w:sz w:val="24"/>
          <w:szCs w:val="24"/>
        </w:rPr>
        <w:t>о</w:t>
      </w:r>
      <w:r w:rsidRPr="00762A58">
        <w:rPr>
          <w:sz w:val="24"/>
          <w:szCs w:val="24"/>
        </w:rPr>
        <w:t xml:space="preserve">го и электронного информирования (далее – административная процедура) является предоставление муниципальной услуги управлением </w:t>
      </w:r>
      <w:r w:rsidR="004854F9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.</w:t>
      </w: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sz w:val="24"/>
          <w:szCs w:val="24"/>
        </w:rPr>
        <w:t xml:space="preserve"> Должностным лицом, ответственным за выполнение административной процедуры, является специалист управления </w:t>
      </w:r>
      <w:r w:rsidR="004854F9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, о</w:t>
      </w:r>
      <w:r w:rsidRPr="00762A58">
        <w:rPr>
          <w:sz w:val="24"/>
          <w:szCs w:val="24"/>
        </w:rPr>
        <w:t>т</w:t>
      </w:r>
      <w:r w:rsidRPr="00762A58">
        <w:rPr>
          <w:sz w:val="24"/>
          <w:szCs w:val="24"/>
        </w:rPr>
        <w:t>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4D7F10" w:rsidRPr="00762A58" w:rsidRDefault="004D7F10" w:rsidP="004D7F10">
      <w:pPr>
        <w:ind w:firstLine="567"/>
        <w:jc w:val="both"/>
        <w:rPr>
          <w:sz w:val="24"/>
          <w:szCs w:val="24"/>
        </w:rPr>
      </w:pPr>
      <w:r w:rsidRPr="00762A58">
        <w:rPr>
          <w:sz w:val="24"/>
          <w:szCs w:val="24"/>
        </w:rPr>
        <w:lastRenderedPageBreak/>
        <w:t xml:space="preserve"> Специалист управления </w:t>
      </w:r>
      <w:r w:rsidR="004854F9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, ответственный за публичное информирование, осуществляет подготовку информации о мун</w:t>
      </w:r>
      <w:r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>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 и размещения  на официальном сайте муниципального ра</w:t>
      </w:r>
      <w:r w:rsidRPr="00762A58">
        <w:rPr>
          <w:sz w:val="24"/>
          <w:szCs w:val="24"/>
        </w:rPr>
        <w:t>й</w:t>
      </w:r>
      <w:r w:rsidRPr="00762A58">
        <w:rPr>
          <w:sz w:val="24"/>
          <w:szCs w:val="24"/>
        </w:rPr>
        <w:t>она, а также размещает данную информацию</w:t>
      </w:r>
      <w:r w:rsidRPr="00762A58">
        <w:rPr>
          <w:color w:val="008000"/>
          <w:sz w:val="24"/>
          <w:szCs w:val="24"/>
        </w:rPr>
        <w:t xml:space="preserve"> </w:t>
      </w:r>
      <w:r w:rsidRPr="00762A58">
        <w:rPr>
          <w:sz w:val="24"/>
          <w:szCs w:val="24"/>
        </w:rPr>
        <w:t>на информационном стенде управления экономического разв</w:t>
      </w:r>
      <w:r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>тия.</w:t>
      </w: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color w:val="008000"/>
          <w:sz w:val="24"/>
          <w:szCs w:val="24"/>
        </w:rPr>
        <w:t xml:space="preserve"> </w:t>
      </w:r>
      <w:r w:rsidRPr="00762A58">
        <w:rPr>
          <w:sz w:val="24"/>
          <w:szCs w:val="24"/>
        </w:rPr>
        <w:t>Срок выполнения административной процедуры – 3 рабочих дня.</w:t>
      </w:r>
    </w:p>
    <w:p w:rsidR="004D7F10" w:rsidRPr="00762A58" w:rsidRDefault="004D7F10" w:rsidP="004D7F10">
      <w:pPr>
        <w:ind w:firstLine="567"/>
        <w:jc w:val="both"/>
        <w:rPr>
          <w:sz w:val="24"/>
          <w:szCs w:val="24"/>
        </w:rPr>
      </w:pPr>
      <w:r w:rsidRPr="00762A58">
        <w:rPr>
          <w:color w:val="008000"/>
          <w:sz w:val="24"/>
          <w:szCs w:val="24"/>
        </w:rPr>
        <w:t xml:space="preserve"> </w:t>
      </w:r>
      <w:r w:rsidRPr="00762A58">
        <w:rPr>
          <w:sz w:val="24"/>
          <w:szCs w:val="24"/>
        </w:rPr>
        <w:t>Критерием принятия решений при осуществлении административной процедуры является предоставление муниципальной услуги, а также необх</w:t>
      </w:r>
      <w:r w:rsidRPr="00762A58">
        <w:rPr>
          <w:sz w:val="24"/>
          <w:szCs w:val="24"/>
        </w:rPr>
        <w:t>о</w:t>
      </w:r>
      <w:r w:rsidRPr="00762A58">
        <w:rPr>
          <w:sz w:val="24"/>
          <w:szCs w:val="24"/>
        </w:rPr>
        <w:t>димость обновления информации на информационных стендах и в средствах ма</w:t>
      </w:r>
      <w:r w:rsidRPr="00762A58">
        <w:rPr>
          <w:sz w:val="24"/>
          <w:szCs w:val="24"/>
        </w:rPr>
        <w:t>с</w:t>
      </w:r>
      <w:r w:rsidRPr="00762A58">
        <w:rPr>
          <w:sz w:val="24"/>
          <w:szCs w:val="24"/>
        </w:rPr>
        <w:t>сового и электронного информирования.</w:t>
      </w:r>
    </w:p>
    <w:p w:rsidR="004D7F10" w:rsidRPr="00762A58" w:rsidRDefault="004D7F10" w:rsidP="004D7F10">
      <w:pPr>
        <w:ind w:firstLine="567"/>
        <w:jc w:val="both"/>
        <w:rPr>
          <w:sz w:val="24"/>
          <w:szCs w:val="24"/>
        </w:rPr>
      </w:pPr>
      <w:r w:rsidRPr="00762A58">
        <w:rPr>
          <w:sz w:val="24"/>
          <w:szCs w:val="24"/>
        </w:rPr>
        <w:t xml:space="preserve"> Результатом административной процедуры является направление в установленном порядке информации о муниципальной услуге для опублик</w:t>
      </w:r>
      <w:r w:rsidRPr="00762A58">
        <w:rPr>
          <w:sz w:val="24"/>
          <w:szCs w:val="24"/>
        </w:rPr>
        <w:t>о</w:t>
      </w:r>
      <w:r w:rsidRPr="00762A58">
        <w:rPr>
          <w:sz w:val="24"/>
          <w:szCs w:val="24"/>
        </w:rPr>
        <w:t>вания в средствах массовой информации и размещения на официальном са</w:t>
      </w:r>
      <w:r w:rsidRPr="00762A58">
        <w:rPr>
          <w:sz w:val="24"/>
          <w:szCs w:val="24"/>
        </w:rPr>
        <w:t>й</w:t>
      </w:r>
      <w:r w:rsidRPr="00762A58">
        <w:rPr>
          <w:sz w:val="24"/>
          <w:szCs w:val="24"/>
        </w:rPr>
        <w:t xml:space="preserve">те муниципального района в сети Интернет, информационном стенде управления </w:t>
      </w:r>
      <w:r w:rsidR="00762A58" w:rsidRPr="00762A58">
        <w:rPr>
          <w:sz w:val="24"/>
          <w:szCs w:val="24"/>
        </w:rPr>
        <w:t>ЖКХ</w:t>
      </w:r>
      <w:r w:rsidRPr="00762A58">
        <w:rPr>
          <w:sz w:val="24"/>
          <w:szCs w:val="24"/>
        </w:rPr>
        <w:t>.</w:t>
      </w:r>
    </w:p>
    <w:p w:rsidR="004D7F10" w:rsidRPr="00762A58" w:rsidRDefault="004D7F10" w:rsidP="004D7F10">
      <w:pPr>
        <w:ind w:firstLine="567"/>
        <w:jc w:val="both"/>
        <w:outlineLvl w:val="2"/>
        <w:rPr>
          <w:sz w:val="24"/>
          <w:szCs w:val="24"/>
        </w:rPr>
      </w:pPr>
      <w:r w:rsidRPr="00762A58">
        <w:rPr>
          <w:sz w:val="24"/>
          <w:szCs w:val="24"/>
        </w:rPr>
        <w:t xml:space="preserve"> Результат настоящей административной процедуры фиксируется:</w:t>
      </w:r>
    </w:p>
    <w:p w:rsidR="004D7F10" w:rsidRPr="00762A58" w:rsidRDefault="004D7F10" w:rsidP="004D7F10">
      <w:pPr>
        <w:ind w:firstLine="567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–</w:t>
      </w:r>
      <w:r w:rsidRPr="00762A58">
        <w:rPr>
          <w:sz w:val="24"/>
          <w:szCs w:val="24"/>
          <w:lang w:val="en-US"/>
        </w:rPr>
        <w:t> </w:t>
      </w:r>
      <w:r w:rsidRPr="00762A58">
        <w:rPr>
          <w:sz w:val="24"/>
          <w:szCs w:val="24"/>
        </w:rPr>
        <w:t>при направлении информации о муниципальной услуге для публик</w:t>
      </w:r>
      <w:r w:rsidRPr="00762A58">
        <w:rPr>
          <w:sz w:val="24"/>
          <w:szCs w:val="24"/>
        </w:rPr>
        <w:t>а</w:t>
      </w:r>
      <w:r w:rsidRPr="00762A58">
        <w:rPr>
          <w:sz w:val="24"/>
          <w:szCs w:val="24"/>
        </w:rPr>
        <w:t>ции в средствах массовой информации и на официальном сайте муниципального ра</w:t>
      </w:r>
      <w:r w:rsidRPr="00762A58">
        <w:rPr>
          <w:sz w:val="24"/>
          <w:szCs w:val="24"/>
        </w:rPr>
        <w:t>й</w:t>
      </w:r>
      <w:r w:rsidRPr="00762A58">
        <w:rPr>
          <w:sz w:val="24"/>
          <w:szCs w:val="24"/>
        </w:rPr>
        <w:t>она  в сети Интернет – в сопроводительном письме;</w:t>
      </w:r>
    </w:p>
    <w:p w:rsidR="004D7F10" w:rsidRPr="00762A58" w:rsidRDefault="004D7F10" w:rsidP="004D7F10">
      <w:pPr>
        <w:ind w:firstLine="567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–</w:t>
      </w:r>
      <w:r w:rsidRPr="00762A58">
        <w:rPr>
          <w:sz w:val="24"/>
          <w:szCs w:val="24"/>
          <w:lang w:val="en-US"/>
        </w:rPr>
        <w:t> </w:t>
      </w:r>
      <w:r w:rsidRPr="00762A58">
        <w:rPr>
          <w:sz w:val="24"/>
          <w:szCs w:val="24"/>
        </w:rPr>
        <w:t>при направлении информации о муниципальной услуге для размещ</w:t>
      </w:r>
      <w:r w:rsidRPr="00762A58">
        <w:rPr>
          <w:sz w:val="24"/>
          <w:szCs w:val="24"/>
        </w:rPr>
        <w:t>е</w:t>
      </w:r>
      <w:r w:rsidRPr="00762A58">
        <w:rPr>
          <w:sz w:val="24"/>
          <w:szCs w:val="24"/>
        </w:rPr>
        <w:t>ния на портале  – в автоматизированной системе «Реестр государственных и мун</w:t>
      </w:r>
      <w:r w:rsidRPr="00762A58">
        <w:rPr>
          <w:sz w:val="24"/>
          <w:szCs w:val="24"/>
        </w:rPr>
        <w:t>и</w:t>
      </w:r>
      <w:r w:rsidRPr="00762A58">
        <w:rPr>
          <w:sz w:val="24"/>
          <w:szCs w:val="24"/>
        </w:rPr>
        <w:t>ципальных услуг (функций) ЕАО»;</w:t>
      </w:r>
    </w:p>
    <w:p w:rsidR="004D7F10" w:rsidRPr="00762A58" w:rsidRDefault="004D7F10" w:rsidP="004D7F10">
      <w:pPr>
        <w:ind w:firstLine="567"/>
        <w:jc w:val="both"/>
        <w:rPr>
          <w:sz w:val="24"/>
          <w:szCs w:val="24"/>
        </w:rPr>
      </w:pPr>
      <w:r w:rsidRPr="00762A58">
        <w:rPr>
          <w:sz w:val="24"/>
          <w:szCs w:val="24"/>
        </w:rPr>
        <w:t>–</w:t>
      </w:r>
      <w:r w:rsidRPr="00762A58">
        <w:rPr>
          <w:sz w:val="24"/>
          <w:szCs w:val="24"/>
          <w:lang w:val="en-US"/>
        </w:rPr>
        <w:t> </w:t>
      </w:r>
      <w:r w:rsidRPr="00762A58">
        <w:rPr>
          <w:sz w:val="24"/>
          <w:szCs w:val="24"/>
        </w:rPr>
        <w:t>при размещении информации на информационном стенде – на бума</w:t>
      </w:r>
      <w:r w:rsidRPr="00762A58">
        <w:rPr>
          <w:sz w:val="24"/>
          <w:szCs w:val="24"/>
        </w:rPr>
        <w:t>ж</w:t>
      </w:r>
      <w:r w:rsidRPr="00762A58">
        <w:rPr>
          <w:sz w:val="24"/>
          <w:szCs w:val="24"/>
        </w:rPr>
        <w:t>ном носителе.</w:t>
      </w:r>
    </w:p>
    <w:p w:rsidR="0058417A" w:rsidRPr="0058417A" w:rsidRDefault="0058417A" w:rsidP="009F0FCF">
      <w:pPr>
        <w:widowControl/>
        <w:ind w:firstLine="709"/>
        <w:jc w:val="both"/>
        <w:rPr>
          <w:sz w:val="28"/>
          <w:szCs w:val="28"/>
        </w:rPr>
      </w:pPr>
    </w:p>
    <w:p w:rsidR="00484179" w:rsidRPr="00637791" w:rsidRDefault="008A5B60" w:rsidP="00484179">
      <w:pPr>
        <w:jc w:val="center"/>
        <w:rPr>
          <w:sz w:val="24"/>
          <w:szCs w:val="24"/>
        </w:rPr>
      </w:pPr>
      <w:r w:rsidRPr="00637791">
        <w:rPr>
          <w:sz w:val="24"/>
          <w:szCs w:val="24"/>
        </w:rPr>
        <w:t>4</w:t>
      </w:r>
      <w:r w:rsidR="007C76C7" w:rsidRPr="00637791">
        <w:rPr>
          <w:sz w:val="24"/>
          <w:szCs w:val="24"/>
        </w:rPr>
        <w:t>. Ф</w:t>
      </w:r>
      <w:r w:rsidR="00484179" w:rsidRPr="00637791">
        <w:rPr>
          <w:sz w:val="24"/>
          <w:szCs w:val="24"/>
        </w:rPr>
        <w:t>ормы контроля</w:t>
      </w:r>
      <w:r w:rsidR="0069717A" w:rsidRPr="00637791">
        <w:rPr>
          <w:sz w:val="24"/>
          <w:szCs w:val="24"/>
        </w:rPr>
        <w:t xml:space="preserve"> за </w:t>
      </w:r>
      <w:r w:rsidR="00484179" w:rsidRPr="00637791">
        <w:rPr>
          <w:sz w:val="24"/>
          <w:szCs w:val="24"/>
        </w:rPr>
        <w:t xml:space="preserve"> предоставлени</w:t>
      </w:r>
      <w:r w:rsidR="0069717A" w:rsidRPr="00637791">
        <w:rPr>
          <w:sz w:val="24"/>
          <w:szCs w:val="24"/>
        </w:rPr>
        <w:t>ем</w:t>
      </w:r>
      <w:r w:rsidR="00B02940" w:rsidRPr="00637791">
        <w:rPr>
          <w:sz w:val="24"/>
          <w:szCs w:val="24"/>
        </w:rPr>
        <w:t xml:space="preserve"> муниципальной услуги</w:t>
      </w:r>
    </w:p>
    <w:p w:rsidR="008A5B60" w:rsidRPr="00637791" w:rsidRDefault="008A5B60" w:rsidP="008A5B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A5B60" w:rsidRPr="00637791" w:rsidRDefault="008A5B60" w:rsidP="008A5B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37791">
        <w:rPr>
          <w:rFonts w:ascii="Times New Roman" w:hAnsi="Times New Roman" w:cs="Times New Roman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управления ЖКХ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8A5B60" w:rsidRPr="00637791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A5B60" w:rsidRPr="00637791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791">
        <w:rPr>
          <w:rFonts w:ascii="Times New Roman" w:hAnsi="Times New Roman" w:cs="Times New Roman"/>
          <w:sz w:val="24"/>
          <w:szCs w:val="24"/>
        </w:rPr>
        <w:t>Текущий контроль за соблюдением и исполнением должностными лицами управления ЖКХ, ответственными за предоставление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начальником управления ЖКХ администрации муниципального района (далее - текущий контроль).</w:t>
      </w:r>
    </w:p>
    <w:p w:rsidR="008A5B60" w:rsidRPr="00637791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791">
        <w:rPr>
          <w:rFonts w:ascii="Times New Roman" w:hAnsi="Times New Roman" w:cs="Times New Roman"/>
          <w:sz w:val="24"/>
          <w:szCs w:val="24"/>
        </w:rPr>
        <w:t>В ходе текущего контроля проверяется:</w:t>
      </w:r>
    </w:p>
    <w:p w:rsidR="008A5B60" w:rsidRPr="00637791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791">
        <w:rPr>
          <w:rFonts w:ascii="Times New Roman" w:hAnsi="Times New Roman" w:cs="Times New Roman"/>
          <w:sz w:val="24"/>
          <w:szCs w:val="24"/>
        </w:rPr>
        <w:t>соблюдение сроков исполнения административных процедур;</w:t>
      </w:r>
    </w:p>
    <w:p w:rsidR="008A5B60" w:rsidRPr="00637791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791">
        <w:rPr>
          <w:rFonts w:ascii="Times New Roman" w:hAnsi="Times New Roman" w:cs="Times New Roman"/>
          <w:sz w:val="24"/>
          <w:szCs w:val="24"/>
        </w:rPr>
        <w:t>последовательность исполнения административных процедур;</w:t>
      </w:r>
    </w:p>
    <w:p w:rsidR="008A5B60" w:rsidRPr="00637791" w:rsidRDefault="008A5B60" w:rsidP="008A5B60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7791">
        <w:rPr>
          <w:rFonts w:ascii="Times New Roman" w:hAnsi="Times New Roman" w:cs="Times New Roman"/>
          <w:sz w:val="24"/>
          <w:szCs w:val="24"/>
        </w:rPr>
        <w:t>правильность принятых решений при предоставлении муниципальной услуги.</w:t>
      </w:r>
    </w:p>
    <w:p w:rsidR="008A5B60" w:rsidRPr="00637791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791">
        <w:rPr>
          <w:rFonts w:ascii="Times New Roman" w:hAnsi="Times New Roman" w:cs="Times New Roman"/>
          <w:sz w:val="24"/>
          <w:szCs w:val="24"/>
        </w:rPr>
        <w:t>По результатам текущего контроля в случае выявления нарушений начальник управления ЖКХ администрации муниципального района дает указания по устранению выявленных нарушений и контролирует их устранение.</w:t>
      </w:r>
    </w:p>
    <w:p w:rsidR="008A5B60" w:rsidRPr="00637791" w:rsidRDefault="008A5B60" w:rsidP="008A5B6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37791">
        <w:rPr>
          <w:rFonts w:ascii="Times New Roman" w:hAnsi="Times New Roman" w:cs="Times New Roman"/>
          <w:sz w:val="24"/>
          <w:szCs w:val="24"/>
        </w:rPr>
        <w:t>Текущий контроль осуществляется в соответствии с периодичностью, устанавливаемой начальником управления ЖКХ администрации муниципального района.</w:t>
      </w:r>
    </w:p>
    <w:p w:rsidR="00B02940" w:rsidRPr="00637791" w:rsidRDefault="00B02940" w:rsidP="00484179">
      <w:pPr>
        <w:ind w:firstLine="567"/>
        <w:jc w:val="both"/>
        <w:rPr>
          <w:sz w:val="24"/>
          <w:szCs w:val="24"/>
        </w:rPr>
      </w:pPr>
    </w:p>
    <w:p w:rsidR="008A5B60" w:rsidRPr="00637791" w:rsidRDefault="008A5B60" w:rsidP="008A5B60">
      <w:pPr>
        <w:widowControl/>
        <w:ind w:firstLine="720"/>
        <w:jc w:val="center"/>
        <w:outlineLvl w:val="2"/>
        <w:rPr>
          <w:sz w:val="24"/>
          <w:szCs w:val="24"/>
        </w:rPr>
      </w:pPr>
      <w:r w:rsidRPr="00637791">
        <w:rPr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A5B60" w:rsidRPr="00637791" w:rsidRDefault="008A5B60" w:rsidP="008A5B60">
      <w:pPr>
        <w:widowControl/>
        <w:ind w:firstLine="720"/>
        <w:jc w:val="both"/>
        <w:outlineLvl w:val="2"/>
        <w:rPr>
          <w:sz w:val="24"/>
          <w:szCs w:val="24"/>
        </w:rPr>
      </w:pPr>
    </w:p>
    <w:p w:rsidR="008A5B60" w:rsidRPr="00637791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637791">
        <w:rPr>
          <w:sz w:val="24"/>
          <w:szCs w:val="24"/>
        </w:rPr>
        <w:t xml:space="preserve"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должностных лиц управления ЖКХ, принятие по данным </w:t>
      </w:r>
      <w:r w:rsidRPr="00637791">
        <w:rPr>
          <w:sz w:val="24"/>
          <w:szCs w:val="24"/>
        </w:rPr>
        <w:lastRenderedPageBreak/>
        <w:t>обращениям решений и подготовку ответов заявителям по результатам рассмотрения обращений.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637791">
        <w:rPr>
          <w:sz w:val="24"/>
          <w:szCs w:val="24"/>
        </w:rPr>
        <w:t>Плановые проверки осуществляются на основании годовых планов работы</w:t>
      </w:r>
      <w:r w:rsidRPr="008A5B60">
        <w:rPr>
          <w:sz w:val="28"/>
          <w:szCs w:val="28"/>
        </w:rPr>
        <w:t xml:space="preserve"> </w:t>
      </w:r>
      <w:r w:rsidRPr="00F53EB8">
        <w:rPr>
          <w:sz w:val="24"/>
          <w:szCs w:val="24"/>
        </w:rPr>
        <w:t xml:space="preserve">управления </w:t>
      </w:r>
      <w:r w:rsidR="00637791" w:rsidRPr="00F53EB8">
        <w:rPr>
          <w:sz w:val="24"/>
          <w:szCs w:val="24"/>
        </w:rPr>
        <w:t>жилищно-коммунального</w:t>
      </w:r>
      <w:r w:rsidRPr="00F53EB8">
        <w:rPr>
          <w:sz w:val="24"/>
          <w:szCs w:val="24"/>
        </w:rPr>
        <w:t xml:space="preserve"> хозяйства администрации муниципального района.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Внеплановая проверка проводится по конкретному письменному обращению заявителя в администрацию муниципального района на решения, действия (бездействие) должностных лиц управления ЖКХ во время предоставления муниципальной услуги либо в связи с истечением сроков, установленных для устранения ранее выявленных нарушений.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Для проведения проверки полноты и качества предоставления муниципальной услуги формируется комиссия, состав которой утверждается главой администрации муниципального района.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Акт подписывается председателем и членами комиссии.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 xml:space="preserve">О мерах, принятых в отношении виновных лиц, в течение 10 дней со дня принятия таких мер управление </w:t>
      </w:r>
      <w:r w:rsidR="00FE266F" w:rsidRPr="00F53EB8">
        <w:rPr>
          <w:sz w:val="24"/>
          <w:szCs w:val="24"/>
        </w:rPr>
        <w:t xml:space="preserve">ЖКХ </w:t>
      </w:r>
      <w:r w:rsidRPr="00F53EB8">
        <w:rPr>
          <w:sz w:val="24"/>
          <w:szCs w:val="24"/>
        </w:rPr>
        <w:t>сообщает в письменной форме заявителю, права и (или) законные интересы которого нарушены.</w:t>
      </w:r>
    </w:p>
    <w:p w:rsidR="008A5B60" w:rsidRDefault="008A5B60" w:rsidP="00484179">
      <w:pPr>
        <w:ind w:firstLine="567"/>
        <w:jc w:val="both"/>
        <w:rPr>
          <w:sz w:val="28"/>
          <w:szCs w:val="28"/>
        </w:rPr>
      </w:pPr>
    </w:p>
    <w:p w:rsidR="008A5B60" w:rsidRPr="00F53EB8" w:rsidRDefault="008A5B60" w:rsidP="008A5B6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  <w:r w:rsidRPr="00F53EB8">
        <w:rPr>
          <w:sz w:val="24"/>
          <w:szCs w:val="24"/>
        </w:rPr>
        <w:t>4.3. Ответственность должностных лиц управления ЖКХ за решения и действия (бездействие), принимаемые (осуществляемые) ими в ходе предоставления муниципальной услуги</w:t>
      </w:r>
    </w:p>
    <w:p w:rsidR="008A5B60" w:rsidRPr="00F53EB8" w:rsidRDefault="008A5B60" w:rsidP="008A5B6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Специалист управления ЖКХ,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начальнику управления ЖКХ на рассмотрение.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Начальник управления ЖКХ несет ответственность за: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соблюдение сроков и порядка предоставления информации заявителям и обеспечение доступа заявителей к сведениям о муниципальной услуге;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соблюдение графика приема заявителей.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Начальник и специалист управления ЖКХ несут ответственность в соответствии с законодательством Российской Федерации за нарушение нормативных правовых актов и совершение противоправных действий при предоставлении муниципальной услуги.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Ответственность начальника и специалиста управления ЖКХ за решения, действия (бездействие), принимаемые (осуществляемые) в ходе предоставления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8A5B60" w:rsidRPr="00F53EB8" w:rsidRDefault="008A5B60" w:rsidP="008A5B60">
      <w:pPr>
        <w:widowControl/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8A5B60" w:rsidRPr="00F53EB8" w:rsidRDefault="008A5B60" w:rsidP="008A5B60">
      <w:pPr>
        <w:widowControl/>
        <w:jc w:val="center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4.4. Положения, характеризующие требования к порядку</w:t>
      </w:r>
    </w:p>
    <w:p w:rsidR="008A5B60" w:rsidRPr="00F53EB8" w:rsidRDefault="008A5B60" w:rsidP="008A5B60">
      <w:pPr>
        <w:widowControl/>
        <w:jc w:val="center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и формам контроля за предоставлением муниципальной</w:t>
      </w:r>
    </w:p>
    <w:p w:rsidR="008A5B60" w:rsidRPr="00F53EB8" w:rsidRDefault="008A5B60" w:rsidP="008A5B60">
      <w:pPr>
        <w:widowControl/>
        <w:jc w:val="center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услуги, в том числе со стороны заявителей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Требования к порядку и формам контроля за предоставлением муниципальной услуги включают в себя: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рассмотрение всех вопросов, связанных с предоставлением муниципальной услуги при проведении текущего контроля и плановых проверок полноты и качества предоставления муниципальной услуги;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рассмотрение отдельных вопросов при проведении внеплановых проверок полноты и качества предоставления муниципальной услуги;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lastRenderedPageBreak/>
        <w:t>- выявление и устранение нарушений прав заявителей;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рассмотрение, принятие решений и подготовку ответов на обращения заявителей, содержащие жалобы на решения, действия (бездействие) должностных лиц управления ЖКХ.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Заявители в рамках контроля за предоставлением муниципальной услуги: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вправе представлять дополнительные документы и материалы либо обращаться с просьбой об их истребовании;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обращаться с жалобой на принятое решение или на действие (бездействие) должностных лиц управления ЖКХ в ходе предоставления муниципальной услуги в досудебном (внесудебном) порядке в соответствии с законодательством.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Должностные лица управления ЖКХ обязаны: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принять и в установленные законодательством сроки рассмотреть жалобы заявителей на действия (бездействия) специалистов управления ЖКХ, а также принимаемые ими решения при предоставлении муниципальной услуги;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представлять дополнительные документы и материалы при обращении заявителя с просьбой об их истребовании;</w:t>
      </w:r>
    </w:p>
    <w:p w:rsidR="008A5B60" w:rsidRPr="00F53EB8" w:rsidRDefault="008A5B60" w:rsidP="008A5B60">
      <w:pPr>
        <w:widowControl/>
        <w:ind w:firstLine="540"/>
        <w:jc w:val="both"/>
        <w:outlineLvl w:val="2"/>
        <w:rPr>
          <w:sz w:val="24"/>
          <w:szCs w:val="24"/>
        </w:rPr>
      </w:pPr>
      <w:r w:rsidRPr="00F53EB8">
        <w:rPr>
          <w:sz w:val="24"/>
          <w:szCs w:val="24"/>
        </w:rPr>
        <w:t>- предоставить заявителю возможность ознакомиться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лиц.</w:t>
      </w:r>
    </w:p>
    <w:p w:rsidR="008A5B60" w:rsidRDefault="008A5B60" w:rsidP="00484179">
      <w:pPr>
        <w:ind w:firstLine="567"/>
        <w:jc w:val="both"/>
        <w:rPr>
          <w:sz w:val="28"/>
          <w:szCs w:val="28"/>
        </w:rPr>
      </w:pPr>
    </w:p>
    <w:p w:rsidR="00B03438" w:rsidRPr="00E270AD" w:rsidRDefault="00CC3D09" w:rsidP="00E270AD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5. </w:t>
      </w:r>
      <w:r w:rsidR="00B03438" w:rsidRPr="00E270AD">
        <w:rPr>
          <w:rFonts w:eastAsia="Calibri"/>
          <w:sz w:val="24"/>
          <w:szCs w:val="24"/>
        </w:rPr>
        <w:t>Досудебный (внесудебный) порядок обжалования решений и действий (бездействия) управления жилищно-коммунального хозяйства,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</w:p>
    <w:p w:rsidR="00E270AD" w:rsidRPr="00E270AD" w:rsidRDefault="00E270AD" w:rsidP="00E270AD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5.1. Информация для заявителя о его праве подать жалобу на  решение и (или) действие (бездействие) управления жилищно-коммунального хозяйства  и его должностных лиц при  предоставлении муниципальной услуги  (далее-жалоба)</w:t>
      </w:r>
    </w:p>
    <w:p w:rsidR="00E270AD" w:rsidRPr="00E270AD" w:rsidRDefault="00E270AD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E270AD" w:rsidRPr="00E270AD" w:rsidRDefault="00E270AD" w:rsidP="00B03438">
      <w:pPr>
        <w:ind w:firstLine="709"/>
        <w:jc w:val="both"/>
        <w:rPr>
          <w:rFonts w:eastAsia="Calibri"/>
          <w:sz w:val="24"/>
          <w:szCs w:val="24"/>
        </w:rPr>
      </w:pPr>
    </w:p>
    <w:p w:rsidR="00B03438" w:rsidRPr="00E270AD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5.2. Предмет жалобы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    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 - нарушение срока регистрации запроса о предоставлении муниципальной услуги; 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lastRenderedPageBreak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отказ администрации в лице управления жилищно-коммунального хозяйства, должностного лица администрации в лице управления жилищно-коммунального хозяйства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</w:p>
    <w:p w:rsidR="00B03438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 – ФЗ «Об организации предоставления государственных и муниципальных услуг».    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услуг».</w:t>
      </w:r>
    </w:p>
    <w:p w:rsidR="00E270AD" w:rsidRPr="00E270AD" w:rsidRDefault="00E270AD" w:rsidP="00B03438">
      <w:pPr>
        <w:ind w:firstLine="709"/>
        <w:jc w:val="both"/>
        <w:rPr>
          <w:rFonts w:eastAsia="Calibri"/>
          <w:sz w:val="24"/>
          <w:szCs w:val="24"/>
        </w:rPr>
      </w:pPr>
    </w:p>
    <w:p w:rsidR="00B03438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5.3. 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E270AD" w:rsidRPr="00E270AD" w:rsidRDefault="00E270AD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Жалоба на решения и действия (бездействие) администрации в лице управления жилищно-коммунального хозяйства, должностного лица администрации в лице управления жилищно-коммунального хозяйства, муниципального служащего, руководителя администрации в лице управления жилищно-коммунального хозяйства, предоставляющих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Жалобы на решения и действия (бездействие) начальника управления жилищно-коммунального хозяйства либо должностного лица управления жилищно-коммунального хозяйства, муниципального служащего, предоставляющего муниципальную услугу, рассматриваются главой администрации муниципального района.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По поручению главы администрации муниципального района жалоба может быть рассмотрена первым заместителем  главы администрации муниципального района, курирующим управление  жилищно-коммунального хозяйства.</w:t>
      </w:r>
    </w:p>
    <w:p w:rsidR="00B03438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</w:t>
      </w:r>
      <w:r w:rsidRPr="00E270AD">
        <w:rPr>
          <w:rFonts w:eastAsia="Calibri"/>
          <w:sz w:val="24"/>
          <w:szCs w:val="24"/>
        </w:rPr>
        <w:lastRenderedPageBreak/>
        <w:t xml:space="preserve">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E270AD" w:rsidRPr="00E270AD" w:rsidRDefault="00E270AD" w:rsidP="00B03438">
      <w:pPr>
        <w:ind w:firstLine="709"/>
        <w:jc w:val="both"/>
        <w:rPr>
          <w:rFonts w:eastAsia="Calibri"/>
          <w:sz w:val="24"/>
          <w:szCs w:val="24"/>
        </w:rPr>
      </w:pPr>
    </w:p>
    <w:p w:rsidR="00B03438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5.4. Порядок подачи и рассмотрения жалобы</w:t>
      </w:r>
    </w:p>
    <w:p w:rsidR="00E270AD" w:rsidRPr="00E270AD" w:rsidRDefault="00E270AD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в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 Жалоба должна содержать: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наличие вступившего в законную силу решения суда по жалобе о том же предмете и по тем же основаниям;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Оставляет жалобу без ответа в следующих случаях: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03438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270AD" w:rsidRPr="00E270AD" w:rsidRDefault="00E270AD" w:rsidP="00B03438">
      <w:pPr>
        <w:ind w:firstLine="709"/>
        <w:jc w:val="both"/>
        <w:rPr>
          <w:rFonts w:eastAsia="Calibri"/>
          <w:sz w:val="24"/>
          <w:szCs w:val="24"/>
        </w:rPr>
      </w:pPr>
    </w:p>
    <w:p w:rsidR="00B03438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5.5. Сроки рассмотрения жалобы</w:t>
      </w:r>
    </w:p>
    <w:p w:rsidR="00E270AD" w:rsidRPr="00E270AD" w:rsidRDefault="00E270AD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По результатам рассмотрения жалобы принимается одно из следующих решений:</w:t>
      </w:r>
    </w:p>
    <w:p w:rsidR="00B03438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 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270AD" w:rsidRPr="00E270AD" w:rsidRDefault="00E270AD" w:rsidP="00B03438">
      <w:pPr>
        <w:ind w:firstLine="709"/>
        <w:jc w:val="both"/>
        <w:rPr>
          <w:rFonts w:eastAsia="Calibri"/>
          <w:sz w:val="24"/>
          <w:szCs w:val="24"/>
        </w:rPr>
      </w:pPr>
    </w:p>
    <w:p w:rsidR="00B03438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5.6. Результат рассмотрения жалобы</w:t>
      </w:r>
    </w:p>
    <w:p w:rsidR="00E270AD" w:rsidRPr="00E270AD" w:rsidRDefault="00E270AD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  По результатам рассмотрения жалобы принимается одно из следующих решений: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2) в удовлетворении жалобы отказывается.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руководитель администрации незамедлительно направляет имеющиеся материалы в органы прокуратуры.</w:t>
      </w:r>
    </w:p>
    <w:p w:rsidR="00B03438" w:rsidRPr="00E270AD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5.7. Порядок информирования заявителя о результатах рассмотрения жалобы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 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B03438" w:rsidRPr="00E270AD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5.8. Порядок обжалования решения по жалобе</w:t>
      </w:r>
    </w:p>
    <w:p w:rsidR="00E270AD" w:rsidRPr="00E270AD" w:rsidRDefault="00E270AD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обжалования, в установленном законодательством Российской Федерации порядке.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E270AD" w:rsidRDefault="00E270AD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E270AD" w:rsidRPr="00E270AD" w:rsidRDefault="00E270AD" w:rsidP="00B03438">
      <w:pPr>
        <w:ind w:firstLine="709"/>
        <w:jc w:val="center"/>
        <w:rPr>
          <w:rFonts w:eastAsia="Calibri"/>
          <w:sz w:val="24"/>
          <w:szCs w:val="24"/>
        </w:rPr>
      </w:pP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Заявители имеют право обратиться в управление жилищно-коммунального хозяйства,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B03438" w:rsidRPr="00E270AD" w:rsidRDefault="00B03438" w:rsidP="00B03438">
      <w:pPr>
        <w:ind w:firstLine="709"/>
        <w:jc w:val="center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5.10. Способы информирования заявителей о порядке подачи и рассмотрения жалобы</w:t>
      </w:r>
    </w:p>
    <w:p w:rsidR="00B03438" w:rsidRPr="00E270AD" w:rsidRDefault="00B03438" w:rsidP="00B03438">
      <w:pPr>
        <w:ind w:firstLine="709"/>
        <w:jc w:val="both"/>
        <w:rPr>
          <w:rFonts w:eastAsia="Calibri"/>
          <w:sz w:val="24"/>
          <w:szCs w:val="24"/>
        </w:rPr>
      </w:pPr>
      <w:r w:rsidRPr="00E270AD">
        <w:rPr>
          <w:rFonts w:eastAsia="Calibri"/>
          <w:sz w:val="24"/>
          <w:szCs w:val="24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жалобы.</w:t>
      </w:r>
    </w:p>
    <w:p w:rsidR="00521D97" w:rsidRDefault="00521D97" w:rsidP="00484179">
      <w:pPr>
        <w:ind w:firstLine="567"/>
        <w:jc w:val="both"/>
        <w:rPr>
          <w:sz w:val="28"/>
          <w:szCs w:val="28"/>
        </w:rPr>
      </w:pPr>
    </w:p>
    <w:p w:rsidR="00521D97" w:rsidRDefault="00521D97" w:rsidP="00484179">
      <w:pPr>
        <w:ind w:firstLine="567"/>
        <w:jc w:val="both"/>
        <w:rPr>
          <w:sz w:val="28"/>
          <w:szCs w:val="28"/>
        </w:rPr>
      </w:pPr>
    </w:p>
    <w:p w:rsidR="008A5B60" w:rsidRDefault="008A5B60" w:rsidP="00484179">
      <w:pPr>
        <w:ind w:firstLine="567"/>
        <w:jc w:val="both"/>
        <w:rPr>
          <w:sz w:val="28"/>
          <w:szCs w:val="28"/>
        </w:rPr>
      </w:pPr>
    </w:p>
    <w:p w:rsidR="00521D97" w:rsidRDefault="00521D97" w:rsidP="0093763D">
      <w:pPr>
        <w:ind w:left="4680"/>
        <w:rPr>
          <w:sz w:val="24"/>
          <w:szCs w:val="24"/>
        </w:rPr>
      </w:pPr>
    </w:p>
    <w:p w:rsidR="00D57EE6" w:rsidRDefault="00D57EE6" w:rsidP="0093763D">
      <w:pPr>
        <w:ind w:left="4680"/>
        <w:rPr>
          <w:sz w:val="24"/>
          <w:szCs w:val="24"/>
        </w:rPr>
      </w:pPr>
    </w:p>
    <w:p w:rsidR="0093763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>П</w:t>
      </w:r>
      <w:r w:rsidR="0093763D" w:rsidRPr="0093763D">
        <w:rPr>
          <w:sz w:val="24"/>
          <w:szCs w:val="24"/>
        </w:rPr>
        <w:t>РИЛОЖЕНИЕ</w:t>
      </w:r>
      <w:r w:rsidRPr="0093763D">
        <w:rPr>
          <w:sz w:val="24"/>
          <w:szCs w:val="24"/>
        </w:rPr>
        <w:t xml:space="preserve">  </w:t>
      </w:r>
      <w:r w:rsidR="00173CD6">
        <w:rPr>
          <w:sz w:val="24"/>
          <w:szCs w:val="24"/>
        </w:rPr>
        <w:t xml:space="preserve">№ </w:t>
      </w:r>
      <w:r w:rsidRPr="0093763D">
        <w:rPr>
          <w:sz w:val="24"/>
          <w:szCs w:val="24"/>
        </w:rPr>
        <w:t>1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 xml:space="preserve"> 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 xml:space="preserve">к административному регламенту </w:t>
      </w:r>
      <w:r w:rsidR="005B7267">
        <w:rPr>
          <w:sz w:val="24"/>
          <w:szCs w:val="24"/>
        </w:rPr>
        <w:t xml:space="preserve">администрации муниципального образования «Смидовичский муниципальный район» </w:t>
      </w:r>
      <w:r w:rsidR="00AE1601">
        <w:rPr>
          <w:sz w:val="24"/>
          <w:szCs w:val="24"/>
        </w:rPr>
        <w:t>по</w:t>
      </w:r>
    </w:p>
    <w:p w:rsidR="00EC245D" w:rsidRPr="0093763D" w:rsidRDefault="00EC245D" w:rsidP="0093763D">
      <w:pPr>
        <w:ind w:left="4680"/>
        <w:rPr>
          <w:sz w:val="24"/>
          <w:szCs w:val="24"/>
        </w:rPr>
      </w:pPr>
      <w:r w:rsidRPr="0093763D">
        <w:rPr>
          <w:sz w:val="24"/>
          <w:szCs w:val="24"/>
        </w:rPr>
        <w:t>предоставлени</w:t>
      </w:r>
      <w:r w:rsidR="00AE1601">
        <w:rPr>
          <w:sz w:val="24"/>
          <w:szCs w:val="24"/>
        </w:rPr>
        <w:t>ю</w:t>
      </w:r>
      <w:r w:rsidRPr="0093763D">
        <w:rPr>
          <w:sz w:val="24"/>
          <w:szCs w:val="24"/>
        </w:rPr>
        <w:t xml:space="preserve"> муниципальной услуги </w:t>
      </w:r>
    </w:p>
    <w:p w:rsidR="00EC245D" w:rsidRPr="0093763D" w:rsidRDefault="00EC245D" w:rsidP="0093763D">
      <w:pPr>
        <w:pStyle w:val="1"/>
        <w:spacing w:after="0"/>
        <w:ind w:left="4680"/>
        <w:rPr>
          <w:rFonts w:ascii="Times New Roman" w:hAnsi="Times New Roman"/>
          <w:color w:val="auto"/>
          <w:sz w:val="24"/>
          <w:szCs w:val="24"/>
        </w:rPr>
      </w:pPr>
      <w:r w:rsidRPr="0093763D">
        <w:rPr>
          <w:rFonts w:ascii="Times New Roman" w:hAnsi="Times New Roman"/>
          <w:color w:val="auto"/>
          <w:sz w:val="24"/>
          <w:szCs w:val="24"/>
        </w:rPr>
        <w:t xml:space="preserve">«Предоставление </w:t>
      </w:r>
      <w:r w:rsidR="00AE1601">
        <w:rPr>
          <w:rFonts w:ascii="Times New Roman" w:hAnsi="Times New Roman"/>
          <w:color w:val="auto"/>
          <w:sz w:val="24"/>
          <w:szCs w:val="24"/>
          <w:lang w:val="ru-RU"/>
        </w:rPr>
        <w:t xml:space="preserve">сведений </w:t>
      </w:r>
      <w:r w:rsidRPr="0093763D">
        <w:rPr>
          <w:rFonts w:ascii="Times New Roman" w:hAnsi="Times New Roman"/>
          <w:color w:val="auto"/>
          <w:sz w:val="24"/>
          <w:szCs w:val="24"/>
        </w:rPr>
        <w:t xml:space="preserve"> о </w:t>
      </w:r>
      <w:r w:rsidR="00AE1601">
        <w:rPr>
          <w:rFonts w:ascii="Times New Roman" w:hAnsi="Times New Roman"/>
          <w:color w:val="auto"/>
          <w:sz w:val="24"/>
          <w:szCs w:val="24"/>
          <w:lang w:val="ru-RU"/>
        </w:rPr>
        <w:t>теплоснабжающей, теплосетевой организации</w:t>
      </w:r>
      <w:r w:rsidR="00DD3034">
        <w:rPr>
          <w:rFonts w:ascii="Times New Roman" w:hAnsi="Times New Roman"/>
          <w:color w:val="auto"/>
          <w:sz w:val="24"/>
          <w:szCs w:val="24"/>
          <w:lang w:val="ru-RU"/>
        </w:rPr>
        <w:t xml:space="preserve"> в сельских поселениях</w:t>
      </w:r>
      <w:bookmarkStart w:id="0" w:name="_GoBack"/>
      <w:bookmarkEnd w:id="0"/>
      <w:r w:rsidR="00AE1601">
        <w:rPr>
          <w:rFonts w:ascii="Times New Roman" w:hAnsi="Times New Roman"/>
          <w:color w:val="auto"/>
          <w:sz w:val="24"/>
          <w:szCs w:val="24"/>
          <w:lang w:val="ru-RU"/>
        </w:rPr>
        <w:t>, к объектам которой необходимо осуществить технологическое присоединение (подключение)</w:t>
      </w:r>
      <w:r w:rsidRPr="0093763D">
        <w:rPr>
          <w:rFonts w:ascii="Times New Roman" w:hAnsi="Times New Roman"/>
          <w:color w:val="auto"/>
          <w:sz w:val="24"/>
          <w:szCs w:val="24"/>
        </w:rPr>
        <w:t>»</w:t>
      </w:r>
    </w:p>
    <w:p w:rsidR="00EC245D" w:rsidRPr="007E041D" w:rsidRDefault="00EC245D" w:rsidP="00EC245D">
      <w:pPr>
        <w:rPr>
          <w:sz w:val="28"/>
          <w:szCs w:val="28"/>
        </w:rPr>
      </w:pPr>
    </w:p>
    <w:tbl>
      <w:tblPr>
        <w:tblpPr w:leftFromText="180" w:rightFromText="180" w:vertAnchor="text" w:horzAnchor="page" w:tblpX="5869" w:tblpY="-44"/>
        <w:tblOverlap w:val="never"/>
        <w:tblW w:w="5495" w:type="dxa"/>
        <w:tblLook w:val="01E0" w:firstRow="1" w:lastRow="1" w:firstColumn="1" w:lastColumn="1" w:noHBand="0" w:noVBand="0"/>
      </w:tblPr>
      <w:tblGrid>
        <w:gridCol w:w="5495"/>
      </w:tblGrid>
      <w:tr w:rsidR="00EC245D" w:rsidRPr="007E041D" w:rsidTr="007B738A">
        <w:trPr>
          <w:trHeight w:val="509"/>
        </w:trPr>
        <w:tc>
          <w:tcPr>
            <w:tcW w:w="5495" w:type="dxa"/>
          </w:tcPr>
          <w:p w:rsidR="00EC245D" w:rsidRPr="007E041D" w:rsidRDefault="00EC245D" w:rsidP="00EC24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управления ЖКХ администрации Смидовичского муниципального района</w:t>
            </w:r>
          </w:p>
        </w:tc>
      </w:tr>
      <w:tr w:rsidR="00EC245D" w:rsidRPr="007E041D" w:rsidTr="007B738A">
        <w:trPr>
          <w:trHeight w:val="366"/>
        </w:trPr>
        <w:tc>
          <w:tcPr>
            <w:tcW w:w="5495" w:type="dxa"/>
            <w:tcBorders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</w:tr>
      <w:tr w:rsidR="00EC245D" w:rsidRPr="007E041D" w:rsidTr="007B738A">
        <w:trPr>
          <w:trHeight w:val="52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509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Default="00EC245D" w:rsidP="007B738A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>почтовый адрес:</w:t>
            </w:r>
          </w:p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537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  <w:tr w:rsidR="00EC245D" w:rsidRPr="007E041D" w:rsidTr="007B738A">
        <w:trPr>
          <w:trHeight w:val="481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</w:tcBorders>
          </w:tcPr>
          <w:p w:rsidR="00EC245D" w:rsidRDefault="00EC245D" w:rsidP="007B738A">
            <w:pPr>
              <w:rPr>
                <w:sz w:val="28"/>
                <w:szCs w:val="28"/>
              </w:rPr>
            </w:pPr>
            <w:r w:rsidRPr="007E041D">
              <w:rPr>
                <w:sz w:val="28"/>
                <w:szCs w:val="28"/>
              </w:rPr>
              <w:t xml:space="preserve">телефон: </w:t>
            </w:r>
          </w:p>
          <w:p w:rsidR="00EC245D" w:rsidRPr="007E041D" w:rsidRDefault="00EC245D" w:rsidP="007B738A">
            <w:pPr>
              <w:rPr>
                <w:sz w:val="28"/>
                <w:szCs w:val="28"/>
              </w:rPr>
            </w:pPr>
          </w:p>
        </w:tc>
      </w:tr>
    </w:tbl>
    <w:p w:rsidR="00EC245D" w:rsidRPr="007E041D" w:rsidRDefault="00EC245D" w:rsidP="00EC245D">
      <w:pPr>
        <w:tabs>
          <w:tab w:val="left" w:pos="5580"/>
          <w:tab w:val="left" w:pos="6615"/>
        </w:tabs>
        <w:jc w:val="right"/>
        <w:rPr>
          <w:sz w:val="28"/>
          <w:szCs w:val="28"/>
        </w:rPr>
      </w:pPr>
    </w:p>
    <w:p w:rsidR="00EC245D" w:rsidRPr="007E041D" w:rsidRDefault="00EC245D" w:rsidP="00EC245D">
      <w:pPr>
        <w:rPr>
          <w:sz w:val="28"/>
          <w:szCs w:val="28"/>
        </w:rPr>
      </w:pPr>
    </w:p>
    <w:p w:rsidR="00EC245D" w:rsidRPr="007E041D" w:rsidRDefault="00EC245D" w:rsidP="00EC245D">
      <w:pPr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521D97" w:rsidRDefault="00521D97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1C4B12" w:rsidRDefault="001C4B12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1C4B12" w:rsidRDefault="001C4B12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  <w:r w:rsidRPr="007E041D">
        <w:rPr>
          <w:sz w:val="28"/>
          <w:szCs w:val="28"/>
        </w:rPr>
        <w:t>Заявление</w:t>
      </w:r>
    </w:p>
    <w:p w:rsidR="00EC245D" w:rsidRPr="007E041D" w:rsidRDefault="00EC245D" w:rsidP="00EC245D">
      <w:pPr>
        <w:tabs>
          <w:tab w:val="left" w:pos="3165"/>
        </w:tabs>
        <w:jc w:val="center"/>
        <w:rPr>
          <w:sz w:val="28"/>
          <w:szCs w:val="28"/>
        </w:rPr>
      </w:pP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  <w:tab w:val="left" w:leader="underscore" w:pos="3503"/>
          <w:tab w:val="left" w:leader="underscore" w:pos="453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72180">
        <w:rPr>
          <w:color w:val="000000"/>
          <w:sz w:val="28"/>
          <w:szCs w:val="28"/>
          <w:lang w:bidi="ru-RU"/>
        </w:rPr>
        <w:t xml:space="preserve">Прошу предоставить сведения о </w:t>
      </w:r>
      <w:r>
        <w:rPr>
          <w:color w:val="000000"/>
          <w:sz w:val="28"/>
          <w:szCs w:val="28"/>
          <w:lang w:bidi="ru-RU"/>
        </w:rPr>
        <w:t xml:space="preserve">теплоснабжающей или теплосетевой </w:t>
      </w:r>
      <w:r w:rsidRPr="00372180">
        <w:rPr>
          <w:color w:val="000000"/>
          <w:sz w:val="28"/>
          <w:szCs w:val="28"/>
          <w:lang w:bidi="ru-RU"/>
        </w:rPr>
        <w:t>организаци</w:t>
      </w:r>
      <w:r>
        <w:rPr>
          <w:color w:val="000000"/>
          <w:sz w:val="28"/>
          <w:szCs w:val="28"/>
          <w:lang w:bidi="ru-RU"/>
        </w:rPr>
        <w:t>и</w:t>
      </w:r>
      <w:r w:rsidRPr="00372180">
        <w:rPr>
          <w:color w:val="000000"/>
          <w:sz w:val="28"/>
          <w:szCs w:val="28"/>
          <w:lang w:bidi="ru-RU"/>
        </w:rPr>
        <w:t>,</w:t>
      </w:r>
      <w:r>
        <w:rPr>
          <w:color w:val="000000"/>
          <w:sz w:val="28"/>
          <w:szCs w:val="28"/>
          <w:lang w:bidi="ru-RU"/>
        </w:rPr>
        <w:t xml:space="preserve"> в которую необходимо обратиться с целью заключения договора на подключение объекта, расположенного (планируемого к строительству) </w:t>
      </w:r>
      <w:r w:rsidRPr="00372180">
        <w:rPr>
          <w:color w:val="000000"/>
          <w:sz w:val="28"/>
          <w:szCs w:val="28"/>
          <w:lang w:bidi="ru-RU"/>
        </w:rPr>
        <w:t>по адресу: ______________</w:t>
      </w:r>
      <w:r>
        <w:rPr>
          <w:color w:val="000000"/>
          <w:sz w:val="28"/>
          <w:szCs w:val="28"/>
          <w:lang w:bidi="ru-RU"/>
        </w:rPr>
        <w:t>_________________</w:t>
      </w:r>
      <w:r w:rsidRPr="00372180">
        <w:rPr>
          <w:color w:val="000000"/>
          <w:sz w:val="28"/>
          <w:szCs w:val="28"/>
          <w:lang w:bidi="ru-RU"/>
        </w:rPr>
        <w:t>__________</w:t>
      </w:r>
      <w:r>
        <w:rPr>
          <w:color w:val="000000"/>
          <w:sz w:val="28"/>
          <w:szCs w:val="28"/>
          <w:lang w:bidi="ru-RU"/>
        </w:rPr>
        <w:t>________.</w:t>
      </w:r>
    </w:p>
    <w:p w:rsidR="003A4AAA" w:rsidRPr="00334228" w:rsidRDefault="003A4AAA" w:rsidP="003A4AAA">
      <w:pPr>
        <w:tabs>
          <w:tab w:val="left" w:pos="3165"/>
        </w:tabs>
        <w:jc w:val="center"/>
      </w:pPr>
      <w:r w:rsidRPr="00334228">
        <w:t>(</w:t>
      </w:r>
      <w:r>
        <w:t>указывается поселение, адрес объекта, жилого дома, нежилого помещения, квартиры</w:t>
      </w:r>
      <w:r w:rsidRPr="00334228">
        <w:t>)</w:t>
      </w:r>
      <w:r>
        <w:t xml:space="preserve"> </w:t>
      </w: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72180">
        <w:rPr>
          <w:color w:val="000000"/>
          <w:sz w:val="28"/>
          <w:szCs w:val="28"/>
          <w:lang w:bidi="ru-RU"/>
        </w:rPr>
        <w:t>Приложение:</w:t>
      </w:r>
    </w:p>
    <w:p w:rsidR="00AE1601" w:rsidRPr="00372180" w:rsidRDefault="00AE1601" w:rsidP="00AE1601">
      <w:pPr>
        <w:pStyle w:val="22"/>
        <w:shd w:val="clear" w:color="auto" w:fill="auto"/>
        <w:tabs>
          <w:tab w:val="left" w:pos="851"/>
          <w:tab w:val="left" w:leader="underscore" w:pos="603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72180">
        <w:rPr>
          <w:color w:val="000000"/>
          <w:sz w:val="28"/>
          <w:szCs w:val="28"/>
          <w:lang w:bidi="ru-RU"/>
        </w:rPr>
        <w:t>- копия доверенности (в случае представительства) на ______ л.</w:t>
      </w:r>
    </w:p>
    <w:p w:rsidR="00DA14C4" w:rsidRPr="007E041D" w:rsidRDefault="00DA14C4" w:rsidP="00DA14C4">
      <w:pPr>
        <w:rPr>
          <w:sz w:val="28"/>
          <w:szCs w:val="28"/>
        </w:rPr>
      </w:pPr>
      <w:r w:rsidRPr="007E041D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предоставить</w:t>
      </w:r>
      <w:r w:rsidRPr="007E041D">
        <w:rPr>
          <w:sz w:val="28"/>
          <w:szCs w:val="28"/>
        </w:rPr>
        <w:t>____________________________________</w:t>
      </w:r>
    </w:p>
    <w:p w:rsidR="00DA14C4" w:rsidRPr="00334228" w:rsidRDefault="00DA14C4" w:rsidP="00DA14C4">
      <w:r w:rsidRPr="007E041D">
        <w:rPr>
          <w:sz w:val="28"/>
          <w:szCs w:val="28"/>
        </w:rPr>
        <w:t xml:space="preserve">                                                            </w:t>
      </w:r>
      <w:r w:rsidRPr="00334228">
        <w:t>(лично, по почте)</w:t>
      </w:r>
      <w:r w:rsidRPr="00334228">
        <w:tab/>
        <w:t xml:space="preserve">                       </w:t>
      </w:r>
    </w:p>
    <w:p w:rsidR="00DA14C4" w:rsidRDefault="00DA14C4" w:rsidP="00DA14C4">
      <w:pPr>
        <w:tabs>
          <w:tab w:val="left" w:pos="7695"/>
        </w:tabs>
        <w:jc w:val="center"/>
        <w:rPr>
          <w:sz w:val="28"/>
          <w:szCs w:val="28"/>
        </w:rPr>
      </w:pPr>
      <w:r w:rsidRPr="007E041D">
        <w:rPr>
          <w:sz w:val="28"/>
          <w:szCs w:val="28"/>
        </w:rPr>
        <w:t xml:space="preserve">                                                                                      </w:t>
      </w:r>
    </w:p>
    <w:p w:rsidR="00DA14C4" w:rsidRPr="00C40198" w:rsidRDefault="00DA14C4" w:rsidP="00DA14C4">
      <w:pPr>
        <w:tabs>
          <w:tab w:val="left" w:pos="7695"/>
        </w:tabs>
        <w:rPr>
          <w:sz w:val="28"/>
          <w:szCs w:val="28"/>
        </w:rPr>
      </w:pPr>
      <w:r w:rsidRPr="00C40198">
        <w:rPr>
          <w:sz w:val="28"/>
          <w:szCs w:val="28"/>
        </w:rPr>
        <w:t>Дата  «____» __________________  20___ г.</w:t>
      </w:r>
    </w:p>
    <w:p w:rsidR="00DA14C4" w:rsidRPr="00C40198" w:rsidRDefault="00DA14C4" w:rsidP="00DA14C4">
      <w:pPr>
        <w:tabs>
          <w:tab w:val="left" w:pos="7695"/>
        </w:tabs>
        <w:jc w:val="both"/>
        <w:rPr>
          <w:sz w:val="28"/>
          <w:szCs w:val="28"/>
        </w:rPr>
      </w:pPr>
    </w:p>
    <w:p w:rsidR="00DA14C4" w:rsidRDefault="00DA14C4" w:rsidP="00DA14C4">
      <w:pPr>
        <w:tabs>
          <w:tab w:val="left" w:pos="7695"/>
        </w:tabs>
        <w:jc w:val="both"/>
        <w:rPr>
          <w:sz w:val="28"/>
          <w:szCs w:val="28"/>
        </w:rPr>
      </w:pPr>
      <w:r w:rsidRPr="00C40198">
        <w:rPr>
          <w:sz w:val="28"/>
          <w:szCs w:val="28"/>
        </w:rPr>
        <w:t>Подпись ____________________________</w:t>
      </w:r>
    </w:p>
    <w:p w:rsidR="003A4AAA" w:rsidRDefault="003A4AAA" w:rsidP="003A4AAA">
      <w:pPr>
        <w:pStyle w:val="22"/>
        <w:shd w:val="clear" w:color="auto" w:fill="auto"/>
        <w:tabs>
          <w:tab w:val="left" w:pos="851"/>
          <w:tab w:val="left" w:leader="underscore" w:pos="453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p w:rsidR="003A4AAA" w:rsidRPr="00372180" w:rsidRDefault="003A4AAA" w:rsidP="003A4AAA">
      <w:pPr>
        <w:pStyle w:val="22"/>
        <w:shd w:val="clear" w:color="auto" w:fill="auto"/>
        <w:tabs>
          <w:tab w:val="left" w:pos="851"/>
          <w:tab w:val="left" w:leader="underscore" w:pos="4533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372180">
        <w:rPr>
          <w:color w:val="000000"/>
          <w:sz w:val="28"/>
          <w:szCs w:val="28"/>
          <w:lang w:bidi="ru-RU"/>
        </w:rPr>
        <w:t>(МП для юридических лиц)</w:t>
      </w:r>
    </w:p>
    <w:p w:rsidR="00D57EE6" w:rsidRDefault="00D57EE6" w:rsidP="00EC245D">
      <w:pPr>
        <w:tabs>
          <w:tab w:val="left" w:pos="7695"/>
        </w:tabs>
        <w:jc w:val="both"/>
        <w:rPr>
          <w:sz w:val="28"/>
          <w:szCs w:val="28"/>
        </w:rPr>
      </w:pPr>
    </w:p>
    <w:sectPr w:rsidR="00D57EE6" w:rsidSect="00504906">
      <w:headerReference w:type="default" r:id="rId10"/>
      <w:pgSz w:w="11909" w:h="16834"/>
      <w:pgMar w:top="568" w:right="851" w:bottom="284" w:left="1418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14" w:rsidRDefault="004F7A14" w:rsidP="00D76A36">
      <w:r>
        <w:separator/>
      </w:r>
    </w:p>
  </w:endnote>
  <w:endnote w:type="continuationSeparator" w:id="0">
    <w:p w:rsidR="004F7A14" w:rsidRDefault="004F7A14" w:rsidP="00D76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14" w:rsidRDefault="004F7A14" w:rsidP="00D76A36">
      <w:r>
        <w:separator/>
      </w:r>
    </w:p>
  </w:footnote>
  <w:footnote w:type="continuationSeparator" w:id="0">
    <w:p w:rsidR="004F7A14" w:rsidRDefault="004F7A14" w:rsidP="00D76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A14" w:rsidRDefault="004F7A1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13D8E">
      <w:rPr>
        <w:noProof/>
      </w:rPr>
      <w:t>17</w:t>
    </w:r>
    <w:r>
      <w:fldChar w:fldCharType="end"/>
    </w:r>
  </w:p>
  <w:p w:rsidR="004F7A14" w:rsidRDefault="004F7A1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F30B2"/>
    <w:multiLevelType w:val="hybridMultilevel"/>
    <w:tmpl w:val="D52E04EC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857CD0"/>
    <w:multiLevelType w:val="hybridMultilevel"/>
    <w:tmpl w:val="01AC8142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37461A"/>
    <w:multiLevelType w:val="hybridMultilevel"/>
    <w:tmpl w:val="380226D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B05E40"/>
    <w:multiLevelType w:val="hybridMultilevel"/>
    <w:tmpl w:val="2C20360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252396"/>
    <w:multiLevelType w:val="hybridMultilevel"/>
    <w:tmpl w:val="5ABA2622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6404C2"/>
    <w:multiLevelType w:val="multilevel"/>
    <w:tmpl w:val="46B05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6796C9E"/>
    <w:multiLevelType w:val="hybridMultilevel"/>
    <w:tmpl w:val="51CC56A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05998"/>
    <w:multiLevelType w:val="hybridMultilevel"/>
    <w:tmpl w:val="B08A0AE4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D756B"/>
    <w:multiLevelType w:val="hybridMultilevel"/>
    <w:tmpl w:val="AEDA556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FF7367"/>
    <w:multiLevelType w:val="hybridMultilevel"/>
    <w:tmpl w:val="9D7E6308"/>
    <w:lvl w:ilvl="0" w:tplc="AACE3B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7D2BB3"/>
    <w:multiLevelType w:val="hybridMultilevel"/>
    <w:tmpl w:val="50C62DB0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0A3A4A"/>
    <w:multiLevelType w:val="multilevel"/>
    <w:tmpl w:val="CDF83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66B4A97"/>
    <w:multiLevelType w:val="hybridMultilevel"/>
    <w:tmpl w:val="99FA8936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11"/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8"/>
  </w:num>
  <w:num w:numId="12">
    <w:abstractNumId w:val="7"/>
  </w:num>
  <w:num w:numId="13">
    <w:abstractNumId w:val="10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D7"/>
    <w:rsid w:val="0000296E"/>
    <w:rsid w:val="00004288"/>
    <w:rsid w:val="000062C9"/>
    <w:rsid w:val="0000667C"/>
    <w:rsid w:val="00006E14"/>
    <w:rsid w:val="000109A7"/>
    <w:rsid w:val="00013322"/>
    <w:rsid w:val="00013D8E"/>
    <w:rsid w:val="000157FA"/>
    <w:rsid w:val="000177BA"/>
    <w:rsid w:val="00020837"/>
    <w:rsid w:val="00021AE6"/>
    <w:rsid w:val="00022296"/>
    <w:rsid w:val="00026612"/>
    <w:rsid w:val="00027ABF"/>
    <w:rsid w:val="000305BE"/>
    <w:rsid w:val="00033AE6"/>
    <w:rsid w:val="00037184"/>
    <w:rsid w:val="00037194"/>
    <w:rsid w:val="000375D1"/>
    <w:rsid w:val="00043EEA"/>
    <w:rsid w:val="00046A0A"/>
    <w:rsid w:val="00057D0B"/>
    <w:rsid w:val="000639F4"/>
    <w:rsid w:val="0006470F"/>
    <w:rsid w:val="00064E15"/>
    <w:rsid w:val="00065269"/>
    <w:rsid w:val="000673C7"/>
    <w:rsid w:val="000716C5"/>
    <w:rsid w:val="00071EC7"/>
    <w:rsid w:val="00073D72"/>
    <w:rsid w:val="000760F3"/>
    <w:rsid w:val="00076B25"/>
    <w:rsid w:val="000816AA"/>
    <w:rsid w:val="00090B91"/>
    <w:rsid w:val="00092B1B"/>
    <w:rsid w:val="00092F39"/>
    <w:rsid w:val="000939B2"/>
    <w:rsid w:val="00093C21"/>
    <w:rsid w:val="00094013"/>
    <w:rsid w:val="00097F23"/>
    <w:rsid w:val="000A03CC"/>
    <w:rsid w:val="000A065B"/>
    <w:rsid w:val="000A1E68"/>
    <w:rsid w:val="000A1EB7"/>
    <w:rsid w:val="000A26B7"/>
    <w:rsid w:val="000A2E21"/>
    <w:rsid w:val="000A4168"/>
    <w:rsid w:val="000A6EC6"/>
    <w:rsid w:val="000B00DB"/>
    <w:rsid w:val="000B3846"/>
    <w:rsid w:val="000B5389"/>
    <w:rsid w:val="000C1786"/>
    <w:rsid w:val="000C1F21"/>
    <w:rsid w:val="000C5545"/>
    <w:rsid w:val="000C5959"/>
    <w:rsid w:val="000C629D"/>
    <w:rsid w:val="000C7214"/>
    <w:rsid w:val="000D3E19"/>
    <w:rsid w:val="000D3F76"/>
    <w:rsid w:val="000D56A7"/>
    <w:rsid w:val="000E4295"/>
    <w:rsid w:val="000E4554"/>
    <w:rsid w:val="000E48C9"/>
    <w:rsid w:val="000E49B0"/>
    <w:rsid w:val="000F10EB"/>
    <w:rsid w:val="000F582F"/>
    <w:rsid w:val="001004EA"/>
    <w:rsid w:val="001011CD"/>
    <w:rsid w:val="0010482F"/>
    <w:rsid w:val="0010577C"/>
    <w:rsid w:val="00117DBB"/>
    <w:rsid w:val="001237D9"/>
    <w:rsid w:val="00123B61"/>
    <w:rsid w:val="00124D8B"/>
    <w:rsid w:val="00125F96"/>
    <w:rsid w:val="001311AA"/>
    <w:rsid w:val="001348AD"/>
    <w:rsid w:val="00142239"/>
    <w:rsid w:val="00144298"/>
    <w:rsid w:val="001504CE"/>
    <w:rsid w:val="00152423"/>
    <w:rsid w:val="0015313C"/>
    <w:rsid w:val="00153249"/>
    <w:rsid w:val="00153D54"/>
    <w:rsid w:val="00155DEE"/>
    <w:rsid w:val="00161261"/>
    <w:rsid w:val="00163DA9"/>
    <w:rsid w:val="001641DD"/>
    <w:rsid w:val="00167AD8"/>
    <w:rsid w:val="001710E0"/>
    <w:rsid w:val="00173CD6"/>
    <w:rsid w:val="00173F4E"/>
    <w:rsid w:val="001752DC"/>
    <w:rsid w:val="00181028"/>
    <w:rsid w:val="00186AE1"/>
    <w:rsid w:val="001903B3"/>
    <w:rsid w:val="00190DEA"/>
    <w:rsid w:val="00195F1D"/>
    <w:rsid w:val="00197EB8"/>
    <w:rsid w:val="001A2085"/>
    <w:rsid w:val="001B0503"/>
    <w:rsid w:val="001B5D79"/>
    <w:rsid w:val="001C1630"/>
    <w:rsid w:val="001C2118"/>
    <w:rsid w:val="001C4B12"/>
    <w:rsid w:val="001D4172"/>
    <w:rsid w:val="001D4225"/>
    <w:rsid w:val="001D4B83"/>
    <w:rsid w:val="001D69DA"/>
    <w:rsid w:val="001E4FB1"/>
    <w:rsid w:val="001E6658"/>
    <w:rsid w:val="001F14BF"/>
    <w:rsid w:val="001F3E78"/>
    <w:rsid w:val="001F44E5"/>
    <w:rsid w:val="001F52D0"/>
    <w:rsid w:val="001F6CBD"/>
    <w:rsid w:val="0020312F"/>
    <w:rsid w:val="00203340"/>
    <w:rsid w:val="00204A32"/>
    <w:rsid w:val="002053F4"/>
    <w:rsid w:val="00205DAC"/>
    <w:rsid w:val="00205DEB"/>
    <w:rsid w:val="00212DFC"/>
    <w:rsid w:val="00212F16"/>
    <w:rsid w:val="002132B1"/>
    <w:rsid w:val="00215A05"/>
    <w:rsid w:val="0021663E"/>
    <w:rsid w:val="002172F7"/>
    <w:rsid w:val="00222BA1"/>
    <w:rsid w:val="002360F5"/>
    <w:rsid w:val="002368CF"/>
    <w:rsid w:val="002403DD"/>
    <w:rsid w:val="002414E8"/>
    <w:rsid w:val="00245783"/>
    <w:rsid w:val="0025012B"/>
    <w:rsid w:val="00251A06"/>
    <w:rsid w:val="002609BE"/>
    <w:rsid w:val="00280DB1"/>
    <w:rsid w:val="0028267E"/>
    <w:rsid w:val="002841D4"/>
    <w:rsid w:val="002875B8"/>
    <w:rsid w:val="00290102"/>
    <w:rsid w:val="00291A20"/>
    <w:rsid w:val="0029331E"/>
    <w:rsid w:val="00296D06"/>
    <w:rsid w:val="002A1582"/>
    <w:rsid w:val="002A360E"/>
    <w:rsid w:val="002A3B29"/>
    <w:rsid w:val="002B68B0"/>
    <w:rsid w:val="002C249D"/>
    <w:rsid w:val="002C5B77"/>
    <w:rsid w:val="002C72BE"/>
    <w:rsid w:val="002D5ABD"/>
    <w:rsid w:val="002D60A4"/>
    <w:rsid w:val="002E09F0"/>
    <w:rsid w:val="002E49D4"/>
    <w:rsid w:val="002F0F54"/>
    <w:rsid w:val="002F4F2C"/>
    <w:rsid w:val="002F647B"/>
    <w:rsid w:val="00300AA2"/>
    <w:rsid w:val="00300E84"/>
    <w:rsid w:val="003031E8"/>
    <w:rsid w:val="00313275"/>
    <w:rsid w:val="00323F87"/>
    <w:rsid w:val="00325D81"/>
    <w:rsid w:val="00326AE0"/>
    <w:rsid w:val="00335CFA"/>
    <w:rsid w:val="00335F40"/>
    <w:rsid w:val="00346697"/>
    <w:rsid w:val="00347B75"/>
    <w:rsid w:val="00351E49"/>
    <w:rsid w:val="003538C2"/>
    <w:rsid w:val="003620F2"/>
    <w:rsid w:val="00372838"/>
    <w:rsid w:val="003760CB"/>
    <w:rsid w:val="003762D1"/>
    <w:rsid w:val="00381CB7"/>
    <w:rsid w:val="003842FB"/>
    <w:rsid w:val="00397766"/>
    <w:rsid w:val="003A2D1B"/>
    <w:rsid w:val="003A4AAA"/>
    <w:rsid w:val="003A5CF0"/>
    <w:rsid w:val="003B0F56"/>
    <w:rsid w:val="003B1FD4"/>
    <w:rsid w:val="003B522E"/>
    <w:rsid w:val="003B7099"/>
    <w:rsid w:val="003C14B3"/>
    <w:rsid w:val="003C31D2"/>
    <w:rsid w:val="003C472C"/>
    <w:rsid w:val="003C4FEF"/>
    <w:rsid w:val="003C6AD1"/>
    <w:rsid w:val="003E3549"/>
    <w:rsid w:val="003E3BDA"/>
    <w:rsid w:val="003E6540"/>
    <w:rsid w:val="003E6D28"/>
    <w:rsid w:val="003F03D1"/>
    <w:rsid w:val="003F0BA6"/>
    <w:rsid w:val="003F0BE6"/>
    <w:rsid w:val="003F1816"/>
    <w:rsid w:val="003F52B3"/>
    <w:rsid w:val="004017E1"/>
    <w:rsid w:val="0040610E"/>
    <w:rsid w:val="00413C08"/>
    <w:rsid w:val="00415533"/>
    <w:rsid w:val="00415CC4"/>
    <w:rsid w:val="00416C79"/>
    <w:rsid w:val="00416D54"/>
    <w:rsid w:val="0042549F"/>
    <w:rsid w:val="00426279"/>
    <w:rsid w:val="00430834"/>
    <w:rsid w:val="00430ACB"/>
    <w:rsid w:val="00430CF7"/>
    <w:rsid w:val="00432E09"/>
    <w:rsid w:val="004427BF"/>
    <w:rsid w:val="00444C1A"/>
    <w:rsid w:val="00452F38"/>
    <w:rsid w:val="00460F44"/>
    <w:rsid w:val="004657CA"/>
    <w:rsid w:val="0046624C"/>
    <w:rsid w:val="00466429"/>
    <w:rsid w:val="004669F0"/>
    <w:rsid w:val="0047047A"/>
    <w:rsid w:val="00472E13"/>
    <w:rsid w:val="004758B1"/>
    <w:rsid w:val="00475DF2"/>
    <w:rsid w:val="004774F2"/>
    <w:rsid w:val="004818EE"/>
    <w:rsid w:val="00484179"/>
    <w:rsid w:val="00484F90"/>
    <w:rsid w:val="004854F9"/>
    <w:rsid w:val="004855B1"/>
    <w:rsid w:val="0048747C"/>
    <w:rsid w:val="00490509"/>
    <w:rsid w:val="00490FA1"/>
    <w:rsid w:val="00492682"/>
    <w:rsid w:val="004957C3"/>
    <w:rsid w:val="004A1357"/>
    <w:rsid w:val="004A23D5"/>
    <w:rsid w:val="004A27C7"/>
    <w:rsid w:val="004A2C12"/>
    <w:rsid w:val="004A656A"/>
    <w:rsid w:val="004A6AF0"/>
    <w:rsid w:val="004B0C04"/>
    <w:rsid w:val="004B42F7"/>
    <w:rsid w:val="004B6CA3"/>
    <w:rsid w:val="004C13EA"/>
    <w:rsid w:val="004C3D39"/>
    <w:rsid w:val="004C4E04"/>
    <w:rsid w:val="004D0FD6"/>
    <w:rsid w:val="004D5B2F"/>
    <w:rsid w:val="004D7F10"/>
    <w:rsid w:val="004E091B"/>
    <w:rsid w:val="004E2062"/>
    <w:rsid w:val="004E2A45"/>
    <w:rsid w:val="004E4EEC"/>
    <w:rsid w:val="004E656C"/>
    <w:rsid w:val="004E6A91"/>
    <w:rsid w:val="004E74D6"/>
    <w:rsid w:val="004F7A14"/>
    <w:rsid w:val="00504906"/>
    <w:rsid w:val="00511175"/>
    <w:rsid w:val="00514BAD"/>
    <w:rsid w:val="00515C47"/>
    <w:rsid w:val="00521D93"/>
    <w:rsid w:val="00521D97"/>
    <w:rsid w:val="00530BE7"/>
    <w:rsid w:val="00531EC1"/>
    <w:rsid w:val="00533324"/>
    <w:rsid w:val="00537948"/>
    <w:rsid w:val="005556A5"/>
    <w:rsid w:val="00555988"/>
    <w:rsid w:val="00556F8C"/>
    <w:rsid w:val="00563856"/>
    <w:rsid w:val="005653B2"/>
    <w:rsid w:val="00572993"/>
    <w:rsid w:val="00572C1C"/>
    <w:rsid w:val="005736B8"/>
    <w:rsid w:val="00573F89"/>
    <w:rsid w:val="005745C9"/>
    <w:rsid w:val="0057766A"/>
    <w:rsid w:val="00580F7F"/>
    <w:rsid w:val="005815F9"/>
    <w:rsid w:val="0058417A"/>
    <w:rsid w:val="0058583D"/>
    <w:rsid w:val="00585F74"/>
    <w:rsid w:val="00590FB0"/>
    <w:rsid w:val="0059225C"/>
    <w:rsid w:val="00592855"/>
    <w:rsid w:val="00597FA4"/>
    <w:rsid w:val="005A1DFA"/>
    <w:rsid w:val="005A3C40"/>
    <w:rsid w:val="005B0398"/>
    <w:rsid w:val="005B1565"/>
    <w:rsid w:val="005B237C"/>
    <w:rsid w:val="005B3BA5"/>
    <w:rsid w:val="005B5101"/>
    <w:rsid w:val="005B553E"/>
    <w:rsid w:val="005B7267"/>
    <w:rsid w:val="005C16CE"/>
    <w:rsid w:val="005D5469"/>
    <w:rsid w:val="005D6A8C"/>
    <w:rsid w:val="005E00B1"/>
    <w:rsid w:val="005E5062"/>
    <w:rsid w:val="005F246A"/>
    <w:rsid w:val="005F4F0E"/>
    <w:rsid w:val="0060041F"/>
    <w:rsid w:val="00600EE7"/>
    <w:rsid w:val="0060373E"/>
    <w:rsid w:val="00603A66"/>
    <w:rsid w:val="00605E56"/>
    <w:rsid w:val="00606772"/>
    <w:rsid w:val="00610100"/>
    <w:rsid w:val="00614F12"/>
    <w:rsid w:val="00615E15"/>
    <w:rsid w:val="006206F3"/>
    <w:rsid w:val="00620EDF"/>
    <w:rsid w:val="00622B53"/>
    <w:rsid w:val="006341B9"/>
    <w:rsid w:val="00637791"/>
    <w:rsid w:val="00640C87"/>
    <w:rsid w:val="006433F3"/>
    <w:rsid w:val="00645850"/>
    <w:rsid w:val="006460AC"/>
    <w:rsid w:val="00647B75"/>
    <w:rsid w:val="0065044B"/>
    <w:rsid w:val="00653256"/>
    <w:rsid w:val="006545CC"/>
    <w:rsid w:val="00661CD3"/>
    <w:rsid w:val="00663E13"/>
    <w:rsid w:val="006650AA"/>
    <w:rsid w:val="006716EE"/>
    <w:rsid w:val="00672988"/>
    <w:rsid w:val="006756CA"/>
    <w:rsid w:val="00675AA9"/>
    <w:rsid w:val="00681132"/>
    <w:rsid w:val="00686939"/>
    <w:rsid w:val="00686B75"/>
    <w:rsid w:val="00690746"/>
    <w:rsid w:val="00691C2E"/>
    <w:rsid w:val="00692336"/>
    <w:rsid w:val="00693261"/>
    <w:rsid w:val="0069684A"/>
    <w:rsid w:val="0069717A"/>
    <w:rsid w:val="00697182"/>
    <w:rsid w:val="006A09C4"/>
    <w:rsid w:val="006A47A2"/>
    <w:rsid w:val="006A49D3"/>
    <w:rsid w:val="006B2C2B"/>
    <w:rsid w:val="006B3806"/>
    <w:rsid w:val="006B4F12"/>
    <w:rsid w:val="006B50F9"/>
    <w:rsid w:val="006B5D17"/>
    <w:rsid w:val="006B6BF4"/>
    <w:rsid w:val="006B7B8E"/>
    <w:rsid w:val="006C06C7"/>
    <w:rsid w:val="006C41CD"/>
    <w:rsid w:val="006C6AC2"/>
    <w:rsid w:val="006C7973"/>
    <w:rsid w:val="006D2B51"/>
    <w:rsid w:val="006D64DA"/>
    <w:rsid w:val="006E23DE"/>
    <w:rsid w:val="006E48A3"/>
    <w:rsid w:val="006E48CF"/>
    <w:rsid w:val="006E5392"/>
    <w:rsid w:val="006F01E4"/>
    <w:rsid w:val="006F07CC"/>
    <w:rsid w:val="006F3856"/>
    <w:rsid w:val="006F5E45"/>
    <w:rsid w:val="007010CA"/>
    <w:rsid w:val="00701ADF"/>
    <w:rsid w:val="00704098"/>
    <w:rsid w:val="007057DB"/>
    <w:rsid w:val="007058BF"/>
    <w:rsid w:val="00707C77"/>
    <w:rsid w:val="00711818"/>
    <w:rsid w:val="00720A81"/>
    <w:rsid w:val="00721745"/>
    <w:rsid w:val="00721C49"/>
    <w:rsid w:val="00721DA9"/>
    <w:rsid w:val="00723274"/>
    <w:rsid w:val="00730F55"/>
    <w:rsid w:val="00731691"/>
    <w:rsid w:val="007326FB"/>
    <w:rsid w:val="00734A6D"/>
    <w:rsid w:val="00735846"/>
    <w:rsid w:val="007365C1"/>
    <w:rsid w:val="00736D1A"/>
    <w:rsid w:val="007412DA"/>
    <w:rsid w:val="00742AA0"/>
    <w:rsid w:val="00744890"/>
    <w:rsid w:val="00753253"/>
    <w:rsid w:val="00755A55"/>
    <w:rsid w:val="00756B55"/>
    <w:rsid w:val="00762A58"/>
    <w:rsid w:val="0077055F"/>
    <w:rsid w:val="00771BE0"/>
    <w:rsid w:val="00776B29"/>
    <w:rsid w:val="0078153C"/>
    <w:rsid w:val="0078255E"/>
    <w:rsid w:val="00783F2B"/>
    <w:rsid w:val="00784E1C"/>
    <w:rsid w:val="0078696A"/>
    <w:rsid w:val="00790B88"/>
    <w:rsid w:val="00793418"/>
    <w:rsid w:val="007936AF"/>
    <w:rsid w:val="00795DB7"/>
    <w:rsid w:val="00797677"/>
    <w:rsid w:val="007A5A25"/>
    <w:rsid w:val="007A7833"/>
    <w:rsid w:val="007B09D2"/>
    <w:rsid w:val="007B58B7"/>
    <w:rsid w:val="007B738A"/>
    <w:rsid w:val="007C1803"/>
    <w:rsid w:val="007C20CB"/>
    <w:rsid w:val="007C25D9"/>
    <w:rsid w:val="007C2759"/>
    <w:rsid w:val="007C587B"/>
    <w:rsid w:val="007C76C7"/>
    <w:rsid w:val="007D2843"/>
    <w:rsid w:val="007D5F32"/>
    <w:rsid w:val="007D635F"/>
    <w:rsid w:val="007D7006"/>
    <w:rsid w:val="007D7A05"/>
    <w:rsid w:val="007E0AD3"/>
    <w:rsid w:val="007E2675"/>
    <w:rsid w:val="007E3B25"/>
    <w:rsid w:val="007E5BE6"/>
    <w:rsid w:val="007F000D"/>
    <w:rsid w:val="007F0869"/>
    <w:rsid w:val="007F11C7"/>
    <w:rsid w:val="007F331A"/>
    <w:rsid w:val="007F53E1"/>
    <w:rsid w:val="007F5480"/>
    <w:rsid w:val="008002FE"/>
    <w:rsid w:val="00802812"/>
    <w:rsid w:val="00811D3B"/>
    <w:rsid w:val="00816906"/>
    <w:rsid w:val="00820F17"/>
    <w:rsid w:val="0082325A"/>
    <w:rsid w:val="0082384A"/>
    <w:rsid w:val="008247FC"/>
    <w:rsid w:val="00825C2E"/>
    <w:rsid w:val="0082626A"/>
    <w:rsid w:val="00830967"/>
    <w:rsid w:val="00832485"/>
    <w:rsid w:val="00835DAF"/>
    <w:rsid w:val="0084305C"/>
    <w:rsid w:val="0085050B"/>
    <w:rsid w:val="00850C0A"/>
    <w:rsid w:val="008568B7"/>
    <w:rsid w:val="00862E1A"/>
    <w:rsid w:val="00864530"/>
    <w:rsid w:val="00864C84"/>
    <w:rsid w:val="00864FC3"/>
    <w:rsid w:val="00866E2D"/>
    <w:rsid w:val="008775DF"/>
    <w:rsid w:val="00880182"/>
    <w:rsid w:val="00882308"/>
    <w:rsid w:val="00882B38"/>
    <w:rsid w:val="00885B2F"/>
    <w:rsid w:val="008862BD"/>
    <w:rsid w:val="00890A1D"/>
    <w:rsid w:val="00891EE6"/>
    <w:rsid w:val="00892EFD"/>
    <w:rsid w:val="008934C2"/>
    <w:rsid w:val="008A0F4F"/>
    <w:rsid w:val="008A5B60"/>
    <w:rsid w:val="008A74E8"/>
    <w:rsid w:val="008C0148"/>
    <w:rsid w:val="008C3BFF"/>
    <w:rsid w:val="008C50AC"/>
    <w:rsid w:val="008C5BF0"/>
    <w:rsid w:val="008C7AEE"/>
    <w:rsid w:val="008D5D4B"/>
    <w:rsid w:val="008E0ACC"/>
    <w:rsid w:val="008E0AD2"/>
    <w:rsid w:val="008E5C48"/>
    <w:rsid w:val="008E7678"/>
    <w:rsid w:val="008F084F"/>
    <w:rsid w:val="008F2692"/>
    <w:rsid w:val="008F3CA2"/>
    <w:rsid w:val="008F7642"/>
    <w:rsid w:val="00900192"/>
    <w:rsid w:val="00901F33"/>
    <w:rsid w:val="00906B3B"/>
    <w:rsid w:val="009100C6"/>
    <w:rsid w:val="00910348"/>
    <w:rsid w:val="009138EB"/>
    <w:rsid w:val="00914F22"/>
    <w:rsid w:val="00917777"/>
    <w:rsid w:val="0092210F"/>
    <w:rsid w:val="00922E34"/>
    <w:rsid w:val="00931985"/>
    <w:rsid w:val="00937377"/>
    <w:rsid w:val="0093763D"/>
    <w:rsid w:val="00940865"/>
    <w:rsid w:val="0094397B"/>
    <w:rsid w:val="0094446D"/>
    <w:rsid w:val="00947936"/>
    <w:rsid w:val="00950DE3"/>
    <w:rsid w:val="00952979"/>
    <w:rsid w:val="009535B0"/>
    <w:rsid w:val="009546F1"/>
    <w:rsid w:val="00956604"/>
    <w:rsid w:val="0096295A"/>
    <w:rsid w:val="0096476E"/>
    <w:rsid w:val="00965B7F"/>
    <w:rsid w:val="00971115"/>
    <w:rsid w:val="009716BB"/>
    <w:rsid w:val="00971D64"/>
    <w:rsid w:val="009723FB"/>
    <w:rsid w:val="00975B57"/>
    <w:rsid w:val="0097799B"/>
    <w:rsid w:val="00981949"/>
    <w:rsid w:val="0098524E"/>
    <w:rsid w:val="009856F7"/>
    <w:rsid w:val="00985B4A"/>
    <w:rsid w:val="00986428"/>
    <w:rsid w:val="00992BCE"/>
    <w:rsid w:val="009972E7"/>
    <w:rsid w:val="00997FFC"/>
    <w:rsid w:val="009A3580"/>
    <w:rsid w:val="009A3B48"/>
    <w:rsid w:val="009A3FB0"/>
    <w:rsid w:val="009A6274"/>
    <w:rsid w:val="009B2F23"/>
    <w:rsid w:val="009B39FB"/>
    <w:rsid w:val="009B56B6"/>
    <w:rsid w:val="009B5F9B"/>
    <w:rsid w:val="009B7EC9"/>
    <w:rsid w:val="009C1A6B"/>
    <w:rsid w:val="009C1E5B"/>
    <w:rsid w:val="009C2167"/>
    <w:rsid w:val="009C21CB"/>
    <w:rsid w:val="009C2900"/>
    <w:rsid w:val="009C2C0E"/>
    <w:rsid w:val="009C46D7"/>
    <w:rsid w:val="009C7837"/>
    <w:rsid w:val="009D2014"/>
    <w:rsid w:val="009D344D"/>
    <w:rsid w:val="009D401E"/>
    <w:rsid w:val="009D5DB8"/>
    <w:rsid w:val="009D66DA"/>
    <w:rsid w:val="009D6A22"/>
    <w:rsid w:val="009E0880"/>
    <w:rsid w:val="009E0D61"/>
    <w:rsid w:val="009E0F6F"/>
    <w:rsid w:val="009E4F74"/>
    <w:rsid w:val="009E5F53"/>
    <w:rsid w:val="009E6710"/>
    <w:rsid w:val="009F0087"/>
    <w:rsid w:val="009F0351"/>
    <w:rsid w:val="009F0FCF"/>
    <w:rsid w:val="009F57BA"/>
    <w:rsid w:val="009F612C"/>
    <w:rsid w:val="009F6D58"/>
    <w:rsid w:val="009F6F19"/>
    <w:rsid w:val="00A02D40"/>
    <w:rsid w:val="00A04371"/>
    <w:rsid w:val="00A06D9C"/>
    <w:rsid w:val="00A07383"/>
    <w:rsid w:val="00A073E3"/>
    <w:rsid w:val="00A1353E"/>
    <w:rsid w:val="00A15D4F"/>
    <w:rsid w:val="00A17E62"/>
    <w:rsid w:val="00A20485"/>
    <w:rsid w:val="00A22F30"/>
    <w:rsid w:val="00A25BCE"/>
    <w:rsid w:val="00A27FAF"/>
    <w:rsid w:val="00A306E8"/>
    <w:rsid w:val="00A3475C"/>
    <w:rsid w:val="00A367AB"/>
    <w:rsid w:val="00A4487F"/>
    <w:rsid w:val="00A44BE8"/>
    <w:rsid w:val="00A53905"/>
    <w:rsid w:val="00A65EC5"/>
    <w:rsid w:val="00A67B3D"/>
    <w:rsid w:val="00A706E2"/>
    <w:rsid w:val="00A70C13"/>
    <w:rsid w:val="00A7794E"/>
    <w:rsid w:val="00A77D56"/>
    <w:rsid w:val="00A84189"/>
    <w:rsid w:val="00A86D24"/>
    <w:rsid w:val="00A90FEC"/>
    <w:rsid w:val="00A95932"/>
    <w:rsid w:val="00A95E03"/>
    <w:rsid w:val="00A9686F"/>
    <w:rsid w:val="00A96DE6"/>
    <w:rsid w:val="00A9782F"/>
    <w:rsid w:val="00AA1730"/>
    <w:rsid w:val="00AA409C"/>
    <w:rsid w:val="00AA4D8D"/>
    <w:rsid w:val="00AA6D44"/>
    <w:rsid w:val="00AA76F9"/>
    <w:rsid w:val="00AA7BE9"/>
    <w:rsid w:val="00AB13FE"/>
    <w:rsid w:val="00AB2543"/>
    <w:rsid w:val="00AB60A3"/>
    <w:rsid w:val="00AD340C"/>
    <w:rsid w:val="00AD6A46"/>
    <w:rsid w:val="00AD79CA"/>
    <w:rsid w:val="00AE0C5F"/>
    <w:rsid w:val="00AE1601"/>
    <w:rsid w:val="00AE1E40"/>
    <w:rsid w:val="00AE34F6"/>
    <w:rsid w:val="00AE6FA4"/>
    <w:rsid w:val="00AE70CA"/>
    <w:rsid w:val="00AE7928"/>
    <w:rsid w:val="00AF24C6"/>
    <w:rsid w:val="00AF64E7"/>
    <w:rsid w:val="00AF6EC4"/>
    <w:rsid w:val="00AF736A"/>
    <w:rsid w:val="00B01D36"/>
    <w:rsid w:val="00B02940"/>
    <w:rsid w:val="00B03438"/>
    <w:rsid w:val="00B03445"/>
    <w:rsid w:val="00B04382"/>
    <w:rsid w:val="00B051EA"/>
    <w:rsid w:val="00B12CBE"/>
    <w:rsid w:val="00B163C9"/>
    <w:rsid w:val="00B22D38"/>
    <w:rsid w:val="00B23DFA"/>
    <w:rsid w:val="00B25691"/>
    <w:rsid w:val="00B273E8"/>
    <w:rsid w:val="00B305A4"/>
    <w:rsid w:val="00B317DA"/>
    <w:rsid w:val="00B34C8D"/>
    <w:rsid w:val="00B3689F"/>
    <w:rsid w:val="00B40340"/>
    <w:rsid w:val="00B42652"/>
    <w:rsid w:val="00B42C8E"/>
    <w:rsid w:val="00B45480"/>
    <w:rsid w:val="00B46E7F"/>
    <w:rsid w:val="00B4792B"/>
    <w:rsid w:val="00B47B69"/>
    <w:rsid w:val="00B537BE"/>
    <w:rsid w:val="00B55CD1"/>
    <w:rsid w:val="00B56CF1"/>
    <w:rsid w:val="00B56FFE"/>
    <w:rsid w:val="00B57312"/>
    <w:rsid w:val="00B6127F"/>
    <w:rsid w:val="00B61DBD"/>
    <w:rsid w:val="00B630C3"/>
    <w:rsid w:val="00B6319A"/>
    <w:rsid w:val="00B63C7B"/>
    <w:rsid w:val="00B66B62"/>
    <w:rsid w:val="00B753DD"/>
    <w:rsid w:val="00B75CD7"/>
    <w:rsid w:val="00B76ED2"/>
    <w:rsid w:val="00B77B55"/>
    <w:rsid w:val="00B8142E"/>
    <w:rsid w:val="00B814B9"/>
    <w:rsid w:val="00B818FD"/>
    <w:rsid w:val="00B83DEF"/>
    <w:rsid w:val="00B84D94"/>
    <w:rsid w:val="00B92ED2"/>
    <w:rsid w:val="00B936D3"/>
    <w:rsid w:val="00B96A08"/>
    <w:rsid w:val="00BA12D6"/>
    <w:rsid w:val="00BA1396"/>
    <w:rsid w:val="00BA4944"/>
    <w:rsid w:val="00BA6870"/>
    <w:rsid w:val="00BB0F77"/>
    <w:rsid w:val="00BB5575"/>
    <w:rsid w:val="00BB569A"/>
    <w:rsid w:val="00BC1F5C"/>
    <w:rsid w:val="00BC1F64"/>
    <w:rsid w:val="00BC62C6"/>
    <w:rsid w:val="00BC795C"/>
    <w:rsid w:val="00BD11F3"/>
    <w:rsid w:val="00BD34A7"/>
    <w:rsid w:val="00BD5826"/>
    <w:rsid w:val="00BD6835"/>
    <w:rsid w:val="00BD699A"/>
    <w:rsid w:val="00BE15EA"/>
    <w:rsid w:val="00BE3B54"/>
    <w:rsid w:val="00BE7157"/>
    <w:rsid w:val="00BF1C19"/>
    <w:rsid w:val="00BF23BB"/>
    <w:rsid w:val="00BF2E19"/>
    <w:rsid w:val="00BF57B7"/>
    <w:rsid w:val="00C025BD"/>
    <w:rsid w:val="00C03534"/>
    <w:rsid w:val="00C051A3"/>
    <w:rsid w:val="00C06F9D"/>
    <w:rsid w:val="00C11719"/>
    <w:rsid w:val="00C14D07"/>
    <w:rsid w:val="00C15C17"/>
    <w:rsid w:val="00C16F82"/>
    <w:rsid w:val="00C30838"/>
    <w:rsid w:val="00C37105"/>
    <w:rsid w:val="00C40B53"/>
    <w:rsid w:val="00C41648"/>
    <w:rsid w:val="00C42179"/>
    <w:rsid w:val="00C46EFC"/>
    <w:rsid w:val="00C64CBB"/>
    <w:rsid w:val="00C65894"/>
    <w:rsid w:val="00C675DE"/>
    <w:rsid w:val="00C7132D"/>
    <w:rsid w:val="00C72536"/>
    <w:rsid w:val="00C7359A"/>
    <w:rsid w:val="00C82C9B"/>
    <w:rsid w:val="00C87235"/>
    <w:rsid w:val="00C9165E"/>
    <w:rsid w:val="00C9183B"/>
    <w:rsid w:val="00C94468"/>
    <w:rsid w:val="00CA34F3"/>
    <w:rsid w:val="00CA458A"/>
    <w:rsid w:val="00CA7238"/>
    <w:rsid w:val="00CB0F5F"/>
    <w:rsid w:val="00CB3645"/>
    <w:rsid w:val="00CB558F"/>
    <w:rsid w:val="00CB655F"/>
    <w:rsid w:val="00CC2D44"/>
    <w:rsid w:val="00CC3D09"/>
    <w:rsid w:val="00CC6065"/>
    <w:rsid w:val="00CD0683"/>
    <w:rsid w:val="00CD7440"/>
    <w:rsid w:val="00CD7C53"/>
    <w:rsid w:val="00CE2C60"/>
    <w:rsid w:val="00CE4B0A"/>
    <w:rsid w:val="00CE58B6"/>
    <w:rsid w:val="00CE5F99"/>
    <w:rsid w:val="00CE61F5"/>
    <w:rsid w:val="00CE741C"/>
    <w:rsid w:val="00CF3648"/>
    <w:rsid w:val="00D0498A"/>
    <w:rsid w:val="00D127BF"/>
    <w:rsid w:val="00D153FA"/>
    <w:rsid w:val="00D166FC"/>
    <w:rsid w:val="00D216C5"/>
    <w:rsid w:val="00D221B4"/>
    <w:rsid w:val="00D26643"/>
    <w:rsid w:val="00D278B0"/>
    <w:rsid w:val="00D27ED2"/>
    <w:rsid w:val="00D32D34"/>
    <w:rsid w:val="00D33FFA"/>
    <w:rsid w:val="00D37414"/>
    <w:rsid w:val="00D460FC"/>
    <w:rsid w:val="00D50BCC"/>
    <w:rsid w:val="00D57EE6"/>
    <w:rsid w:val="00D60C99"/>
    <w:rsid w:val="00D6330D"/>
    <w:rsid w:val="00D65A8B"/>
    <w:rsid w:val="00D669F1"/>
    <w:rsid w:val="00D702DA"/>
    <w:rsid w:val="00D73142"/>
    <w:rsid w:val="00D76A36"/>
    <w:rsid w:val="00D81BFF"/>
    <w:rsid w:val="00D864E8"/>
    <w:rsid w:val="00D86C9D"/>
    <w:rsid w:val="00D91F31"/>
    <w:rsid w:val="00D93382"/>
    <w:rsid w:val="00D946C8"/>
    <w:rsid w:val="00D976A3"/>
    <w:rsid w:val="00DA09BA"/>
    <w:rsid w:val="00DA14C4"/>
    <w:rsid w:val="00DA78D7"/>
    <w:rsid w:val="00DB1176"/>
    <w:rsid w:val="00DB227F"/>
    <w:rsid w:val="00DC0826"/>
    <w:rsid w:val="00DC157A"/>
    <w:rsid w:val="00DC33ED"/>
    <w:rsid w:val="00DC4AC0"/>
    <w:rsid w:val="00DC5446"/>
    <w:rsid w:val="00DD2518"/>
    <w:rsid w:val="00DD3034"/>
    <w:rsid w:val="00DD310B"/>
    <w:rsid w:val="00DD4D1F"/>
    <w:rsid w:val="00DD5C36"/>
    <w:rsid w:val="00DE106D"/>
    <w:rsid w:val="00DE35A0"/>
    <w:rsid w:val="00DF0A01"/>
    <w:rsid w:val="00DF0F4B"/>
    <w:rsid w:val="00DF14EF"/>
    <w:rsid w:val="00DF2317"/>
    <w:rsid w:val="00DF265D"/>
    <w:rsid w:val="00DF565C"/>
    <w:rsid w:val="00DF74D1"/>
    <w:rsid w:val="00E00B39"/>
    <w:rsid w:val="00E034D5"/>
    <w:rsid w:val="00E061FC"/>
    <w:rsid w:val="00E075A9"/>
    <w:rsid w:val="00E13BD0"/>
    <w:rsid w:val="00E13D10"/>
    <w:rsid w:val="00E17055"/>
    <w:rsid w:val="00E174BE"/>
    <w:rsid w:val="00E23507"/>
    <w:rsid w:val="00E2656C"/>
    <w:rsid w:val="00E270AD"/>
    <w:rsid w:val="00E32278"/>
    <w:rsid w:val="00E33612"/>
    <w:rsid w:val="00E3461D"/>
    <w:rsid w:val="00E346AD"/>
    <w:rsid w:val="00E372B7"/>
    <w:rsid w:val="00E40426"/>
    <w:rsid w:val="00E479E0"/>
    <w:rsid w:val="00E5364E"/>
    <w:rsid w:val="00E62E12"/>
    <w:rsid w:val="00E72E60"/>
    <w:rsid w:val="00E74638"/>
    <w:rsid w:val="00E8029D"/>
    <w:rsid w:val="00E802B3"/>
    <w:rsid w:val="00E80D5F"/>
    <w:rsid w:val="00E8479F"/>
    <w:rsid w:val="00E85B88"/>
    <w:rsid w:val="00E86EAF"/>
    <w:rsid w:val="00E90957"/>
    <w:rsid w:val="00E91FBD"/>
    <w:rsid w:val="00E94B2E"/>
    <w:rsid w:val="00E97030"/>
    <w:rsid w:val="00EA2C28"/>
    <w:rsid w:val="00EA58C1"/>
    <w:rsid w:val="00EA7958"/>
    <w:rsid w:val="00EB243E"/>
    <w:rsid w:val="00EB3DE2"/>
    <w:rsid w:val="00EB53A6"/>
    <w:rsid w:val="00EB639D"/>
    <w:rsid w:val="00EB6CF7"/>
    <w:rsid w:val="00EC245D"/>
    <w:rsid w:val="00EC5CDE"/>
    <w:rsid w:val="00ED15AB"/>
    <w:rsid w:val="00ED35D8"/>
    <w:rsid w:val="00ED3755"/>
    <w:rsid w:val="00ED538B"/>
    <w:rsid w:val="00ED67C8"/>
    <w:rsid w:val="00ED7203"/>
    <w:rsid w:val="00EE2A4A"/>
    <w:rsid w:val="00EE35DF"/>
    <w:rsid w:val="00EE3F74"/>
    <w:rsid w:val="00EE6058"/>
    <w:rsid w:val="00EE6AA7"/>
    <w:rsid w:val="00EF5B1E"/>
    <w:rsid w:val="00EF6599"/>
    <w:rsid w:val="00EF7879"/>
    <w:rsid w:val="00EF7FFD"/>
    <w:rsid w:val="00F03708"/>
    <w:rsid w:val="00F03DF9"/>
    <w:rsid w:val="00F1091D"/>
    <w:rsid w:val="00F11BF7"/>
    <w:rsid w:val="00F15E50"/>
    <w:rsid w:val="00F16AF4"/>
    <w:rsid w:val="00F27FA2"/>
    <w:rsid w:val="00F3187F"/>
    <w:rsid w:val="00F31D6B"/>
    <w:rsid w:val="00F34D43"/>
    <w:rsid w:val="00F372A0"/>
    <w:rsid w:val="00F46A71"/>
    <w:rsid w:val="00F50BB0"/>
    <w:rsid w:val="00F51324"/>
    <w:rsid w:val="00F52E95"/>
    <w:rsid w:val="00F53EB8"/>
    <w:rsid w:val="00F5748F"/>
    <w:rsid w:val="00F616BA"/>
    <w:rsid w:val="00F64EC3"/>
    <w:rsid w:val="00F65390"/>
    <w:rsid w:val="00F67B5B"/>
    <w:rsid w:val="00F67BDE"/>
    <w:rsid w:val="00F67C6F"/>
    <w:rsid w:val="00F72D5F"/>
    <w:rsid w:val="00F73A28"/>
    <w:rsid w:val="00F75EF3"/>
    <w:rsid w:val="00F77092"/>
    <w:rsid w:val="00F8080C"/>
    <w:rsid w:val="00F83414"/>
    <w:rsid w:val="00F9138B"/>
    <w:rsid w:val="00F92B66"/>
    <w:rsid w:val="00F93D72"/>
    <w:rsid w:val="00F956D2"/>
    <w:rsid w:val="00F97578"/>
    <w:rsid w:val="00FA322D"/>
    <w:rsid w:val="00FA579F"/>
    <w:rsid w:val="00FA57DF"/>
    <w:rsid w:val="00FA7A66"/>
    <w:rsid w:val="00FC79E9"/>
    <w:rsid w:val="00FD01EF"/>
    <w:rsid w:val="00FD222A"/>
    <w:rsid w:val="00FD2B49"/>
    <w:rsid w:val="00FD35EF"/>
    <w:rsid w:val="00FD3A29"/>
    <w:rsid w:val="00FD5652"/>
    <w:rsid w:val="00FD5B18"/>
    <w:rsid w:val="00FD6074"/>
    <w:rsid w:val="00FD651E"/>
    <w:rsid w:val="00FD65E3"/>
    <w:rsid w:val="00FD6923"/>
    <w:rsid w:val="00FD6B36"/>
    <w:rsid w:val="00FE266F"/>
    <w:rsid w:val="00FE50B7"/>
    <w:rsid w:val="00FE7E9B"/>
    <w:rsid w:val="00FF2BD7"/>
    <w:rsid w:val="00FF3ED8"/>
    <w:rsid w:val="00FF4366"/>
    <w:rsid w:val="00FF5182"/>
    <w:rsid w:val="00FF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EC245D"/>
    <w:pPr>
      <w:widowControl/>
      <w:autoSpaceDE/>
      <w:autoSpaceDN/>
      <w:adjustRightInd/>
      <w:spacing w:after="41"/>
      <w:outlineLvl w:val="0"/>
    </w:pPr>
    <w:rPr>
      <w:rFonts w:ascii="Arial" w:hAnsi="Arial"/>
      <w:color w:val="295174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ПА"/>
    <w:basedOn w:val="a"/>
    <w:pPr>
      <w:shd w:val="clear" w:color="auto" w:fill="FFFFFF"/>
      <w:tabs>
        <w:tab w:val="left" w:pos="7286"/>
      </w:tabs>
    </w:pPr>
    <w:rPr>
      <w:rFonts w:ascii="Arial" w:hAnsi="Arial"/>
      <w:szCs w:val="28"/>
    </w:rPr>
  </w:style>
  <w:style w:type="character" w:styleId="a4">
    <w:name w:val="Hyperlink"/>
    <w:rsid w:val="005A1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1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245D"/>
    <w:rPr>
      <w:rFonts w:ascii="Arial" w:hAnsi="Arial"/>
      <w:color w:val="295174"/>
      <w:kern w:val="36"/>
      <w:sz w:val="27"/>
      <w:szCs w:val="27"/>
      <w:lang w:val="x-none" w:eastAsia="x-none"/>
    </w:rPr>
  </w:style>
  <w:style w:type="paragraph" w:styleId="a7">
    <w:name w:val="Normal (Web)"/>
    <w:basedOn w:val="a"/>
    <w:rsid w:val="00EC245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A36"/>
  </w:style>
  <w:style w:type="paragraph" w:styleId="aa">
    <w:name w:val="footer"/>
    <w:basedOn w:val="a"/>
    <w:link w:val="ab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A36"/>
  </w:style>
  <w:style w:type="paragraph" w:customStyle="1" w:styleId="ac">
    <w:name w:val="Знак Знак Знак Знак"/>
    <w:basedOn w:val="a"/>
    <w:rsid w:val="00484F9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DC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semiHidden/>
    <w:unhideWhenUsed/>
    <w:rsid w:val="00C025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25BD"/>
  </w:style>
  <w:style w:type="paragraph" w:styleId="2">
    <w:name w:val="Body Text Indent 2"/>
    <w:basedOn w:val="a"/>
    <w:link w:val="20"/>
    <w:uiPriority w:val="99"/>
    <w:semiHidden/>
    <w:unhideWhenUsed/>
    <w:rsid w:val="00C02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25BD"/>
  </w:style>
  <w:style w:type="paragraph" w:styleId="af">
    <w:name w:val="List Paragraph"/>
    <w:basedOn w:val="a"/>
    <w:uiPriority w:val="34"/>
    <w:qFormat/>
    <w:rsid w:val="005C16C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03D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DF9"/>
    <w:pPr>
      <w:shd w:val="clear" w:color="auto" w:fill="FFFFFF"/>
      <w:autoSpaceDE/>
      <w:autoSpaceDN/>
      <w:adjustRightInd/>
      <w:spacing w:before="540" w:after="240" w:line="284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5B237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37C"/>
    <w:pPr>
      <w:shd w:val="clear" w:color="auto" w:fill="FFFFFF"/>
      <w:autoSpaceDE/>
      <w:autoSpaceDN/>
      <w:adjustRightInd/>
      <w:spacing w:after="360" w:line="0" w:lineRule="atLeas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qFormat/>
    <w:rsid w:val="00EC245D"/>
    <w:pPr>
      <w:widowControl/>
      <w:autoSpaceDE/>
      <w:autoSpaceDN/>
      <w:adjustRightInd/>
      <w:spacing w:after="41"/>
      <w:outlineLvl w:val="0"/>
    </w:pPr>
    <w:rPr>
      <w:rFonts w:ascii="Arial" w:hAnsi="Arial"/>
      <w:color w:val="295174"/>
      <w:kern w:val="36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ПА"/>
    <w:basedOn w:val="a"/>
    <w:pPr>
      <w:shd w:val="clear" w:color="auto" w:fill="FFFFFF"/>
      <w:tabs>
        <w:tab w:val="left" w:pos="7286"/>
      </w:tabs>
    </w:pPr>
    <w:rPr>
      <w:rFonts w:ascii="Arial" w:hAnsi="Arial"/>
      <w:szCs w:val="28"/>
    </w:rPr>
  </w:style>
  <w:style w:type="character" w:styleId="a4">
    <w:name w:val="Hyperlink"/>
    <w:rsid w:val="005A1D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841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1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EC245D"/>
    <w:rPr>
      <w:rFonts w:ascii="Arial" w:hAnsi="Arial"/>
      <w:color w:val="295174"/>
      <w:kern w:val="36"/>
      <w:sz w:val="27"/>
      <w:szCs w:val="27"/>
      <w:lang w:val="x-none" w:eastAsia="x-none"/>
    </w:rPr>
  </w:style>
  <w:style w:type="paragraph" w:styleId="a7">
    <w:name w:val="Normal (Web)"/>
    <w:basedOn w:val="a"/>
    <w:rsid w:val="00EC245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A36"/>
  </w:style>
  <w:style w:type="paragraph" w:styleId="aa">
    <w:name w:val="footer"/>
    <w:basedOn w:val="a"/>
    <w:link w:val="ab"/>
    <w:uiPriority w:val="99"/>
    <w:unhideWhenUsed/>
    <w:rsid w:val="00D76A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6A36"/>
  </w:style>
  <w:style w:type="paragraph" w:customStyle="1" w:styleId="ac">
    <w:name w:val="Знак Знак Знак Знак"/>
    <w:basedOn w:val="a"/>
    <w:rsid w:val="00484F9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uiPriority w:val="99"/>
    <w:rsid w:val="00DC1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uiPriority w:val="99"/>
    <w:semiHidden/>
    <w:unhideWhenUsed/>
    <w:rsid w:val="00C025B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025BD"/>
  </w:style>
  <w:style w:type="paragraph" w:styleId="2">
    <w:name w:val="Body Text Indent 2"/>
    <w:basedOn w:val="a"/>
    <w:link w:val="20"/>
    <w:uiPriority w:val="99"/>
    <w:semiHidden/>
    <w:unhideWhenUsed/>
    <w:rsid w:val="00C025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025BD"/>
  </w:style>
  <w:style w:type="paragraph" w:styleId="af">
    <w:name w:val="List Paragraph"/>
    <w:basedOn w:val="a"/>
    <w:uiPriority w:val="34"/>
    <w:qFormat/>
    <w:rsid w:val="005C16CE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F03DF9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03DF9"/>
    <w:pPr>
      <w:shd w:val="clear" w:color="auto" w:fill="FFFFFF"/>
      <w:autoSpaceDE/>
      <w:autoSpaceDN/>
      <w:adjustRightInd/>
      <w:spacing w:before="540" w:after="240" w:line="284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rsid w:val="005B237C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B237C"/>
    <w:pPr>
      <w:shd w:val="clear" w:color="auto" w:fill="FFFFFF"/>
      <w:autoSpaceDE/>
      <w:autoSpaceDN/>
      <w:adjustRightInd/>
      <w:spacing w:after="360" w:line="0" w:lineRule="atLeas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&#1089;&#1084;&#1080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F3489-93E7-4D24-86D4-4D0DB0B0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6039</Words>
  <Characters>47416</Characters>
  <Application>Microsoft Office Word</Application>
  <DocSecurity>0</DocSecurity>
  <Lines>395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Home</Company>
  <LinksUpToDate>false</LinksUpToDate>
  <CharactersWithSpaces>53349</CharactersWithSpaces>
  <SharedDoc>false</SharedDoc>
  <HLinks>
    <vt:vector size="6" baseType="variant">
      <vt:variant>
        <vt:i4>2424865</vt:i4>
      </vt:variant>
      <vt:variant>
        <vt:i4>0</vt:i4>
      </vt:variant>
      <vt:variant>
        <vt:i4>0</vt:i4>
      </vt:variant>
      <vt:variant>
        <vt:i4>5</vt:i4>
      </vt:variant>
      <vt:variant>
        <vt:lpwstr>http://www.smid.eao.ru/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Реформа</dc:creator>
  <cp:lastModifiedBy>Sveta</cp:lastModifiedBy>
  <cp:revision>2</cp:revision>
  <cp:lastPrinted>2019-02-12T06:24:00Z</cp:lastPrinted>
  <dcterms:created xsi:type="dcterms:W3CDTF">2019-02-12T06:38:00Z</dcterms:created>
  <dcterms:modified xsi:type="dcterms:W3CDTF">2019-02-12T06:38:00Z</dcterms:modified>
</cp:coreProperties>
</file>