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294"/>
        <w:gridCol w:w="438"/>
        <w:gridCol w:w="3877"/>
      </w:tblGrid>
      <w:tr w:rsidR="006344CE" w:rsidTr="00623F85">
        <w:tc>
          <w:tcPr>
            <w:tcW w:w="5804" w:type="dxa"/>
            <w:gridSpan w:val="2"/>
          </w:tcPr>
          <w:p w:rsidR="006344CE" w:rsidRPr="005928FB" w:rsidRDefault="006344CE" w:rsidP="00623F85">
            <w:pPr>
              <w:rPr>
                <w:b/>
                <w:bCs/>
                <w:u w:val="single"/>
              </w:rPr>
            </w:pPr>
          </w:p>
        </w:tc>
        <w:tc>
          <w:tcPr>
            <w:tcW w:w="438" w:type="dxa"/>
          </w:tcPr>
          <w:p w:rsidR="006344CE" w:rsidRDefault="006344CE" w:rsidP="007C5450"/>
        </w:tc>
        <w:tc>
          <w:tcPr>
            <w:tcW w:w="3877" w:type="dxa"/>
          </w:tcPr>
          <w:p w:rsidR="006344CE" w:rsidRDefault="009C33E7" w:rsidP="004E45A4">
            <w:r>
              <w:t xml:space="preserve">                              </w:t>
            </w:r>
            <w:r w:rsidR="00CE3BBD">
              <w:t>на сайт</w:t>
            </w:r>
          </w:p>
        </w:tc>
      </w:tr>
      <w:tr w:rsidR="006344CE" w:rsidTr="00623F85">
        <w:trPr>
          <w:gridAfter w:val="3"/>
          <w:wAfter w:w="6609" w:type="dxa"/>
        </w:trPr>
        <w:tc>
          <w:tcPr>
            <w:tcW w:w="3510" w:type="dxa"/>
          </w:tcPr>
          <w:p w:rsidR="006344CE" w:rsidRPr="002172C6" w:rsidRDefault="006344CE" w:rsidP="007C5450"/>
        </w:tc>
      </w:tr>
      <w:tr w:rsidR="006344CE" w:rsidTr="00623F85">
        <w:trPr>
          <w:gridAfter w:val="3"/>
          <w:wAfter w:w="6609" w:type="dxa"/>
          <w:trHeight w:val="80"/>
        </w:trPr>
        <w:tc>
          <w:tcPr>
            <w:tcW w:w="3510" w:type="dxa"/>
          </w:tcPr>
          <w:p w:rsidR="006344CE" w:rsidRPr="00182DEF" w:rsidRDefault="006344CE" w:rsidP="007C5450">
            <w:pPr>
              <w:rPr>
                <w:sz w:val="14"/>
              </w:rPr>
            </w:pPr>
          </w:p>
        </w:tc>
      </w:tr>
    </w:tbl>
    <w:p w:rsidR="006344CE" w:rsidRPr="00C4072F" w:rsidRDefault="00623F85" w:rsidP="00C4072F">
      <w:pPr>
        <w:jc w:val="center"/>
        <w:rPr>
          <w:b/>
        </w:rPr>
      </w:pPr>
      <w:r>
        <w:rPr>
          <w:b/>
        </w:rPr>
        <w:t>Ин</w:t>
      </w:r>
      <w:r w:rsidR="006344CE" w:rsidRPr="00C4072F">
        <w:rPr>
          <w:b/>
        </w:rPr>
        <w:t>формация о результатах работы с обращениями граждан</w:t>
      </w:r>
    </w:p>
    <w:p w:rsidR="006344CE" w:rsidRPr="00C4072F" w:rsidRDefault="006344CE" w:rsidP="00C4072F">
      <w:pPr>
        <w:jc w:val="center"/>
        <w:rPr>
          <w:b/>
        </w:rPr>
      </w:pPr>
      <w:r w:rsidRPr="00C4072F">
        <w:rPr>
          <w:b/>
        </w:rPr>
        <w:t>в администрации муниципального образования</w:t>
      </w:r>
    </w:p>
    <w:p w:rsidR="00077545" w:rsidRPr="00C4072F" w:rsidRDefault="006344CE" w:rsidP="00C4072F">
      <w:pPr>
        <w:jc w:val="center"/>
        <w:rPr>
          <w:b/>
        </w:rPr>
      </w:pPr>
      <w:r w:rsidRPr="00C4072F">
        <w:rPr>
          <w:b/>
        </w:rPr>
        <w:t xml:space="preserve">«Смидовичский муниципальный район» </w:t>
      </w:r>
      <w:r w:rsidR="00BD124A">
        <w:rPr>
          <w:b/>
        </w:rPr>
        <w:t xml:space="preserve">за </w:t>
      </w:r>
      <w:r w:rsidR="00FA3E17">
        <w:rPr>
          <w:b/>
        </w:rPr>
        <w:t>первое полугодие 2024</w:t>
      </w:r>
      <w:r w:rsidR="00555749">
        <w:rPr>
          <w:b/>
        </w:rPr>
        <w:t xml:space="preserve"> </w:t>
      </w:r>
      <w:r w:rsidR="00BD124A">
        <w:rPr>
          <w:b/>
        </w:rPr>
        <w:t>года</w:t>
      </w:r>
    </w:p>
    <w:p w:rsidR="006344CE" w:rsidRDefault="006344CE" w:rsidP="007C5450"/>
    <w:p w:rsidR="0038183E" w:rsidRPr="00B83F84" w:rsidRDefault="00FA3E17" w:rsidP="00C51AEB">
      <w:pPr>
        <w:ind w:firstLine="708"/>
      </w:pPr>
      <w:r>
        <w:t xml:space="preserve">В первом полугодии </w:t>
      </w:r>
      <w:r w:rsidRPr="009B4063">
        <w:t>2024</w:t>
      </w:r>
      <w:r w:rsidR="00BD124A">
        <w:t xml:space="preserve"> года на имя главы </w:t>
      </w:r>
      <w:r w:rsidR="005928FB">
        <w:t xml:space="preserve">администрации </w:t>
      </w:r>
      <w:r w:rsidR="00BD124A">
        <w:t>му</w:t>
      </w:r>
      <w:r w:rsidR="0017290A">
        <w:t xml:space="preserve">ниципального района </w:t>
      </w:r>
      <w:r w:rsidR="007E684D">
        <w:t xml:space="preserve">поступило </w:t>
      </w:r>
      <w:r w:rsidRPr="009B4063">
        <w:t>114</w:t>
      </w:r>
      <w:r w:rsidR="003D5EF3">
        <w:t xml:space="preserve"> обращений </w:t>
      </w:r>
      <w:r w:rsidR="001334A4">
        <w:t xml:space="preserve">(на </w:t>
      </w:r>
      <w:r w:rsidR="0044206B" w:rsidRPr="009B4063">
        <w:t>14</w:t>
      </w:r>
      <w:r w:rsidR="009A201C">
        <w:t xml:space="preserve"> обращений</w:t>
      </w:r>
      <w:r w:rsidR="00F25547">
        <w:t xml:space="preserve"> </w:t>
      </w:r>
      <w:r w:rsidR="0044206B">
        <w:t>меньше</w:t>
      </w:r>
      <w:r w:rsidR="0017290A">
        <w:t>,</w:t>
      </w:r>
      <w:r w:rsidR="007E684D">
        <w:t xml:space="preserve"> </w:t>
      </w:r>
      <w:r w:rsidR="007E684D" w:rsidRPr="009B4063">
        <w:t>чем в первом полугодии 20</w:t>
      </w:r>
      <w:r w:rsidR="003D5EF3" w:rsidRPr="009B4063">
        <w:t>2</w:t>
      </w:r>
      <w:r w:rsidR="0044206B" w:rsidRPr="009B4063">
        <w:t>3</w:t>
      </w:r>
      <w:r w:rsidR="00F25547">
        <w:t xml:space="preserve"> года)</w:t>
      </w:r>
      <w:r w:rsidR="00C51AEB">
        <w:t xml:space="preserve">, </w:t>
      </w:r>
      <w:r w:rsidR="00C51AEB" w:rsidRPr="009B4063">
        <w:t>103</w:t>
      </w:r>
      <w:r w:rsidR="00C51AEB">
        <w:t xml:space="preserve"> письменных обращений, в ходе приемов – </w:t>
      </w:r>
      <w:r w:rsidR="00B83F84" w:rsidRPr="009B4063">
        <w:t>11</w:t>
      </w:r>
      <w:r w:rsidR="00B83F84">
        <w:t>.</w:t>
      </w:r>
    </w:p>
    <w:p w:rsidR="00AD26C5" w:rsidRDefault="00AD26C5" w:rsidP="001529DD">
      <w:pPr>
        <w:ind w:firstLine="708"/>
      </w:pPr>
      <w:r>
        <w:t>В соответствии с Феде</w:t>
      </w:r>
      <w:r w:rsidR="00D420BA">
        <w:t>ральным законом от 02.05.2006</w:t>
      </w:r>
      <w:r>
        <w:t xml:space="preserve"> № 59-ФЗ «О порядке рассмотрения обращений граждан в Российской Федерации» все без исключения обращения были рассмотрены главой администрации муниципального района и переданы исполнителям в со</w:t>
      </w:r>
      <w:r w:rsidR="00F25547">
        <w:t>ответствии с резолюцией</w:t>
      </w:r>
      <w:r>
        <w:t>. На все направлены письменные исчерпывающие ответы, даны подробные разъяснения по всем интересующим вопросам.</w:t>
      </w:r>
      <w:r w:rsidR="00F25547">
        <w:t xml:space="preserve"> Все обращения рассмотрены в течение 30 дней со дня регистрации.</w:t>
      </w:r>
      <w:r w:rsidR="00555749">
        <w:t xml:space="preserve"> </w:t>
      </w:r>
      <w:r w:rsidR="00F25547">
        <w:t>Некоторые обращения</w:t>
      </w:r>
      <w:r>
        <w:t xml:space="preserve"> рассматрива</w:t>
      </w:r>
      <w:r w:rsidR="001529DD">
        <w:t>лись</w:t>
      </w:r>
      <w:r>
        <w:t xml:space="preserve"> с выездом на место для непосредственной встречи с заявителем, и после этого уже готови</w:t>
      </w:r>
      <w:r w:rsidR="001529DD">
        <w:t>л</w:t>
      </w:r>
      <w:r>
        <w:t>ся письменный ответ.</w:t>
      </w:r>
    </w:p>
    <w:p w:rsidR="0038183E" w:rsidRPr="005400FD" w:rsidRDefault="0038183E" w:rsidP="007C5450"/>
    <w:p w:rsidR="006318D5" w:rsidRPr="00901870" w:rsidRDefault="008D42E9" w:rsidP="00901870">
      <w:pPr>
        <w:jc w:val="center"/>
        <w:rPr>
          <w:b/>
        </w:rPr>
      </w:pPr>
      <w:r w:rsidRPr="00901870">
        <w:rPr>
          <w:b/>
        </w:rPr>
        <w:t xml:space="preserve">Поступление обращений </w:t>
      </w:r>
      <w:r w:rsidR="009D3148">
        <w:rPr>
          <w:b/>
        </w:rPr>
        <w:t xml:space="preserve">за </w:t>
      </w:r>
      <w:r w:rsidR="005928FB">
        <w:rPr>
          <w:b/>
        </w:rPr>
        <w:t>первое полугодие</w:t>
      </w:r>
      <w:r w:rsidR="005B7896">
        <w:rPr>
          <w:b/>
        </w:rPr>
        <w:t xml:space="preserve"> 202</w:t>
      </w:r>
      <w:r w:rsidR="00C51AEB">
        <w:rPr>
          <w:b/>
        </w:rPr>
        <w:t>4</w:t>
      </w:r>
      <w:r w:rsidRPr="00901870">
        <w:rPr>
          <w:b/>
        </w:rPr>
        <w:t xml:space="preserve"> год</w:t>
      </w:r>
      <w:r w:rsidR="009D3148">
        <w:rPr>
          <w:b/>
        </w:rPr>
        <w:t>а</w:t>
      </w:r>
    </w:p>
    <w:p w:rsidR="008D42E9" w:rsidRPr="00182DEF" w:rsidRDefault="008D42E9" w:rsidP="007C5450">
      <w:pPr>
        <w:rPr>
          <w:sz w:val="18"/>
        </w:rPr>
      </w:pPr>
    </w:p>
    <w:tbl>
      <w:tblPr>
        <w:tblStyle w:val="a3"/>
        <w:tblW w:w="0" w:type="auto"/>
        <w:jc w:val="center"/>
        <w:tblLook w:val="04A0"/>
      </w:tblPr>
      <w:tblGrid>
        <w:gridCol w:w="3568"/>
        <w:gridCol w:w="3569"/>
      </w:tblGrid>
      <w:tr w:rsidR="005B58A1" w:rsidRPr="005B58A1" w:rsidTr="009D3148">
        <w:trPr>
          <w:trHeight w:val="482"/>
          <w:jc w:val="center"/>
        </w:trPr>
        <w:tc>
          <w:tcPr>
            <w:tcW w:w="3568" w:type="dxa"/>
            <w:vAlign w:val="center"/>
          </w:tcPr>
          <w:p w:rsidR="005B58A1" w:rsidRPr="00901870" w:rsidRDefault="000A34C0" w:rsidP="00901870">
            <w:pPr>
              <w:jc w:val="center"/>
              <w:rPr>
                <w:b/>
              </w:rPr>
            </w:pPr>
            <w:r w:rsidRPr="00901870">
              <w:rPr>
                <w:b/>
              </w:rPr>
              <w:t>Период поступления</w:t>
            </w:r>
          </w:p>
        </w:tc>
        <w:tc>
          <w:tcPr>
            <w:tcW w:w="3569" w:type="dxa"/>
            <w:vAlign w:val="center"/>
          </w:tcPr>
          <w:p w:rsidR="005B58A1" w:rsidRPr="00901870" w:rsidRDefault="00901870" w:rsidP="00901870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0A34C0" w:rsidRPr="00901870">
              <w:rPr>
                <w:b/>
              </w:rPr>
              <w:t>оличество обращений / % от общего количества</w:t>
            </w:r>
          </w:p>
        </w:tc>
      </w:tr>
      <w:tr w:rsidR="008D42E9" w:rsidRPr="005B58A1" w:rsidTr="009D3148">
        <w:trPr>
          <w:trHeight w:val="482"/>
          <w:jc w:val="center"/>
        </w:trPr>
        <w:tc>
          <w:tcPr>
            <w:tcW w:w="3568" w:type="dxa"/>
            <w:vAlign w:val="center"/>
          </w:tcPr>
          <w:p w:rsidR="008D42E9" w:rsidRPr="005B58A1" w:rsidRDefault="008D42E9" w:rsidP="00901870">
            <w:pPr>
              <w:jc w:val="center"/>
            </w:pPr>
            <w:r w:rsidRPr="005B58A1">
              <w:rPr>
                <w:lang w:val="en-US"/>
              </w:rPr>
              <w:t>I квартал</w:t>
            </w:r>
          </w:p>
        </w:tc>
        <w:tc>
          <w:tcPr>
            <w:tcW w:w="3569" w:type="dxa"/>
            <w:vAlign w:val="center"/>
          </w:tcPr>
          <w:p w:rsidR="008D42E9" w:rsidRPr="005B58A1" w:rsidRDefault="00C51AEB" w:rsidP="00C51AEB">
            <w:pPr>
              <w:jc w:val="center"/>
            </w:pPr>
            <w:r>
              <w:t>50</w:t>
            </w:r>
            <w:r w:rsidR="0094604D">
              <w:t xml:space="preserve"> /</w:t>
            </w:r>
            <w:r>
              <w:t>44</w:t>
            </w:r>
            <w:r w:rsidR="005928FB">
              <w:t>%</w:t>
            </w:r>
          </w:p>
        </w:tc>
      </w:tr>
      <w:tr w:rsidR="008D42E9" w:rsidRPr="005B58A1" w:rsidTr="009D3148">
        <w:trPr>
          <w:trHeight w:val="482"/>
          <w:jc w:val="center"/>
        </w:trPr>
        <w:tc>
          <w:tcPr>
            <w:tcW w:w="3568" w:type="dxa"/>
            <w:vAlign w:val="center"/>
          </w:tcPr>
          <w:p w:rsidR="008D42E9" w:rsidRPr="005B58A1" w:rsidRDefault="008D42E9" w:rsidP="00901870">
            <w:pPr>
              <w:jc w:val="center"/>
            </w:pPr>
            <w:r w:rsidRPr="005B58A1">
              <w:rPr>
                <w:lang w:val="en-US"/>
              </w:rPr>
              <w:t>II</w:t>
            </w:r>
            <w:r w:rsidRPr="005B58A1">
              <w:t xml:space="preserve"> квартал</w:t>
            </w:r>
          </w:p>
        </w:tc>
        <w:tc>
          <w:tcPr>
            <w:tcW w:w="3569" w:type="dxa"/>
            <w:vAlign w:val="center"/>
          </w:tcPr>
          <w:p w:rsidR="008D42E9" w:rsidRPr="005B58A1" w:rsidRDefault="00C51AEB" w:rsidP="00C51AEB">
            <w:pPr>
              <w:jc w:val="center"/>
            </w:pPr>
            <w:r>
              <w:t>64</w:t>
            </w:r>
            <w:r w:rsidR="0094604D">
              <w:t xml:space="preserve">/ </w:t>
            </w:r>
            <w:r>
              <w:t>56</w:t>
            </w:r>
            <w:r w:rsidR="009A201C">
              <w:t xml:space="preserve"> </w:t>
            </w:r>
            <w:r w:rsidR="005928FB">
              <w:t>%</w:t>
            </w:r>
          </w:p>
        </w:tc>
      </w:tr>
      <w:tr w:rsidR="008D42E9" w:rsidRPr="005B58A1" w:rsidTr="009D3148">
        <w:trPr>
          <w:trHeight w:val="482"/>
          <w:jc w:val="center"/>
        </w:trPr>
        <w:tc>
          <w:tcPr>
            <w:tcW w:w="3568" w:type="dxa"/>
            <w:vAlign w:val="center"/>
          </w:tcPr>
          <w:p w:rsidR="008D42E9" w:rsidRPr="00885373" w:rsidRDefault="008D42E9" w:rsidP="00901870">
            <w:pPr>
              <w:jc w:val="center"/>
              <w:rPr>
                <w:b/>
              </w:rPr>
            </w:pPr>
            <w:r w:rsidRPr="00885373">
              <w:rPr>
                <w:b/>
              </w:rPr>
              <w:t>ИТОГО:</w:t>
            </w:r>
          </w:p>
        </w:tc>
        <w:tc>
          <w:tcPr>
            <w:tcW w:w="3569" w:type="dxa"/>
            <w:vAlign w:val="center"/>
          </w:tcPr>
          <w:p w:rsidR="008D42E9" w:rsidRPr="00885373" w:rsidRDefault="00C51AEB" w:rsidP="00901870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</w:tr>
    </w:tbl>
    <w:p w:rsidR="008D42E9" w:rsidRDefault="008D42E9" w:rsidP="0017290A">
      <w:pPr>
        <w:jc w:val="center"/>
      </w:pPr>
    </w:p>
    <w:p w:rsidR="008A796D" w:rsidRDefault="008A796D" w:rsidP="00BB6A80">
      <w:pPr>
        <w:ind w:firstLine="708"/>
      </w:pPr>
    </w:p>
    <w:p w:rsidR="0017290A" w:rsidRDefault="00CE3BBD" w:rsidP="00BB6A80">
      <w:pPr>
        <w:ind w:firstLine="708"/>
      </w:pPr>
      <w:r w:rsidRPr="00CE3BB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-3175</wp:posOffset>
            </wp:positionV>
            <wp:extent cx="5255623" cy="2547257"/>
            <wp:effectExtent l="19050" t="0" r="21227" b="5443"/>
            <wp:wrapTight wrapText="bothSides">
              <wp:wrapPolygon edited="0">
                <wp:start x="-78" y="0"/>
                <wp:lineTo x="-78" y="21646"/>
                <wp:lineTo x="21687" y="21646"/>
                <wp:lineTo x="21687" y="0"/>
                <wp:lineTo x="-78" y="0"/>
              </wp:wrapPolygon>
            </wp:wrapTight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A35604" w:rsidRDefault="0075099C" w:rsidP="0075099C">
      <w:pPr>
        <w:ind w:firstLine="708"/>
      </w:pPr>
      <w:r w:rsidRPr="0075099C">
        <w:lastRenderedPageBreak/>
        <w:t xml:space="preserve">Коллективных обращений за анализируемый период поступило </w:t>
      </w:r>
      <w:r w:rsidR="00B83F84" w:rsidRPr="009B4063">
        <w:t>10</w:t>
      </w:r>
      <w:r w:rsidR="00861D7C" w:rsidRPr="009B4063">
        <w:t xml:space="preserve"> </w:t>
      </w:r>
      <w:r w:rsidR="000E6076">
        <w:t>(</w:t>
      </w:r>
      <w:r w:rsidR="00BE39A5" w:rsidRPr="009B4063">
        <w:t>8,8</w:t>
      </w:r>
      <w:r w:rsidRPr="009B4063">
        <w:t>%</w:t>
      </w:r>
      <w:r w:rsidRPr="0075099C">
        <w:t xml:space="preserve"> от общего количества поступивших обращений), в решении </w:t>
      </w:r>
      <w:r w:rsidR="00BC09C6">
        <w:t>вопросо</w:t>
      </w:r>
      <w:r w:rsidR="00320B5B">
        <w:t>в которых было заинтересовано</w:t>
      </w:r>
      <w:r w:rsidR="0039438B">
        <w:t xml:space="preserve"> </w:t>
      </w:r>
      <w:r w:rsidR="00BE39A5" w:rsidRPr="009B4063">
        <w:t>149</w:t>
      </w:r>
      <w:r w:rsidRPr="0075099C">
        <w:t xml:space="preserve"> человек</w:t>
      </w:r>
      <w:r w:rsidR="0039438B">
        <w:t>.</w:t>
      </w:r>
    </w:p>
    <w:p w:rsidR="0075099C" w:rsidRPr="0075099C" w:rsidRDefault="0075099C" w:rsidP="0075099C">
      <w:pPr>
        <w:ind w:firstLine="708"/>
      </w:pPr>
    </w:p>
    <w:p w:rsidR="005377B6" w:rsidRDefault="00CE3BBD" w:rsidP="00CE3BBD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  Распределение обращений гражда</w:t>
      </w:r>
      <w:r w:rsidR="001529DD">
        <w:rPr>
          <w:b/>
        </w:rPr>
        <w:t>н по территориальному признаку</w:t>
      </w:r>
    </w:p>
    <w:p w:rsidR="005C2FDA" w:rsidRPr="00162CAE" w:rsidRDefault="005C2FDA" w:rsidP="005377B6">
      <w:pPr>
        <w:tabs>
          <w:tab w:val="left" w:pos="0"/>
        </w:tabs>
        <w:jc w:val="center"/>
        <w:rPr>
          <w:b/>
          <w:sz w:val="1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210"/>
        <w:gridCol w:w="2259"/>
      </w:tblGrid>
      <w:tr w:rsidR="00A06894" w:rsidTr="002D415A">
        <w:trPr>
          <w:trHeight w:val="354"/>
        </w:trPr>
        <w:tc>
          <w:tcPr>
            <w:tcW w:w="7210" w:type="dxa"/>
            <w:vAlign w:val="center"/>
          </w:tcPr>
          <w:p w:rsidR="00A06894" w:rsidRPr="008F76F5" w:rsidRDefault="00CE3BBD" w:rsidP="002D415A">
            <w:pPr>
              <w:tabs>
                <w:tab w:val="left" w:pos="0"/>
              </w:tabs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Территория</w:t>
            </w:r>
          </w:p>
        </w:tc>
        <w:tc>
          <w:tcPr>
            <w:tcW w:w="2259" w:type="dxa"/>
            <w:vAlign w:val="center"/>
          </w:tcPr>
          <w:p w:rsidR="0017247F" w:rsidRDefault="0017247F" w:rsidP="002D41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полугодие </w:t>
            </w:r>
          </w:p>
          <w:p w:rsidR="00A06894" w:rsidRDefault="00BE39A5" w:rsidP="00306688">
            <w:pPr>
              <w:jc w:val="center"/>
              <w:rPr>
                <w:b/>
                <w:sz w:val="24"/>
              </w:rPr>
            </w:pPr>
            <w:r w:rsidRPr="009B4063">
              <w:rPr>
                <w:b/>
                <w:sz w:val="24"/>
              </w:rPr>
              <w:t>2024</w:t>
            </w:r>
            <w:r w:rsidR="00A06894" w:rsidRPr="009B4063">
              <w:rPr>
                <w:b/>
                <w:sz w:val="24"/>
              </w:rPr>
              <w:t xml:space="preserve"> </w:t>
            </w:r>
            <w:r w:rsidR="00A06894">
              <w:rPr>
                <w:b/>
                <w:sz w:val="24"/>
              </w:rPr>
              <w:t>год</w:t>
            </w:r>
            <w:r w:rsidR="0017247F">
              <w:rPr>
                <w:b/>
                <w:sz w:val="24"/>
              </w:rPr>
              <w:t>а</w:t>
            </w:r>
          </w:p>
        </w:tc>
      </w:tr>
      <w:tr w:rsidR="00A06894" w:rsidTr="002D415A">
        <w:trPr>
          <w:trHeight w:val="354"/>
        </w:trPr>
        <w:tc>
          <w:tcPr>
            <w:tcW w:w="7210" w:type="dxa"/>
            <w:vAlign w:val="center"/>
          </w:tcPr>
          <w:p w:rsidR="00A06894" w:rsidRPr="00306688" w:rsidRDefault="00306688" w:rsidP="002D415A">
            <w:pPr>
              <w:tabs>
                <w:tab w:val="left" w:pos="0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 w:rsidRPr="00306688">
              <w:rPr>
                <w:color w:val="000000" w:themeColor="text1"/>
                <w:sz w:val="24"/>
                <w:szCs w:val="24"/>
              </w:rPr>
              <w:t>Смидовичское городское</w:t>
            </w:r>
            <w:r w:rsidR="00A06894" w:rsidRPr="00306688">
              <w:rPr>
                <w:color w:val="000000" w:themeColor="text1"/>
                <w:sz w:val="24"/>
                <w:szCs w:val="24"/>
              </w:rPr>
              <w:t xml:space="preserve"> поселени</w:t>
            </w:r>
            <w:r w:rsidRPr="00306688">
              <w:rPr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2259" w:type="dxa"/>
            <w:vAlign w:val="center"/>
          </w:tcPr>
          <w:p w:rsidR="00A06894" w:rsidRPr="00306688" w:rsidRDefault="00FF5AB8" w:rsidP="002D415A">
            <w:pPr>
              <w:tabs>
                <w:tab w:val="left" w:pos="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</w:p>
        </w:tc>
      </w:tr>
      <w:tr w:rsidR="00A06894" w:rsidTr="002D415A">
        <w:trPr>
          <w:trHeight w:val="354"/>
        </w:trPr>
        <w:tc>
          <w:tcPr>
            <w:tcW w:w="7210" w:type="dxa"/>
            <w:vAlign w:val="center"/>
          </w:tcPr>
          <w:p w:rsidR="00A06894" w:rsidRPr="00306688" w:rsidRDefault="00306688" w:rsidP="002D415A">
            <w:pPr>
              <w:tabs>
                <w:tab w:val="left" w:pos="0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Николаевское городское</w:t>
            </w:r>
            <w:r w:rsidR="00A06894" w:rsidRPr="00306688">
              <w:rPr>
                <w:color w:val="000000" w:themeColor="text1"/>
                <w:sz w:val="24"/>
                <w:szCs w:val="24"/>
              </w:rPr>
              <w:t xml:space="preserve"> поселению</w:t>
            </w:r>
          </w:p>
        </w:tc>
        <w:tc>
          <w:tcPr>
            <w:tcW w:w="2259" w:type="dxa"/>
            <w:vAlign w:val="center"/>
          </w:tcPr>
          <w:p w:rsidR="00FF5AB8" w:rsidRPr="00306688" w:rsidRDefault="00FF5AB8" w:rsidP="00FF5AB8">
            <w:pPr>
              <w:tabs>
                <w:tab w:val="left" w:pos="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A06894" w:rsidTr="002D415A">
        <w:trPr>
          <w:trHeight w:val="330"/>
        </w:trPr>
        <w:tc>
          <w:tcPr>
            <w:tcW w:w="7210" w:type="dxa"/>
            <w:vAlign w:val="center"/>
          </w:tcPr>
          <w:p w:rsidR="00A06894" w:rsidRPr="00306688" w:rsidRDefault="00306688" w:rsidP="00306688">
            <w:pPr>
              <w:tabs>
                <w:tab w:val="left" w:pos="0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Приамурское городское</w:t>
            </w:r>
            <w:r w:rsidR="00A06894" w:rsidRPr="00306688">
              <w:rPr>
                <w:color w:val="000000" w:themeColor="text1"/>
                <w:sz w:val="24"/>
                <w:szCs w:val="24"/>
              </w:rPr>
              <w:t xml:space="preserve"> поселению</w:t>
            </w:r>
          </w:p>
        </w:tc>
        <w:tc>
          <w:tcPr>
            <w:tcW w:w="2259" w:type="dxa"/>
            <w:vAlign w:val="center"/>
          </w:tcPr>
          <w:p w:rsidR="00A06894" w:rsidRPr="00306688" w:rsidRDefault="00FF5AB8" w:rsidP="002D415A">
            <w:pPr>
              <w:tabs>
                <w:tab w:val="left" w:pos="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A06894" w:rsidTr="002D415A">
        <w:trPr>
          <w:trHeight w:val="330"/>
        </w:trPr>
        <w:tc>
          <w:tcPr>
            <w:tcW w:w="7210" w:type="dxa"/>
            <w:vAlign w:val="center"/>
          </w:tcPr>
          <w:p w:rsidR="00A06894" w:rsidRPr="00306688" w:rsidRDefault="00306688" w:rsidP="002D415A">
            <w:pPr>
              <w:tabs>
                <w:tab w:val="left" w:pos="0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Волочаевское городское</w:t>
            </w:r>
            <w:r w:rsidR="00A06894" w:rsidRPr="00306688">
              <w:rPr>
                <w:color w:val="000000" w:themeColor="text1"/>
                <w:sz w:val="24"/>
                <w:szCs w:val="24"/>
              </w:rPr>
              <w:t xml:space="preserve"> поселению</w:t>
            </w:r>
          </w:p>
        </w:tc>
        <w:tc>
          <w:tcPr>
            <w:tcW w:w="2259" w:type="dxa"/>
            <w:vAlign w:val="center"/>
          </w:tcPr>
          <w:p w:rsidR="00A06894" w:rsidRPr="00306688" w:rsidRDefault="00FF5AB8" w:rsidP="002D415A">
            <w:pPr>
              <w:tabs>
                <w:tab w:val="left" w:pos="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</w:tr>
      <w:tr w:rsidR="00A06894" w:rsidTr="002D415A">
        <w:trPr>
          <w:trHeight w:val="354"/>
        </w:trPr>
        <w:tc>
          <w:tcPr>
            <w:tcW w:w="7210" w:type="dxa"/>
            <w:vAlign w:val="center"/>
          </w:tcPr>
          <w:p w:rsidR="00A06894" w:rsidRPr="00306688" w:rsidRDefault="00306688" w:rsidP="002D415A">
            <w:pPr>
              <w:tabs>
                <w:tab w:val="left" w:pos="0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Волочаевское сельское</w:t>
            </w:r>
            <w:r w:rsidR="00A06894" w:rsidRPr="00306688">
              <w:rPr>
                <w:color w:val="000000" w:themeColor="text1"/>
                <w:sz w:val="24"/>
                <w:szCs w:val="24"/>
              </w:rPr>
              <w:t xml:space="preserve"> поселению</w:t>
            </w:r>
          </w:p>
        </w:tc>
        <w:tc>
          <w:tcPr>
            <w:tcW w:w="2259" w:type="dxa"/>
            <w:vAlign w:val="center"/>
          </w:tcPr>
          <w:p w:rsidR="00A06894" w:rsidRPr="00306688" w:rsidRDefault="00FF5AB8" w:rsidP="002D415A">
            <w:pPr>
              <w:tabs>
                <w:tab w:val="left" w:pos="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A06894" w:rsidTr="002D415A">
        <w:trPr>
          <w:trHeight w:val="330"/>
        </w:trPr>
        <w:tc>
          <w:tcPr>
            <w:tcW w:w="7210" w:type="dxa"/>
            <w:vAlign w:val="center"/>
          </w:tcPr>
          <w:p w:rsidR="00A06894" w:rsidRPr="00306688" w:rsidRDefault="00306688" w:rsidP="002D415A">
            <w:pPr>
              <w:tabs>
                <w:tab w:val="left" w:pos="0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Камышовское сельское</w:t>
            </w:r>
            <w:r w:rsidR="00A06894" w:rsidRPr="00306688">
              <w:rPr>
                <w:color w:val="000000" w:themeColor="text1"/>
                <w:sz w:val="24"/>
                <w:szCs w:val="24"/>
              </w:rPr>
              <w:t xml:space="preserve"> поселению</w:t>
            </w:r>
          </w:p>
        </w:tc>
        <w:tc>
          <w:tcPr>
            <w:tcW w:w="2259" w:type="dxa"/>
            <w:vAlign w:val="center"/>
          </w:tcPr>
          <w:p w:rsidR="00A06894" w:rsidRPr="00306688" w:rsidRDefault="00FF5AB8" w:rsidP="002D415A">
            <w:pPr>
              <w:tabs>
                <w:tab w:val="left" w:pos="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A06894" w:rsidTr="002D415A">
        <w:trPr>
          <w:trHeight w:val="354"/>
        </w:trPr>
        <w:tc>
          <w:tcPr>
            <w:tcW w:w="7210" w:type="dxa"/>
            <w:vAlign w:val="center"/>
          </w:tcPr>
          <w:p w:rsidR="00A06894" w:rsidRPr="00306688" w:rsidRDefault="008C7288" w:rsidP="002D415A">
            <w:pPr>
              <w:tabs>
                <w:tab w:val="left" w:pos="0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Другие</w:t>
            </w:r>
          </w:p>
        </w:tc>
        <w:tc>
          <w:tcPr>
            <w:tcW w:w="2259" w:type="dxa"/>
            <w:vAlign w:val="center"/>
          </w:tcPr>
          <w:p w:rsidR="00A06894" w:rsidRPr="00306688" w:rsidRDefault="00FF5AB8" w:rsidP="002D415A">
            <w:pPr>
              <w:tabs>
                <w:tab w:val="left" w:pos="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A06894" w:rsidTr="002D415A">
        <w:trPr>
          <w:trHeight w:val="330"/>
        </w:trPr>
        <w:tc>
          <w:tcPr>
            <w:tcW w:w="7210" w:type="dxa"/>
            <w:vAlign w:val="center"/>
          </w:tcPr>
          <w:p w:rsidR="00A06894" w:rsidRPr="00306688" w:rsidRDefault="00A06894" w:rsidP="002D415A">
            <w:pPr>
              <w:tabs>
                <w:tab w:val="left" w:pos="0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 w:rsidRPr="00306688">
              <w:rPr>
                <w:color w:val="000000" w:themeColor="text1"/>
                <w:sz w:val="24"/>
                <w:szCs w:val="24"/>
              </w:rPr>
              <w:t>Без точного адреса, из Интернета</w:t>
            </w:r>
          </w:p>
        </w:tc>
        <w:tc>
          <w:tcPr>
            <w:tcW w:w="2259" w:type="dxa"/>
            <w:vAlign w:val="center"/>
          </w:tcPr>
          <w:p w:rsidR="00A06894" w:rsidRPr="00306688" w:rsidRDefault="00FF5AB8" w:rsidP="002D415A">
            <w:pPr>
              <w:tabs>
                <w:tab w:val="left" w:pos="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</w:t>
            </w:r>
          </w:p>
        </w:tc>
      </w:tr>
      <w:tr w:rsidR="00A06894" w:rsidTr="002D415A">
        <w:trPr>
          <w:trHeight w:val="380"/>
        </w:trPr>
        <w:tc>
          <w:tcPr>
            <w:tcW w:w="7210" w:type="dxa"/>
            <w:vAlign w:val="center"/>
          </w:tcPr>
          <w:p w:rsidR="00A06894" w:rsidRPr="009B4063" w:rsidRDefault="00A06894" w:rsidP="002D415A">
            <w:pPr>
              <w:tabs>
                <w:tab w:val="left" w:pos="0"/>
              </w:tabs>
              <w:jc w:val="left"/>
              <w:rPr>
                <w:b/>
                <w:sz w:val="24"/>
                <w:szCs w:val="24"/>
              </w:rPr>
            </w:pPr>
            <w:r w:rsidRPr="009B406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259" w:type="dxa"/>
            <w:vAlign w:val="center"/>
          </w:tcPr>
          <w:p w:rsidR="00A06894" w:rsidRPr="009869A9" w:rsidRDefault="002F3AFD" w:rsidP="002D415A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</w:t>
            </w:r>
          </w:p>
        </w:tc>
      </w:tr>
    </w:tbl>
    <w:p w:rsidR="00CE3BBD" w:rsidRDefault="00CE3BBD" w:rsidP="00CE3BBD">
      <w:pPr>
        <w:rPr>
          <w:b/>
        </w:rPr>
      </w:pPr>
    </w:p>
    <w:p w:rsidR="002D415A" w:rsidRPr="005C2FDA" w:rsidRDefault="002D415A" w:rsidP="002D415A">
      <w:pPr>
        <w:jc w:val="center"/>
        <w:rPr>
          <w:b/>
        </w:rPr>
      </w:pPr>
      <w:r w:rsidRPr="005C2FDA">
        <w:rPr>
          <w:b/>
        </w:rPr>
        <w:t>Ре</w:t>
      </w:r>
      <w:r w:rsidR="001529DD">
        <w:rPr>
          <w:b/>
        </w:rPr>
        <w:t>зультаты рассмотрения обращений</w:t>
      </w:r>
    </w:p>
    <w:p w:rsidR="002D415A" w:rsidRPr="00162CAE" w:rsidRDefault="002D415A" w:rsidP="002D415A">
      <w:pPr>
        <w:jc w:val="center"/>
        <w:rPr>
          <w:sz w:val="16"/>
        </w:rPr>
      </w:pPr>
    </w:p>
    <w:tbl>
      <w:tblPr>
        <w:tblStyle w:val="a3"/>
        <w:tblW w:w="0" w:type="auto"/>
        <w:jc w:val="center"/>
        <w:tblLook w:val="04A0"/>
      </w:tblPr>
      <w:tblGrid>
        <w:gridCol w:w="1788"/>
        <w:gridCol w:w="1939"/>
        <w:gridCol w:w="1860"/>
        <w:gridCol w:w="2029"/>
        <w:gridCol w:w="1955"/>
      </w:tblGrid>
      <w:tr w:rsidR="002D415A" w:rsidTr="0017247F">
        <w:trPr>
          <w:jc w:val="center"/>
        </w:trPr>
        <w:tc>
          <w:tcPr>
            <w:tcW w:w="1809" w:type="dxa"/>
          </w:tcPr>
          <w:p w:rsidR="002D415A" w:rsidRPr="005928FB" w:rsidRDefault="002D415A" w:rsidP="00517035">
            <w:pPr>
              <w:jc w:val="center"/>
              <w:rPr>
                <w:b/>
                <w:sz w:val="24"/>
                <w:szCs w:val="24"/>
              </w:rPr>
            </w:pPr>
            <w:r w:rsidRPr="005928FB">
              <w:rPr>
                <w:b/>
                <w:sz w:val="24"/>
                <w:szCs w:val="24"/>
              </w:rPr>
              <w:t>Даны разъяснения</w:t>
            </w:r>
          </w:p>
        </w:tc>
        <w:tc>
          <w:tcPr>
            <w:tcW w:w="1979" w:type="dxa"/>
          </w:tcPr>
          <w:p w:rsidR="002D415A" w:rsidRPr="005928FB" w:rsidRDefault="002D415A" w:rsidP="00517035">
            <w:pPr>
              <w:jc w:val="center"/>
              <w:rPr>
                <w:b/>
                <w:sz w:val="24"/>
                <w:szCs w:val="24"/>
              </w:rPr>
            </w:pPr>
            <w:r w:rsidRPr="005928FB">
              <w:rPr>
                <w:b/>
                <w:sz w:val="24"/>
                <w:szCs w:val="24"/>
              </w:rPr>
              <w:t>Поддержано</w:t>
            </w:r>
          </w:p>
        </w:tc>
        <w:tc>
          <w:tcPr>
            <w:tcW w:w="1892" w:type="dxa"/>
          </w:tcPr>
          <w:p w:rsidR="002D415A" w:rsidRPr="005928FB" w:rsidRDefault="002D415A" w:rsidP="00517035">
            <w:pPr>
              <w:jc w:val="center"/>
              <w:rPr>
                <w:b/>
                <w:sz w:val="24"/>
                <w:szCs w:val="24"/>
              </w:rPr>
            </w:pPr>
            <w:r w:rsidRPr="005928FB">
              <w:rPr>
                <w:b/>
                <w:sz w:val="24"/>
                <w:szCs w:val="24"/>
              </w:rPr>
              <w:t>Отказано</w:t>
            </w:r>
            <w:r w:rsidR="0017247F" w:rsidRPr="005928FB">
              <w:rPr>
                <w:b/>
                <w:sz w:val="24"/>
                <w:szCs w:val="24"/>
              </w:rPr>
              <w:t>, прекращена переписка</w:t>
            </w:r>
          </w:p>
        </w:tc>
        <w:tc>
          <w:tcPr>
            <w:tcW w:w="1913" w:type="dxa"/>
          </w:tcPr>
          <w:p w:rsidR="002D415A" w:rsidRPr="005928FB" w:rsidRDefault="002D415A" w:rsidP="00517035">
            <w:pPr>
              <w:jc w:val="center"/>
              <w:rPr>
                <w:b/>
                <w:sz w:val="24"/>
                <w:szCs w:val="24"/>
              </w:rPr>
            </w:pPr>
            <w:r w:rsidRPr="005928FB">
              <w:rPr>
                <w:b/>
                <w:sz w:val="24"/>
                <w:szCs w:val="24"/>
              </w:rPr>
              <w:t>Перенаправлено</w:t>
            </w:r>
          </w:p>
        </w:tc>
        <w:tc>
          <w:tcPr>
            <w:tcW w:w="1978" w:type="dxa"/>
          </w:tcPr>
          <w:p w:rsidR="002D415A" w:rsidRPr="005928FB" w:rsidRDefault="004E45A4" w:rsidP="005170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Находятся на рассмотрении</w:t>
            </w:r>
          </w:p>
        </w:tc>
      </w:tr>
      <w:tr w:rsidR="002D415A" w:rsidTr="0017247F">
        <w:trPr>
          <w:jc w:val="center"/>
        </w:trPr>
        <w:tc>
          <w:tcPr>
            <w:tcW w:w="1809" w:type="dxa"/>
          </w:tcPr>
          <w:p w:rsidR="002D415A" w:rsidRPr="0017247F" w:rsidRDefault="00667AEF" w:rsidP="0051703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9</w:t>
            </w:r>
            <w:r w:rsidR="00BB0F1F">
              <w:rPr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2D415A" w:rsidRPr="0017247F" w:rsidRDefault="00BB0F1F" w:rsidP="00517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2" w:type="dxa"/>
          </w:tcPr>
          <w:p w:rsidR="002D415A" w:rsidRPr="0017247F" w:rsidRDefault="002F25E7" w:rsidP="00517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2D415A" w:rsidRPr="0017247F" w:rsidRDefault="00BB0F1F" w:rsidP="00517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2D415A" w:rsidRPr="0017247F" w:rsidRDefault="00BB0F1F" w:rsidP="00517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2D415A" w:rsidRDefault="002D415A" w:rsidP="002D415A"/>
    <w:p w:rsidR="00EB230C" w:rsidRPr="00F8661E" w:rsidRDefault="00623F85" w:rsidP="004D5502">
      <w:pPr>
        <w:ind w:firstLine="708"/>
        <w:jc w:val="center"/>
        <w:rPr>
          <w:b/>
        </w:rPr>
      </w:pPr>
      <w:r>
        <w:rPr>
          <w:b/>
        </w:rPr>
        <w:t>По тематическим рубрикам обращения разделяются</w:t>
      </w:r>
    </w:p>
    <w:p w:rsidR="004D5502" w:rsidRDefault="004D5502" w:rsidP="004D5502">
      <w:pPr>
        <w:ind w:firstLine="708"/>
        <w:jc w:val="center"/>
      </w:pPr>
    </w:p>
    <w:tbl>
      <w:tblPr>
        <w:tblStyle w:val="a3"/>
        <w:tblW w:w="9517" w:type="dxa"/>
        <w:tblInd w:w="-34" w:type="dxa"/>
        <w:tblLayout w:type="fixed"/>
        <w:tblLook w:val="04A0"/>
      </w:tblPr>
      <w:tblGrid>
        <w:gridCol w:w="7528"/>
        <w:gridCol w:w="1989"/>
      </w:tblGrid>
      <w:tr w:rsidR="002D415A" w:rsidTr="00F8661E">
        <w:trPr>
          <w:trHeight w:val="521"/>
        </w:trPr>
        <w:tc>
          <w:tcPr>
            <w:tcW w:w="7528" w:type="dxa"/>
            <w:vMerge w:val="restart"/>
            <w:vAlign w:val="center"/>
          </w:tcPr>
          <w:p w:rsidR="002D415A" w:rsidRPr="005928FB" w:rsidRDefault="002D415A" w:rsidP="00F8661E">
            <w:pPr>
              <w:jc w:val="left"/>
              <w:rPr>
                <w:b/>
                <w:sz w:val="24"/>
                <w:szCs w:val="24"/>
              </w:rPr>
            </w:pPr>
            <w:r w:rsidRPr="005928FB">
              <w:rPr>
                <w:b/>
                <w:sz w:val="24"/>
                <w:szCs w:val="24"/>
              </w:rPr>
              <w:t>Тематическая рубрика</w:t>
            </w:r>
          </w:p>
        </w:tc>
        <w:tc>
          <w:tcPr>
            <w:tcW w:w="1989" w:type="dxa"/>
            <w:vMerge w:val="restart"/>
            <w:vAlign w:val="center"/>
          </w:tcPr>
          <w:p w:rsidR="002D415A" w:rsidRPr="005928FB" w:rsidRDefault="002D415A" w:rsidP="00781D67">
            <w:pPr>
              <w:jc w:val="center"/>
              <w:rPr>
                <w:b/>
                <w:sz w:val="24"/>
                <w:szCs w:val="24"/>
              </w:rPr>
            </w:pPr>
            <w:r w:rsidRPr="005928FB">
              <w:rPr>
                <w:b/>
                <w:sz w:val="24"/>
                <w:szCs w:val="24"/>
              </w:rPr>
              <w:t>Количество</w:t>
            </w:r>
          </w:p>
        </w:tc>
      </w:tr>
      <w:tr w:rsidR="002D415A" w:rsidTr="00F8661E">
        <w:trPr>
          <w:trHeight w:val="334"/>
        </w:trPr>
        <w:tc>
          <w:tcPr>
            <w:tcW w:w="7528" w:type="dxa"/>
            <w:vMerge/>
            <w:vAlign w:val="center"/>
          </w:tcPr>
          <w:p w:rsidR="002D415A" w:rsidRPr="004904A0" w:rsidRDefault="002D415A" w:rsidP="00F866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2D415A" w:rsidRDefault="002D415A" w:rsidP="00BB6A80">
            <w:pPr>
              <w:jc w:val="center"/>
              <w:rPr>
                <w:sz w:val="24"/>
                <w:szCs w:val="24"/>
              </w:rPr>
            </w:pPr>
          </w:p>
        </w:tc>
      </w:tr>
      <w:tr w:rsidR="009163A4" w:rsidTr="00F8661E">
        <w:trPr>
          <w:trHeight w:val="364"/>
        </w:trPr>
        <w:tc>
          <w:tcPr>
            <w:tcW w:w="7528" w:type="dxa"/>
            <w:vAlign w:val="center"/>
          </w:tcPr>
          <w:p w:rsidR="009163A4" w:rsidRPr="00F9420C" w:rsidRDefault="00946DBA" w:rsidP="00515F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</w:t>
            </w:r>
            <w:r w:rsidR="00515F6F">
              <w:rPr>
                <w:sz w:val="24"/>
                <w:szCs w:val="24"/>
              </w:rPr>
              <w:t>сельского хозяйства</w:t>
            </w:r>
            <w:r w:rsidR="003D0B42">
              <w:rPr>
                <w:sz w:val="24"/>
                <w:szCs w:val="24"/>
              </w:rPr>
              <w:t>, земли</w:t>
            </w:r>
          </w:p>
        </w:tc>
        <w:tc>
          <w:tcPr>
            <w:tcW w:w="1989" w:type="dxa"/>
            <w:vAlign w:val="center"/>
          </w:tcPr>
          <w:p w:rsidR="009163A4" w:rsidRPr="00F9420C" w:rsidRDefault="00985EC1" w:rsidP="00D77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163A4" w:rsidTr="00F8661E">
        <w:trPr>
          <w:trHeight w:val="364"/>
        </w:trPr>
        <w:tc>
          <w:tcPr>
            <w:tcW w:w="7528" w:type="dxa"/>
            <w:vAlign w:val="center"/>
          </w:tcPr>
          <w:p w:rsidR="009163A4" w:rsidRPr="00F9420C" w:rsidRDefault="009163A4" w:rsidP="00515F6F">
            <w:pPr>
              <w:jc w:val="left"/>
              <w:rPr>
                <w:sz w:val="24"/>
                <w:szCs w:val="24"/>
              </w:rPr>
            </w:pPr>
            <w:r w:rsidRPr="00F9420C">
              <w:rPr>
                <w:sz w:val="24"/>
                <w:szCs w:val="24"/>
              </w:rPr>
              <w:t xml:space="preserve">Вопросы </w:t>
            </w:r>
            <w:r w:rsidR="00515F6F">
              <w:rPr>
                <w:sz w:val="24"/>
                <w:szCs w:val="24"/>
              </w:rPr>
              <w:t>транспорта</w:t>
            </w:r>
          </w:p>
        </w:tc>
        <w:tc>
          <w:tcPr>
            <w:tcW w:w="1989" w:type="dxa"/>
            <w:vAlign w:val="center"/>
          </w:tcPr>
          <w:p w:rsidR="009163A4" w:rsidRPr="00F9420C" w:rsidRDefault="00985EC1" w:rsidP="00F8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33AE5" w:rsidTr="004736AA">
        <w:trPr>
          <w:trHeight w:val="364"/>
        </w:trPr>
        <w:tc>
          <w:tcPr>
            <w:tcW w:w="7528" w:type="dxa"/>
            <w:vAlign w:val="center"/>
          </w:tcPr>
          <w:p w:rsidR="00533AE5" w:rsidRPr="00F9420C" w:rsidRDefault="00533AE5" w:rsidP="00515F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экологии</w:t>
            </w:r>
            <w:r w:rsidR="00F710ED">
              <w:rPr>
                <w:sz w:val="24"/>
                <w:szCs w:val="24"/>
              </w:rPr>
              <w:t xml:space="preserve"> и использования природных ресурсов</w:t>
            </w:r>
          </w:p>
        </w:tc>
        <w:tc>
          <w:tcPr>
            <w:tcW w:w="1989" w:type="dxa"/>
            <w:vAlign w:val="center"/>
          </w:tcPr>
          <w:p w:rsidR="00533AE5" w:rsidRDefault="00985EC1" w:rsidP="004736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63A4" w:rsidTr="00F8661E">
        <w:trPr>
          <w:trHeight w:val="364"/>
        </w:trPr>
        <w:tc>
          <w:tcPr>
            <w:tcW w:w="7528" w:type="dxa"/>
            <w:vAlign w:val="center"/>
          </w:tcPr>
          <w:p w:rsidR="009163A4" w:rsidRPr="00F9420C" w:rsidRDefault="009163A4" w:rsidP="00515F6F">
            <w:pPr>
              <w:jc w:val="left"/>
              <w:rPr>
                <w:sz w:val="24"/>
                <w:szCs w:val="24"/>
              </w:rPr>
            </w:pPr>
            <w:r w:rsidRPr="00F9420C">
              <w:rPr>
                <w:sz w:val="24"/>
                <w:szCs w:val="24"/>
              </w:rPr>
              <w:t xml:space="preserve">Вопросы </w:t>
            </w:r>
            <w:r w:rsidR="00515F6F">
              <w:rPr>
                <w:sz w:val="24"/>
                <w:szCs w:val="24"/>
              </w:rPr>
              <w:t>предоставления</w:t>
            </w:r>
            <w:r w:rsidR="003D0B42">
              <w:rPr>
                <w:sz w:val="24"/>
                <w:szCs w:val="24"/>
              </w:rPr>
              <w:t xml:space="preserve"> жилья</w:t>
            </w:r>
          </w:p>
        </w:tc>
        <w:tc>
          <w:tcPr>
            <w:tcW w:w="1989" w:type="dxa"/>
            <w:vAlign w:val="center"/>
          </w:tcPr>
          <w:p w:rsidR="009163A4" w:rsidRPr="00F9420C" w:rsidRDefault="00985EC1" w:rsidP="00CB7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710ED" w:rsidTr="00F8661E">
        <w:trPr>
          <w:trHeight w:val="364"/>
        </w:trPr>
        <w:tc>
          <w:tcPr>
            <w:tcW w:w="7528" w:type="dxa"/>
            <w:vAlign w:val="center"/>
          </w:tcPr>
          <w:p w:rsidR="00F710ED" w:rsidRPr="00F9420C" w:rsidRDefault="00F710ED" w:rsidP="00515F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ремонта жилья</w:t>
            </w:r>
          </w:p>
        </w:tc>
        <w:tc>
          <w:tcPr>
            <w:tcW w:w="1989" w:type="dxa"/>
            <w:vAlign w:val="center"/>
          </w:tcPr>
          <w:p w:rsidR="00F710ED" w:rsidRDefault="00F710ED" w:rsidP="00CB7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163A4" w:rsidTr="00F8661E">
        <w:trPr>
          <w:trHeight w:val="364"/>
        </w:trPr>
        <w:tc>
          <w:tcPr>
            <w:tcW w:w="7528" w:type="dxa"/>
            <w:vAlign w:val="center"/>
          </w:tcPr>
          <w:p w:rsidR="009163A4" w:rsidRPr="00F9420C" w:rsidRDefault="009163A4" w:rsidP="00515F6F">
            <w:pPr>
              <w:jc w:val="left"/>
              <w:rPr>
                <w:sz w:val="24"/>
                <w:szCs w:val="24"/>
              </w:rPr>
            </w:pPr>
            <w:r w:rsidRPr="00F9420C">
              <w:rPr>
                <w:sz w:val="24"/>
                <w:szCs w:val="24"/>
              </w:rPr>
              <w:t xml:space="preserve">Вопросы </w:t>
            </w:r>
            <w:r w:rsidR="00515F6F">
              <w:rPr>
                <w:sz w:val="24"/>
                <w:szCs w:val="24"/>
              </w:rPr>
              <w:t>коммунального</w:t>
            </w:r>
            <w:r w:rsidR="003D0B42">
              <w:rPr>
                <w:sz w:val="24"/>
                <w:szCs w:val="24"/>
              </w:rPr>
              <w:t xml:space="preserve"> хозяйства</w:t>
            </w:r>
          </w:p>
        </w:tc>
        <w:tc>
          <w:tcPr>
            <w:tcW w:w="1989" w:type="dxa"/>
            <w:vAlign w:val="center"/>
          </w:tcPr>
          <w:p w:rsidR="009163A4" w:rsidRPr="00F9420C" w:rsidRDefault="00985EC1" w:rsidP="00846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163A4" w:rsidTr="00F8661E">
        <w:trPr>
          <w:trHeight w:val="364"/>
        </w:trPr>
        <w:tc>
          <w:tcPr>
            <w:tcW w:w="7528" w:type="dxa"/>
            <w:vAlign w:val="center"/>
          </w:tcPr>
          <w:p w:rsidR="009163A4" w:rsidRPr="00F9420C" w:rsidRDefault="009163A4" w:rsidP="00515F6F">
            <w:pPr>
              <w:jc w:val="left"/>
              <w:rPr>
                <w:sz w:val="24"/>
                <w:szCs w:val="24"/>
              </w:rPr>
            </w:pPr>
            <w:r w:rsidRPr="00F9420C">
              <w:rPr>
                <w:sz w:val="24"/>
                <w:szCs w:val="24"/>
              </w:rPr>
              <w:t xml:space="preserve">Вопросы </w:t>
            </w:r>
            <w:r w:rsidR="00515F6F">
              <w:rPr>
                <w:sz w:val="24"/>
                <w:szCs w:val="24"/>
              </w:rPr>
              <w:t>ремонта и эксплуатации</w:t>
            </w:r>
            <w:r w:rsidR="003D0B42">
              <w:rPr>
                <w:sz w:val="24"/>
                <w:szCs w:val="24"/>
              </w:rPr>
              <w:t xml:space="preserve"> дорог</w:t>
            </w:r>
          </w:p>
        </w:tc>
        <w:tc>
          <w:tcPr>
            <w:tcW w:w="1989" w:type="dxa"/>
            <w:vAlign w:val="center"/>
          </w:tcPr>
          <w:p w:rsidR="009163A4" w:rsidRPr="00F9420C" w:rsidRDefault="00985EC1" w:rsidP="001D2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15E3">
              <w:rPr>
                <w:sz w:val="24"/>
                <w:szCs w:val="24"/>
              </w:rPr>
              <w:t>2</w:t>
            </w:r>
          </w:p>
        </w:tc>
      </w:tr>
      <w:tr w:rsidR="009163A4" w:rsidTr="00F8661E">
        <w:trPr>
          <w:trHeight w:val="364"/>
        </w:trPr>
        <w:tc>
          <w:tcPr>
            <w:tcW w:w="7528" w:type="dxa"/>
            <w:vAlign w:val="center"/>
          </w:tcPr>
          <w:p w:rsidR="009163A4" w:rsidRPr="00F9420C" w:rsidRDefault="009163A4" w:rsidP="00515F6F">
            <w:pPr>
              <w:jc w:val="left"/>
              <w:rPr>
                <w:sz w:val="24"/>
                <w:szCs w:val="24"/>
              </w:rPr>
            </w:pPr>
            <w:r w:rsidRPr="00F9420C">
              <w:rPr>
                <w:sz w:val="24"/>
                <w:szCs w:val="24"/>
              </w:rPr>
              <w:t xml:space="preserve">Вопросы </w:t>
            </w:r>
            <w:r w:rsidR="00515F6F">
              <w:rPr>
                <w:sz w:val="24"/>
                <w:szCs w:val="24"/>
              </w:rPr>
              <w:t>образования</w:t>
            </w:r>
            <w:r w:rsidR="003D0B42">
              <w:rPr>
                <w:sz w:val="24"/>
                <w:szCs w:val="24"/>
              </w:rPr>
              <w:t xml:space="preserve"> и воспитания детей</w:t>
            </w:r>
          </w:p>
        </w:tc>
        <w:tc>
          <w:tcPr>
            <w:tcW w:w="1989" w:type="dxa"/>
            <w:vAlign w:val="center"/>
          </w:tcPr>
          <w:p w:rsidR="009163A4" w:rsidRPr="00F9420C" w:rsidRDefault="00985EC1" w:rsidP="00D12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5988" w:rsidTr="00F8661E">
        <w:trPr>
          <w:trHeight w:val="364"/>
        </w:trPr>
        <w:tc>
          <w:tcPr>
            <w:tcW w:w="7528" w:type="dxa"/>
            <w:vAlign w:val="center"/>
          </w:tcPr>
          <w:p w:rsidR="00205988" w:rsidRDefault="00205988" w:rsidP="00515F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содержания объектов народного хозяйства</w:t>
            </w:r>
          </w:p>
        </w:tc>
        <w:tc>
          <w:tcPr>
            <w:tcW w:w="1989" w:type="dxa"/>
            <w:vAlign w:val="center"/>
          </w:tcPr>
          <w:p w:rsidR="00205988" w:rsidRDefault="00205988" w:rsidP="00F8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5988" w:rsidTr="00F8661E">
        <w:trPr>
          <w:trHeight w:val="364"/>
        </w:trPr>
        <w:tc>
          <w:tcPr>
            <w:tcW w:w="7528" w:type="dxa"/>
            <w:vAlign w:val="center"/>
          </w:tcPr>
          <w:p w:rsidR="00205988" w:rsidRDefault="00205988" w:rsidP="00515F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трудоустройства и выплаты заработной платы</w:t>
            </w:r>
          </w:p>
        </w:tc>
        <w:tc>
          <w:tcPr>
            <w:tcW w:w="1989" w:type="dxa"/>
            <w:vAlign w:val="center"/>
          </w:tcPr>
          <w:p w:rsidR="00205988" w:rsidRDefault="00205988" w:rsidP="00F8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5988" w:rsidTr="00F8661E">
        <w:trPr>
          <w:trHeight w:val="364"/>
        </w:trPr>
        <w:tc>
          <w:tcPr>
            <w:tcW w:w="7528" w:type="dxa"/>
            <w:vAlign w:val="center"/>
          </w:tcPr>
          <w:p w:rsidR="00205988" w:rsidRDefault="00205988" w:rsidP="00515F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оказания материальной помощи</w:t>
            </w:r>
          </w:p>
        </w:tc>
        <w:tc>
          <w:tcPr>
            <w:tcW w:w="1989" w:type="dxa"/>
            <w:vAlign w:val="center"/>
          </w:tcPr>
          <w:p w:rsidR="00205988" w:rsidRDefault="00205988" w:rsidP="00F8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5988" w:rsidTr="00F8661E">
        <w:trPr>
          <w:trHeight w:val="364"/>
        </w:trPr>
        <w:tc>
          <w:tcPr>
            <w:tcW w:w="7528" w:type="dxa"/>
            <w:vAlign w:val="center"/>
          </w:tcPr>
          <w:p w:rsidR="00205988" w:rsidRDefault="00205988" w:rsidP="00515F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обеспечения законности</w:t>
            </w:r>
          </w:p>
        </w:tc>
        <w:tc>
          <w:tcPr>
            <w:tcW w:w="1989" w:type="dxa"/>
            <w:vAlign w:val="center"/>
          </w:tcPr>
          <w:p w:rsidR="00205988" w:rsidRDefault="00205988" w:rsidP="00F8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C33E7" w:rsidTr="00F8661E">
        <w:trPr>
          <w:trHeight w:val="364"/>
        </w:trPr>
        <w:tc>
          <w:tcPr>
            <w:tcW w:w="7528" w:type="dxa"/>
            <w:vAlign w:val="center"/>
          </w:tcPr>
          <w:p w:rsidR="009C33E7" w:rsidRDefault="009C33E7" w:rsidP="00515F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деятельности органов исполнительной власти</w:t>
            </w:r>
          </w:p>
        </w:tc>
        <w:tc>
          <w:tcPr>
            <w:tcW w:w="1989" w:type="dxa"/>
            <w:vAlign w:val="center"/>
          </w:tcPr>
          <w:p w:rsidR="009C33E7" w:rsidRDefault="00985EC1" w:rsidP="00F8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5F6F" w:rsidTr="00F8661E">
        <w:trPr>
          <w:trHeight w:val="364"/>
        </w:trPr>
        <w:tc>
          <w:tcPr>
            <w:tcW w:w="7528" w:type="dxa"/>
            <w:vAlign w:val="center"/>
          </w:tcPr>
          <w:p w:rsidR="00515F6F" w:rsidRDefault="002570F9" w:rsidP="00F866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15F6F">
              <w:rPr>
                <w:sz w:val="24"/>
                <w:szCs w:val="24"/>
              </w:rPr>
              <w:t>опросы строительства</w:t>
            </w:r>
            <w:r w:rsidR="003D0B42">
              <w:rPr>
                <w:sz w:val="24"/>
                <w:szCs w:val="24"/>
              </w:rPr>
              <w:t xml:space="preserve"> и архитектуры</w:t>
            </w:r>
          </w:p>
        </w:tc>
        <w:tc>
          <w:tcPr>
            <w:tcW w:w="1989" w:type="dxa"/>
            <w:vAlign w:val="center"/>
          </w:tcPr>
          <w:p w:rsidR="00515F6F" w:rsidRDefault="00985EC1" w:rsidP="00F8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5F6F" w:rsidTr="00F8661E">
        <w:trPr>
          <w:trHeight w:val="364"/>
        </w:trPr>
        <w:tc>
          <w:tcPr>
            <w:tcW w:w="7528" w:type="dxa"/>
            <w:vAlign w:val="center"/>
          </w:tcPr>
          <w:p w:rsidR="00515F6F" w:rsidRDefault="00515F6F" w:rsidP="00F866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Вопросы благоустройства</w:t>
            </w:r>
            <w:r w:rsidR="003D0B42">
              <w:rPr>
                <w:sz w:val="24"/>
                <w:szCs w:val="24"/>
              </w:rPr>
              <w:t xml:space="preserve"> территорий</w:t>
            </w:r>
          </w:p>
        </w:tc>
        <w:tc>
          <w:tcPr>
            <w:tcW w:w="1989" w:type="dxa"/>
            <w:vAlign w:val="center"/>
          </w:tcPr>
          <w:p w:rsidR="00515F6F" w:rsidRDefault="00985EC1" w:rsidP="00F8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15F6F" w:rsidTr="00F8661E">
        <w:trPr>
          <w:trHeight w:val="364"/>
        </w:trPr>
        <w:tc>
          <w:tcPr>
            <w:tcW w:w="7528" w:type="dxa"/>
            <w:vAlign w:val="center"/>
          </w:tcPr>
          <w:p w:rsidR="00515F6F" w:rsidRDefault="00515F6F" w:rsidP="00F866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</w:t>
            </w:r>
          </w:p>
        </w:tc>
        <w:tc>
          <w:tcPr>
            <w:tcW w:w="1989" w:type="dxa"/>
            <w:vAlign w:val="center"/>
          </w:tcPr>
          <w:p w:rsidR="00515F6F" w:rsidRDefault="00985EC1" w:rsidP="00F8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5988">
              <w:rPr>
                <w:sz w:val="24"/>
                <w:szCs w:val="24"/>
              </w:rPr>
              <w:t>5</w:t>
            </w:r>
          </w:p>
        </w:tc>
      </w:tr>
      <w:tr w:rsidR="00515F6F" w:rsidTr="00F8661E">
        <w:trPr>
          <w:trHeight w:val="364"/>
        </w:trPr>
        <w:tc>
          <w:tcPr>
            <w:tcW w:w="7528" w:type="dxa"/>
            <w:vAlign w:val="center"/>
          </w:tcPr>
          <w:p w:rsidR="00515F6F" w:rsidRDefault="00515F6F" w:rsidP="00F866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вопросам безнадзорных </w:t>
            </w:r>
            <w:r w:rsidR="003D0B42">
              <w:rPr>
                <w:sz w:val="24"/>
                <w:szCs w:val="24"/>
              </w:rPr>
              <w:t>собак</w:t>
            </w:r>
          </w:p>
        </w:tc>
        <w:tc>
          <w:tcPr>
            <w:tcW w:w="1989" w:type="dxa"/>
            <w:vAlign w:val="center"/>
          </w:tcPr>
          <w:p w:rsidR="00515F6F" w:rsidRDefault="00985EC1" w:rsidP="00F8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C33E7" w:rsidTr="00F8661E">
        <w:trPr>
          <w:trHeight w:val="364"/>
        </w:trPr>
        <w:tc>
          <w:tcPr>
            <w:tcW w:w="7528" w:type="dxa"/>
            <w:vAlign w:val="center"/>
          </w:tcPr>
          <w:p w:rsidR="009C33E7" w:rsidRDefault="009C33E7" w:rsidP="00F866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ветхого и аварийного жилья</w:t>
            </w:r>
          </w:p>
        </w:tc>
        <w:tc>
          <w:tcPr>
            <w:tcW w:w="1989" w:type="dxa"/>
            <w:vAlign w:val="center"/>
          </w:tcPr>
          <w:p w:rsidR="009C33E7" w:rsidRDefault="00985EC1" w:rsidP="00F8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33E7" w:rsidTr="00F8661E">
        <w:trPr>
          <w:trHeight w:val="364"/>
        </w:trPr>
        <w:tc>
          <w:tcPr>
            <w:tcW w:w="7528" w:type="dxa"/>
            <w:vAlign w:val="center"/>
          </w:tcPr>
          <w:p w:rsidR="009C33E7" w:rsidRDefault="009C33E7" w:rsidP="00F866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водоснабжения</w:t>
            </w:r>
          </w:p>
        </w:tc>
        <w:tc>
          <w:tcPr>
            <w:tcW w:w="1989" w:type="dxa"/>
            <w:vAlign w:val="center"/>
          </w:tcPr>
          <w:p w:rsidR="009C33E7" w:rsidRDefault="00985EC1" w:rsidP="00F8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5EC1" w:rsidTr="00F8661E">
        <w:trPr>
          <w:trHeight w:val="364"/>
        </w:trPr>
        <w:tc>
          <w:tcPr>
            <w:tcW w:w="7528" w:type="dxa"/>
            <w:vAlign w:val="center"/>
          </w:tcPr>
          <w:p w:rsidR="00985EC1" w:rsidRDefault="00205988" w:rsidP="00F866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комплексного благоустройства</w:t>
            </w:r>
          </w:p>
        </w:tc>
        <w:tc>
          <w:tcPr>
            <w:tcW w:w="1989" w:type="dxa"/>
            <w:vAlign w:val="center"/>
          </w:tcPr>
          <w:p w:rsidR="00985EC1" w:rsidRDefault="00DE15E3" w:rsidP="00F8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163A4" w:rsidTr="00F8661E">
        <w:trPr>
          <w:trHeight w:val="364"/>
        </w:trPr>
        <w:tc>
          <w:tcPr>
            <w:tcW w:w="7528" w:type="dxa"/>
            <w:vAlign w:val="center"/>
          </w:tcPr>
          <w:p w:rsidR="009163A4" w:rsidRPr="009B4063" w:rsidRDefault="009163A4" w:rsidP="00F8661E">
            <w:pPr>
              <w:jc w:val="left"/>
              <w:rPr>
                <w:b/>
                <w:sz w:val="24"/>
                <w:szCs w:val="24"/>
              </w:rPr>
            </w:pPr>
            <w:r w:rsidRPr="009B406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9" w:type="dxa"/>
            <w:vAlign w:val="center"/>
          </w:tcPr>
          <w:p w:rsidR="009163A4" w:rsidRPr="009C33E7" w:rsidRDefault="009C33E7" w:rsidP="00DE15E3">
            <w:pPr>
              <w:jc w:val="center"/>
              <w:rPr>
                <w:b/>
                <w:sz w:val="24"/>
                <w:szCs w:val="24"/>
              </w:rPr>
            </w:pPr>
            <w:r w:rsidRPr="009C33E7">
              <w:rPr>
                <w:b/>
                <w:sz w:val="24"/>
                <w:szCs w:val="24"/>
              </w:rPr>
              <w:t>1</w:t>
            </w:r>
            <w:r w:rsidR="00DE15E3">
              <w:rPr>
                <w:b/>
                <w:sz w:val="24"/>
                <w:szCs w:val="24"/>
              </w:rPr>
              <w:t>14</w:t>
            </w:r>
          </w:p>
        </w:tc>
      </w:tr>
    </w:tbl>
    <w:p w:rsidR="00BF07F7" w:rsidRDefault="00BF07F7" w:rsidP="00E56068">
      <w:pPr>
        <w:tabs>
          <w:tab w:val="left" w:pos="0"/>
        </w:tabs>
      </w:pPr>
    </w:p>
    <w:sectPr w:rsidR="00BF07F7" w:rsidSect="002A5D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4ED" w:rsidRDefault="007334ED" w:rsidP="007C5450">
      <w:r>
        <w:separator/>
      </w:r>
    </w:p>
  </w:endnote>
  <w:endnote w:type="continuationSeparator" w:id="1">
    <w:p w:rsidR="007334ED" w:rsidRDefault="007334ED" w:rsidP="007C5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4ED" w:rsidRDefault="007334ED" w:rsidP="007C5450">
      <w:r>
        <w:separator/>
      </w:r>
    </w:p>
  </w:footnote>
  <w:footnote w:type="continuationSeparator" w:id="1">
    <w:p w:rsidR="007334ED" w:rsidRDefault="007334ED" w:rsidP="007C5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2666"/>
    <w:multiLevelType w:val="hybridMultilevel"/>
    <w:tmpl w:val="1F7ACEA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E1037B0"/>
    <w:multiLevelType w:val="hybridMultilevel"/>
    <w:tmpl w:val="E5AA67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686968"/>
    <w:multiLevelType w:val="hybridMultilevel"/>
    <w:tmpl w:val="2B360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05D4B"/>
    <w:multiLevelType w:val="hybridMultilevel"/>
    <w:tmpl w:val="2894FEFA"/>
    <w:lvl w:ilvl="0" w:tplc="0419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>
    <w:nsid w:val="43AA018D"/>
    <w:multiLevelType w:val="hybridMultilevel"/>
    <w:tmpl w:val="33BC1E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9CD58AB"/>
    <w:multiLevelType w:val="hybridMultilevel"/>
    <w:tmpl w:val="D1928E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D095A9B"/>
    <w:multiLevelType w:val="hybridMultilevel"/>
    <w:tmpl w:val="55AC28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4EF6335"/>
    <w:multiLevelType w:val="hybridMultilevel"/>
    <w:tmpl w:val="D982D29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B667A7"/>
    <w:multiLevelType w:val="hybridMultilevel"/>
    <w:tmpl w:val="748ED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44CE"/>
    <w:rsid w:val="00012164"/>
    <w:rsid w:val="000217C3"/>
    <w:rsid w:val="00024663"/>
    <w:rsid w:val="00035A10"/>
    <w:rsid w:val="0006727F"/>
    <w:rsid w:val="00067E5D"/>
    <w:rsid w:val="00077545"/>
    <w:rsid w:val="000A34C0"/>
    <w:rsid w:val="000E6076"/>
    <w:rsid w:val="000F658B"/>
    <w:rsid w:val="00125329"/>
    <w:rsid w:val="001334A4"/>
    <w:rsid w:val="00136442"/>
    <w:rsid w:val="001529DD"/>
    <w:rsid w:val="00162CAE"/>
    <w:rsid w:val="0016440C"/>
    <w:rsid w:val="0017247F"/>
    <w:rsid w:val="0017290A"/>
    <w:rsid w:val="00182DEF"/>
    <w:rsid w:val="001837B7"/>
    <w:rsid w:val="00195D86"/>
    <w:rsid w:val="001F2045"/>
    <w:rsid w:val="00205988"/>
    <w:rsid w:val="00214102"/>
    <w:rsid w:val="00214D12"/>
    <w:rsid w:val="002178F0"/>
    <w:rsid w:val="00225F2F"/>
    <w:rsid w:val="0023430C"/>
    <w:rsid w:val="002346D3"/>
    <w:rsid w:val="00242826"/>
    <w:rsid w:val="00253F28"/>
    <w:rsid w:val="002570F9"/>
    <w:rsid w:val="00293580"/>
    <w:rsid w:val="002A1735"/>
    <w:rsid w:val="002A5DDE"/>
    <w:rsid w:val="002D415A"/>
    <w:rsid w:val="002F25E7"/>
    <w:rsid w:val="002F3AFD"/>
    <w:rsid w:val="00306688"/>
    <w:rsid w:val="00320B5B"/>
    <w:rsid w:val="00327D5E"/>
    <w:rsid w:val="0033069A"/>
    <w:rsid w:val="0034586E"/>
    <w:rsid w:val="0036144D"/>
    <w:rsid w:val="00362EB1"/>
    <w:rsid w:val="00380070"/>
    <w:rsid w:val="003813C5"/>
    <w:rsid w:val="0038183E"/>
    <w:rsid w:val="0039438B"/>
    <w:rsid w:val="003A3B0F"/>
    <w:rsid w:val="003C4FC6"/>
    <w:rsid w:val="003D0B42"/>
    <w:rsid w:val="003D5EF3"/>
    <w:rsid w:val="003E4789"/>
    <w:rsid w:val="003F2244"/>
    <w:rsid w:val="003F5955"/>
    <w:rsid w:val="003F6B21"/>
    <w:rsid w:val="00410455"/>
    <w:rsid w:val="00413437"/>
    <w:rsid w:val="00425B25"/>
    <w:rsid w:val="0044206B"/>
    <w:rsid w:val="00460E6F"/>
    <w:rsid w:val="00470E8F"/>
    <w:rsid w:val="00475C70"/>
    <w:rsid w:val="00492770"/>
    <w:rsid w:val="00494B34"/>
    <w:rsid w:val="004B0486"/>
    <w:rsid w:val="004C14E7"/>
    <w:rsid w:val="004C2CB5"/>
    <w:rsid w:val="004D5502"/>
    <w:rsid w:val="004E45A4"/>
    <w:rsid w:val="004F282E"/>
    <w:rsid w:val="00507E16"/>
    <w:rsid w:val="00515F6F"/>
    <w:rsid w:val="00530AF2"/>
    <w:rsid w:val="00533AE5"/>
    <w:rsid w:val="005377B6"/>
    <w:rsid w:val="005400FD"/>
    <w:rsid w:val="005445A3"/>
    <w:rsid w:val="00552F83"/>
    <w:rsid w:val="0055478E"/>
    <w:rsid w:val="00555749"/>
    <w:rsid w:val="00564321"/>
    <w:rsid w:val="005660B8"/>
    <w:rsid w:val="005928FB"/>
    <w:rsid w:val="00594F7C"/>
    <w:rsid w:val="00595FF3"/>
    <w:rsid w:val="005A02C6"/>
    <w:rsid w:val="005A3B1E"/>
    <w:rsid w:val="005B58A1"/>
    <w:rsid w:val="005B7896"/>
    <w:rsid w:val="005C2FDA"/>
    <w:rsid w:val="005C3AAE"/>
    <w:rsid w:val="005E7A11"/>
    <w:rsid w:val="0061129B"/>
    <w:rsid w:val="00611BBE"/>
    <w:rsid w:val="00612B0F"/>
    <w:rsid w:val="00623F85"/>
    <w:rsid w:val="006254B4"/>
    <w:rsid w:val="006318D5"/>
    <w:rsid w:val="006344CE"/>
    <w:rsid w:val="006413B5"/>
    <w:rsid w:val="006425AB"/>
    <w:rsid w:val="0064735F"/>
    <w:rsid w:val="0065403A"/>
    <w:rsid w:val="006563D3"/>
    <w:rsid w:val="00662208"/>
    <w:rsid w:val="00667AEF"/>
    <w:rsid w:val="00680518"/>
    <w:rsid w:val="00686402"/>
    <w:rsid w:val="006875D3"/>
    <w:rsid w:val="006902D9"/>
    <w:rsid w:val="006960B3"/>
    <w:rsid w:val="006A3125"/>
    <w:rsid w:val="006B10DB"/>
    <w:rsid w:val="006C09F2"/>
    <w:rsid w:val="006C2B2A"/>
    <w:rsid w:val="006E0FB7"/>
    <w:rsid w:val="00720C41"/>
    <w:rsid w:val="007334ED"/>
    <w:rsid w:val="00746F26"/>
    <w:rsid w:val="0075099C"/>
    <w:rsid w:val="00761D45"/>
    <w:rsid w:val="00766536"/>
    <w:rsid w:val="00781D67"/>
    <w:rsid w:val="0078714B"/>
    <w:rsid w:val="00793F8E"/>
    <w:rsid w:val="007B547B"/>
    <w:rsid w:val="007B5E6B"/>
    <w:rsid w:val="007C5450"/>
    <w:rsid w:val="007C71E4"/>
    <w:rsid w:val="007D4ABE"/>
    <w:rsid w:val="007E684D"/>
    <w:rsid w:val="007F5B56"/>
    <w:rsid w:val="00804843"/>
    <w:rsid w:val="00804BEE"/>
    <w:rsid w:val="00813124"/>
    <w:rsid w:val="008145AC"/>
    <w:rsid w:val="00822ACD"/>
    <w:rsid w:val="00835F3D"/>
    <w:rsid w:val="00845361"/>
    <w:rsid w:val="00861D7C"/>
    <w:rsid w:val="008828F0"/>
    <w:rsid w:val="00885373"/>
    <w:rsid w:val="00885609"/>
    <w:rsid w:val="00897273"/>
    <w:rsid w:val="008A796D"/>
    <w:rsid w:val="008B3A76"/>
    <w:rsid w:val="008B477F"/>
    <w:rsid w:val="008B48CE"/>
    <w:rsid w:val="008B6564"/>
    <w:rsid w:val="008C7288"/>
    <w:rsid w:val="008D42E9"/>
    <w:rsid w:val="008D458D"/>
    <w:rsid w:val="008E7715"/>
    <w:rsid w:val="008E7F2E"/>
    <w:rsid w:val="008F2B86"/>
    <w:rsid w:val="00901870"/>
    <w:rsid w:val="0090402F"/>
    <w:rsid w:val="009163A4"/>
    <w:rsid w:val="00940E61"/>
    <w:rsid w:val="0094604D"/>
    <w:rsid w:val="00946DBA"/>
    <w:rsid w:val="00953AC7"/>
    <w:rsid w:val="009565A7"/>
    <w:rsid w:val="00962F04"/>
    <w:rsid w:val="00985EC1"/>
    <w:rsid w:val="009869A9"/>
    <w:rsid w:val="009907A2"/>
    <w:rsid w:val="009911C5"/>
    <w:rsid w:val="009A201C"/>
    <w:rsid w:val="009B4063"/>
    <w:rsid w:val="009C33E7"/>
    <w:rsid w:val="009C4229"/>
    <w:rsid w:val="009D2F23"/>
    <w:rsid w:val="009D3148"/>
    <w:rsid w:val="009E42EE"/>
    <w:rsid w:val="009E43CC"/>
    <w:rsid w:val="009F3F1D"/>
    <w:rsid w:val="00A06894"/>
    <w:rsid w:val="00A27D26"/>
    <w:rsid w:val="00A35604"/>
    <w:rsid w:val="00A53B29"/>
    <w:rsid w:val="00A60BEE"/>
    <w:rsid w:val="00A82893"/>
    <w:rsid w:val="00A85B9C"/>
    <w:rsid w:val="00AA2A27"/>
    <w:rsid w:val="00AA473F"/>
    <w:rsid w:val="00AB1581"/>
    <w:rsid w:val="00AC0C9C"/>
    <w:rsid w:val="00AD1C6F"/>
    <w:rsid w:val="00AD26C5"/>
    <w:rsid w:val="00AE5E79"/>
    <w:rsid w:val="00AF238B"/>
    <w:rsid w:val="00B146C5"/>
    <w:rsid w:val="00B15206"/>
    <w:rsid w:val="00B257C3"/>
    <w:rsid w:val="00B33D68"/>
    <w:rsid w:val="00B42E73"/>
    <w:rsid w:val="00B543C8"/>
    <w:rsid w:val="00B55691"/>
    <w:rsid w:val="00B56BDD"/>
    <w:rsid w:val="00B623CF"/>
    <w:rsid w:val="00B7030F"/>
    <w:rsid w:val="00B83E4A"/>
    <w:rsid w:val="00B83F84"/>
    <w:rsid w:val="00B85557"/>
    <w:rsid w:val="00B90505"/>
    <w:rsid w:val="00BA1520"/>
    <w:rsid w:val="00BB0F1F"/>
    <w:rsid w:val="00BB6A80"/>
    <w:rsid w:val="00BC09C6"/>
    <w:rsid w:val="00BD124A"/>
    <w:rsid w:val="00BE0D88"/>
    <w:rsid w:val="00BE39A5"/>
    <w:rsid w:val="00BF07F7"/>
    <w:rsid w:val="00BF504E"/>
    <w:rsid w:val="00C105E4"/>
    <w:rsid w:val="00C23F5E"/>
    <w:rsid w:val="00C37F36"/>
    <w:rsid w:val="00C4072F"/>
    <w:rsid w:val="00C51AEB"/>
    <w:rsid w:val="00CA1F88"/>
    <w:rsid w:val="00CC5340"/>
    <w:rsid w:val="00CD2D4D"/>
    <w:rsid w:val="00CE3BBD"/>
    <w:rsid w:val="00CE4759"/>
    <w:rsid w:val="00CE6119"/>
    <w:rsid w:val="00CE675B"/>
    <w:rsid w:val="00D00453"/>
    <w:rsid w:val="00D10502"/>
    <w:rsid w:val="00D420BA"/>
    <w:rsid w:val="00D4481B"/>
    <w:rsid w:val="00D610EB"/>
    <w:rsid w:val="00D65C5A"/>
    <w:rsid w:val="00D76925"/>
    <w:rsid w:val="00D90BC9"/>
    <w:rsid w:val="00DA7BC5"/>
    <w:rsid w:val="00DB6B67"/>
    <w:rsid w:val="00DC5AF2"/>
    <w:rsid w:val="00DD0065"/>
    <w:rsid w:val="00DE15E3"/>
    <w:rsid w:val="00DE7CA3"/>
    <w:rsid w:val="00DF4CFD"/>
    <w:rsid w:val="00DF5E19"/>
    <w:rsid w:val="00E11507"/>
    <w:rsid w:val="00E1755C"/>
    <w:rsid w:val="00E17F99"/>
    <w:rsid w:val="00E56068"/>
    <w:rsid w:val="00E62913"/>
    <w:rsid w:val="00E7480A"/>
    <w:rsid w:val="00E757D2"/>
    <w:rsid w:val="00E7693D"/>
    <w:rsid w:val="00EA0714"/>
    <w:rsid w:val="00EA3C4C"/>
    <w:rsid w:val="00EB1C4C"/>
    <w:rsid w:val="00EB230C"/>
    <w:rsid w:val="00ED2BE9"/>
    <w:rsid w:val="00ED73C5"/>
    <w:rsid w:val="00F11753"/>
    <w:rsid w:val="00F231A7"/>
    <w:rsid w:val="00F25547"/>
    <w:rsid w:val="00F710ED"/>
    <w:rsid w:val="00F72908"/>
    <w:rsid w:val="00F8661E"/>
    <w:rsid w:val="00F90263"/>
    <w:rsid w:val="00F918D5"/>
    <w:rsid w:val="00F9420C"/>
    <w:rsid w:val="00FA3E17"/>
    <w:rsid w:val="00FA4B17"/>
    <w:rsid w:val="00FA6EA2"/>
    <w:rsid w:val="00FF5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50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4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6344CE"/>
    <w:pPr>
      <w:spacing w:line="240" w:lineRule="auto"/>
      <w:jc w:val="center"/>
    </w:pPr>
    <w:rPr>
      <w:rFonts w:eastAsia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344CE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A34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C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757D2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AF238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F238B"/>
  </w:style>
  <w:style w:type="paragraph" w:styleId="ab">
    <w:name w:val="footer"/>
    <w:basedOn w:val="a"/>
    <w:link w:val="ac"/>
    <w:uiPriority w:val="99"/>
    <w:semiHidden/>
    <w:unhideWhenUsed/>
    <w:rsid w:val="00AF238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F23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Поступление обращений в 2024 году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Поступление обращений в 2018 году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</c:dPt>
          <c:dPt>
            <c:idx val="1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</c:dPt>
          <c:dPt>
            <c:idx val="2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</c:dPt>
          <c:dPt>
            <c:idx val="3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2.658105423467399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104</a:t>
                    </a:r>
                    <a:endParaRPr lang="en-US"/>
                  </a:p>
                </c:rich>
              </c:tx>
              <c:dLblPos val="inEnd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endParaRPr lang="en-US"/>
                  </a:p>
                </c:rich>
              </c:tx>
              <c:dLblPos val="inEnd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CatName val="1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от одного заявителя</c:v>
                </c:pt>
                <c:pt idx="1">
                  <c:v>коллективное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104</c:v>
                </c:pt>
                <c:pt idx="1">
                  <c:v>10</c:v>
                </c:pt>
              </c:numCache>
            </c:numRef>
          </c:val>
        </c:ser>
        <c:dLbls>
          <c:showCatName val="1"/>
        </c:dLbls>
      </c:pie3D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2401D-669C-4D9D-B899-94FC0F17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cp:lastPrinted>2024-07-08T01:32:00Z</cp:lastPrinted>
  <dcterms:created xsi:type="dcterms:W3CDTF">2017-02-01T00:42:00Z</dcterms:created>
  <dcterms:modified xsi:type="dcterms:W3CDTF">2024-07-08T01:33:00Z</dcterms:modified>
</cp:coreProperties>
</file>