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C6" w:rsidRDefault="00F251C6" w:rsidP="009B4AD2">
      <w:pPr>
        <w:jc w:val="center"/>
        <w:rPr>
          <w:rFonts w:ascii="Times New Roman" w:hAnsi="Times New Roman"/>
          <w:b/>
          <w:sz w:val="28"/>
          <w:szCs w:val="28"/>
        </w:rPr>
      </w:pPr>
    </w:p>
    <w:p w:rsidR="00B81CD1" w:rsidRDefault="00B81CD1" w:rsidP="00B81CD1">
      <w:pPr>
        <w:jc w:val="center"/>
        <w:rPr>
          <w:b/>
          <w:szCs w:val="28"/>
        </w:rPr>
      </w:pPr>
    </w:p>
    <w:p w:rsidR="00B81CD1" w:rsidRPr="000711CC" w:rsidRDefault="00B81CD1" w:rsidP="00B81CD1">
      <w:pPr>
        <w:jc w:val="center"/>
        <w:rPr>
          <w:rFonts w:ascii="Times New Roman" w:hAnsi="Times New Roman"/>
          <w:b/>
          <w:sz w:val="28"/>
          <w:szCs w:val="28"/>
        </w:rPr>
      </w:pPr>
      <w:r w:rsidRPr="000711CC">
        <w:rPr>
          <w:rFonts w:ascii="Times New Roman" w:hAnsi="Times New Roman"/>
          <w:b/>
          <w:sz w:val="28"/>
          <w:szCs w:val="28"/>
        </w:rPr>
        <w:t>КОНТРОЛЬНО-СЧЕТНАЯ ПАЛАТА</w:t>
      </w:r>
    </w:p>
    <w:p w:rsidR="00B81CD1" w:rsidRPr="000711CC" w:rsidRDefault="00B81CD1" w:rsidP="00B81CD1">
      <w:pPr>
        <w:jc w:val="center"/>
        <w:rPr>
          <w:rFonts w:ascii="Times New Roman" w:hAnsi="Times New Roman"/>
          <w:b/>
          <w:sz w:val="28"/>
          <w:szCs w:val="28"/>
        </w:rPr>
      </w:pPr>
      <w:r w:rsidRPr="000711CC">
        <w:rPr>
          <w:rFonts w:ascii="Times New Roman" w:hAnsi="Times New Roman"/>
          <w:b/>
          <w:sz w:val="28"/>
          <w:szCs w:val="28"/>
        </w:rPr>
        <w:t>МУНИЦИПАЛЬНОГО ОБРАЗОВАНИЯ</w:t>
      </w:r>
    </w:p>
    <w:p w:rsidR="00B81CD1" w:rsidRPr="000711CC" w:rsidRDefault="00B81CD1" w:rsidP="00B81CD1">
      <w:pPr>
        <w:jc w:val="center"/>
        <w:rPr>
          <w:rFonts w:ascii="Times New Roman" w:hAnsi="Times New Roman"/>
          <w:b/>
          <w:sz w:val="28"/>
          <w:szCs w:val="28"/>
        </w:rPr>
      </w:pPr>
      <w:r w:rsidRPr="000711CC">
        <w:rPr>
          <w:rFonts w:ascii="Times New Roman" w:hAnsi="Times New Roman"/>
          <w:b/>
          <w:sz w:val="28"/>
          <w:szCs w:val="28"/>
        </w:rPr>
        <w:t>«СМИДОВИЧСКИЙ МУНИЦИПАЛЬНЫЙ РАЙОН»</w:t>
      </w:r>
    </w:p>
    <w:p w:rsidR="00B81CD1" w:rsidRPr="000711CC" w:rsidRDefault="00B81CD1" w:rsidP="00B81CD1">
      <w:pPr>
        <w:jc w:val="center"/>
        <w:rPr>
          <w:rFonts w:ascii="Times New Roman" w:hAnsi="Times New Roman"/>
          <w:b/>
          <w:sz w:val="28"/>
          <w:szCs w:val="28"/>
        </w:rPr>
      </w:pPr>
      <w:r w:rsidRPr="000711CC">
        <w:rPr>
          <w:rFonts w:ascii="Times New Roman" w:hAnsi="Times New Roman"/>
          <w:b/>
          <w:sz w:val="28"/>
          <w:szCs w:val="28"/>
        </w:rPr>
        <w:t>ЕВРЕЙСКОЙ АВТОНОМНОЙ ОБЛАСТИ</w:t>
      </w:r>
    </w:p>
    <w:p w:rsidR="00B81CD1" w:rsidRPr="000711CC" w:rsidRDefault="00B81CD1" w:rsidP="00B81CD1">
      <w:pPr>
        <w:jc w:val="center"/>
        <w:rPr>
          <w:rFonts w:ascii="Times New Roman" w:hAnsi="Times New Roman"/>
          <w:szCs w:val="28"/>
        </w:rPr>
      </w:pPr>
    </w:p>
    <w:p w:rsidR="00B81CD1" w:rsidRPr="000711CC" w:rsidRDefault="00B81CD1" w:rsidP="00B81CD1">
      <w:pPr>
        <w:jc w:val="center"/>
        <w:rPr>
          <w:rFonts w:ascii="Times New Roman" w:hAnsi="Times New Roman"/>
          <w:szCs w:val="28"/>
        </w:rPr>
      </w:pPr>
    </w:p>
    <w:p w:rsidR="00B81CD1" w:rsidRDefault="00B81CD1" w:rsidP="00B81CD1">
      <w:pPr>
        <w:jc w:val="center"/>
        <w:rPr>
          <w:rFonts w:ascii="Times New Roman" w:hAnsi="Times New Roman"/>
          <w:szCs w:val="28"/>
        </w:rPr>
      </w:pPr>
    </w:p>
    <w:p w:rsidR="000711CC" w:rsidRDefault="000711CC" w:rsidP="00B81CD1">
      <w:pPr>
        <w:jc w:val="center"/>
        <w:rPr>
          <w:rFonts w:ascii="Times New Roman" w:hAnsi="Times New Roman"/>
          <w:szCs w:val="28"/>
        </w:rPr>
      </w:pPr>
    </w:p>
    <w:p w:rsidR="000711CC" w:rsidRDefault="000711CC" w:rsidP="00B81CD1">
      <w:pPr>
        <w:jc w:val="center"/>
        <w:rPr>
          <w:rFonts w:ascii="Times New Roman" w:hAnsi="Times New Roman"/>
          <w:szCs w:val="28"/>
        </w:rPr>
      </w:pPr>
    </w:p>
    <w:p w:rsidR="000711CC" w:rsidRPr="000711CC" w:rsidRDefault="000711CC" w:rsidP="00B81CD1">
      <w:pPr>
        <w:jc w:val="center"/>
        <w:rPr>
          <w:rFonts w:ascii="Times New Roman" w:hAnsi="Times New Roman"/>
          <w:szCs w:val="28"/>
        </w:rPr>
      </w:pPr>
    </w:p>
    <w:p w:rsidR="00B81CD1" w:rsidRPr="000711CC" w:rsidRDefault="00B81CD1" w:rsidP="00B81CD1">
      <w:pPr>
        <w:jc w:val="center"/>
        <w:rPr>
          <w:rFonts w:ascii="Times New Roman" w:hAnsi="Times New Roman"/>
          <w:szCs w:val="28"/>
        </w:rPr>
      </w:pPr>
    </w:p>
    <w:p w:rsidR="00B81CD1" w:rsidRPr="000711CC" w:rsidRDefault="00B81CD1" w:rsidP="00B81CD1">
      <w:pPr>
        <w:jc w:val="center"/>
        <w:rPr>
          <w:rFonts w:ascii="Times New Roman" w:hAnsi="Times New Roman"/>
          <w:b/>
          <w:sz w:val="36"/>
          <w:szCs w:val="36"/>
        </w:rPr>
      </w:pPr>
      <w:r w:rsidRPr="000711CC">
        <w:rPr>
          <w:rFonts w:ascii="Times New Roman" w:hAnsi="Times New Roman"/>
          <w:b/>
          <w:sz w:val="36"/>
          <w:szCs w:val="36"/>
        </w:rPr>
        <w:t xml:space="preserve">СТАНДАРТ ВНЕШНЕГО МУНИЦИПАЛЬНОГО ФИНАНСОВОГО КОНТРОЛЯ </w:t>
      </w:r>
    </w:p>
    <w:p w:rsidR="009B4AD2" w:rsidRPr="000711CC" w:rsidRDefault="009B4AD2" w:rsidP="009B4AD2">
      <w:pPr>
        <w:jc w:val="center"/>
        <w:rPr>
          <w:rFonts w:ascii="Times New Roman" w:hAnsi="Times New Roman"/>
          <w:b/>
          <w:sz w:val="36"/>
          <w:szCs w:val="36"/>
        </w:rPr>
      </w:pPr>
    </w:p>
    <w:p w:rsidR="009B4AD2" w:rsidRPr="009B4AD2" w:rsidRDefault="009B4AD2" w:rsidP="009B4AD2">
      <w:pPr>
        <w:jc w:val="center"/>
        <w:rPr>
          <w:rFonts w:ascii="Times New Roman" w:hAnsi="Times New Roman"/>
          <w:b/>
          <w:sz w:val="36"/>
          <w:szCs w:val="36"/>
        </w:rPr>
      </w:pPr>
    </w:p>
    <w:p w:rsidR="009B4AD2" w:rsidRDefault="009B4AD2" w:rsidP="009B4AD2">
      <w:pPr>
        <w:jc w:val="center"/>
        <w:rPr>
          <w:rFonts w:ascii="Times New Roman" w:hAnsi="Times New Roman"/>
          <w:b/>
          <w:sz w:val="48"/>
          <w:szCs w:val="48"/>
        </w:rPr>
      </w:pPr>
    </w:p>
    <w:p w:rsidR="009B4AD2" w:rsidRPr="005F0B75" w:rsidRDefault="003941D2" w:rsidP="009B4AD2">
      <w:pPr>
        <w:shd w:val="clear" w:color="auto" w:fill="FFFFFF"/>
        <w:jc w:val="center"/>
        <w:rPr>
          <w:rFonts w:ascii="Times New Roman" w:hAnsi="Times New Roman"/>
          <w:b/>
          <w:sz w:val="32"/>
          <w:szCs w:val="32"/>
        </w:rPr>
      </w:pPr>
      <w:bookmarkStart w:id="0" w:name="_GoBack"/>
      <w:r w:rsidRPr="005F0B75">
        <w:rPr>
          <w:rFonts w:ascii="Times New Roman" w:hAnsi="Times New Roman"/>
          <w:b/>
          <w:sz w:val="32"/>
          <w:szCs w:val="32"/>
        </w:rPr>
        <w:t xml:space="preserve"> «</w:t>
      </w:r>
      <w:r w:rsidR="009B4AD2" w:rsidRPr="005F0B75">
        <w:rPr>
          <w:rFonts w:ascii="Times New Roman" w:hAnsi="Times New Roman"/>
          <w:b/>
          <w:sz w:val="32"/>
          <w:szCs w:val="32"/>
        </w:rPr>
        <w:t>П</w:t>
      </w:r>
      <w:r w:rsidR="009B4AD2" w:rsidRPr="005F0B75">
        <w:rPr>
          <w:rFonts w:ascii="Times New Roman" w:eastAsia="Times New Roman" w:hAnsi="Times New Roman"/>
          <w:b/>
          <w:bCs/>
          <w:sz w:val="32"/>
          <w:szCs w:val="32"/>
          <w:lang w:eastAsia="ru-RU"/>
        </w:rPr>
        <w:t xml:space="preserve">роведение аудита эффективности использования </w:t>
      </w:r>
      <w:bookmarkEnd w:id="0"/>
      <w:r w:rsidR="00EC19A3" w:rsidRPr="005F0B75">
        <w:rPr>
          <w:rFonts w:ascii="Times New Roman" w:eastAsia="Times New Roman" w:hAnsi="Times New Roman"/>
          <w:b/>
          <w:bCs/>
          <w:sz w:val="32"/>
          <w:szCs w:val="32"/>
          <w:lang w:eastAsia="ru-RU"/>
        </w:rPr>
        <w:t>муниципальных</w:t>
      </w:r>
      <w:r w:rsidR="009B4AD2" w:rsidRPr="005F0B75">
        <w:rPr>
          <w:rFonts w:ascii="Times New Roman" w:eastAsia="Times New Roman" w:hAnsi="Times New Roman"/>
          <w:b/>
          <w:bCs/>
          <w:sz w:val="32"/>
          <w:szCs w:val="32"/>
          <w:lang w:eastAsia="ru-RU"/>
        </w:rPr>
        <w:t xml:space="preserve"> средств</w:t>
      </w:r>
      <w:r w:rsidRPr="005F0B75">
        <w:rPr>
          <w:rFonts w:ascii="Times New Roman" w:eastAsia="Times New Roman" w:hAnsi="Times New Roman"/>
          <w:b/>
          <w:bCs/>
          <w:sz w:val="32"/>
          <w:szCs w:val="32"/>
          <w:lang w:eastAsia="ru-RU"/>
        </w:rPr>
        <w:t>»</w:t>
      </w:r>
    </w:p>
    <w:p w:rsidR="009B4AD2" w:rsidRPr="009B4AD2" w:rsidRDefault="009B4AD2" w:rsidP="009B4AD2">
      <w:pPr>
        <w:jc w:val="center"/>
        <w:rPr>
          <w:rFonts w:ascii="Times New Roman" w:hAnsi="Times New Roman"/>
          <w:b/>
          <w:sz w:val="36"/>
          <w:szCs w:val="36"/>
        </w:rPr>
      </w:pPr>
    </w:p>
    <w:p w:rsidR="00B81CD1" w:rsidRPr="000711CC" w:rsidRDefault="000711CC" w:rsidP="00B81CD1">
      <w:pPr>
        <w:jc w:val="center"/>
        <w:rPr>
          <w:rFonts w:ascii="Times New Roman" w:hAnsi="Times New Roman"/>
          <w:szCs w:val="28"/>
        </w:rPr>
      </w:pPr>
      <w:r w:rsidRPr="000711CC">
        <w:rPr>
          <w:rFonts w:ascii="Times New Roman" w:hAnsi="Times New Roman"/>
          <w:szCs w:val="28"/>
        </w:rPr>
        <w:t>(</w:t>
      </w:r>
      <w:proofErr w:type="gramStart"/>
      <w:r>
        <w:rPr>
          <w:rFonts w:ascii="Times New Roman" w:hAnsi="Times New Roman"/>
          <w:szCs w:val="28"/>
        </w:rPr>
        <w:t>утвержден</w:t>
      </w:r>
      <w:proofErr w:type="gramEnd"/>
      <w:r>
        <w:rPr>
          <w:rFonts w:ascii="Times New Roman" w:hAnsi="Times New Roman"/>
          <w:szCs w:val="28"/>
        </w:rPr>
        <w:t xml:space="preserve"> приказом</w:t>
      </w:r>
      <w:r w:rsidR="00B81CD1" w:rsidRPr="000711CC">
        <w:rPr>
          <w:rFonts w:ascii="Times New Roman" w:hAnsi="Times New Roman"/>
          <w:szCs w:val="28"/>
        </w:rPr>
        <w:t xml:space="preserve"> председате</w:t>
      </w:r>
      <w:r>
        <w:rPr>
          <w:rFonts w:ascii="Times New Roman" w:hAnsi="Times New Roman"/>
          <w:szCs w:val="28"/>
        </w:rPr>
        <w:t>ля контрольно-счетной палаты от 27.12</w:t>
      </w:r>
      <w:r w:rsidR="00B81CD1" w:rsidRPr="000711CC">
        <w:rPr>
          <w:rFonts w:ascii="Times New Roman" w:hAnsi="Times New Roman"/>
          <w:szCs w:val="28"/>
        </w:rPr>
        <w:t>.201</w:t>
      </w:r>
      <w:r>
        <w:rPr>
          <w:rFonts w:ascii="Times New Roman" w:hAnsi="Times New Roman"/>
          <w:szCs w:val="28"/>
        </w:rPr>
        <w:t>8</w:t>
      </w:r>
      <w:r w:rsidR="00B81CD1" w:rsidRPr="000711CC">
        <w:rPr>
          <w:rFonts w:ascii="Times New Roman" w:hAnsi="Times New Roman"/>
          <w:szCs w:val="28"/>
        </w:rPr>
        <w:t xml:space="preserve"> № </w:t>
      </w:r>
      <w:r>
        <w:rPr>
          <w:rFonts w:ascii="Times New Roman" w:hAnsi="Times New Roman"/>
          <w:szCs w:val="28"/>
        </w:rPr>
        <w:t>28</w:t>
      </w:r>
      <w:r w:rsidR="00B81CD1" w:rsidRPr="000711CC">
        <w:rPr>
          <w:rFonts w:ascii="Times New Roman" w:hAnsi="Times New Roman"/>
          <w:szCs w:val="28"/>
        </w:rPr>
        <w:t>)</w:t>
      </w:r>
    </w:p>
    <w:p w:rsidR="009B4AD2" w:rsidRPr="000711CC"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9B4AD2" w:rsidRPr="009B4AD2" w:rsidRDefault="009B4AD2" w:rsidP="009B4AD2">
      <w:pPr>
        <w:jc w:val="center"/>
        <w:rPr>
          <w:rFonts w:ascii="Times New Roman" w:hAnsi="Times New Roman"/>
          <w:szCs w:val="28"/>
        </w:rPr>
      </w:pPr>
    </w:p>
    <w:p w:rsidR="005E1A18" w:rsidRDefault="005E1A18" w:rsidP="00192505">
      <w:pPr>
        <w:rPr>
          <w:rFonts w:ascii="Times New Roman" w:hAnsi="Times New Roman"/>
          <w:szCs w:val="28"/>
        </w:rPr>
      </w:pPr>
    </w:p>
    <w:p w:rsidR="009B4AD2" w:rsidRDefault="000711CC" w:rsidP="00A971FA">
      <w:pPr>
        <w:jc w:val="center"/>
        <w:rPr>
          <w:rFonts w:ascii="Times New Roman" w:hAnsi="Times New Roman"/>
          <w:sz w:val="28"/>
          <w:szCs w:val="28"/>
        </w:rPr>
      </w:pPr>
      <w:r>
        <w:rPr>
          <w:rFonts w:ascii="Times New Roman" w:hAnsi="Times New Roman"/>
          <w:sz w:val="28"/>
          <w:szCs w:val="28"/>
        </w:rPr>
        <w:t>Смидович</w:t>
      </w:r>
    </w:p>
    <w:p w:rsidR="00A971FA" w:rsidRPr="009B4AD2" w:rsidRDefault="00A971FA" w:rsidP="00A971FA">
      <w:pPr>
        <w:jc w:val="center"/>
        <w:rPr>
          <w:rFonts w:ascii="Times New Roman" w:hAnsi="Times New Roman"/>
          <w:sz w:val="28"/>
          <w:szCs w:val="28"/>
        </w:rPr>
      </w:pPr>
    </w:p>
    <w:p w:rsidR="009B4AD2" w:rsidRDefault="009B4AD2" w:rsidP="009B4AD2">
      <w:pPr>
        <w:jc w:val="center"/>
        <w:rPr>
          <w:rFonts w:ascii="Times New Roman" w:hAnsi="Times New Roman"/>
          <w:sz w:val="28"/>
          <w:szCs w:val="28"/>
        </w:rPr>
      </w:pPr>
      <w:r w:rsidRPr="009B4AD2">
        <w:rPr>
          <w:rFonts w:ascii="Times New Roman" w:hAnsi="Times New Roman"/>
          <w:sz w:val="28"/>
          <w:szCs w:val="28"/>
        </w:rPr>
        <w:t>201</w:t>
      </w:r>
      <w:r w:rsidR="00A97072">
        <w:rPr>
          <w:rFonts w:ascii="Times New Roman" w:hAnsi="Times New Roman"/>
          <w:sz w:val="28"/>
          <w:szCs w:val="28"/>
        </w:rPr>
        <w:t>8</w:t>
      </w:r>
      <w:r w:rsidRPr="009B4AD2">
        <w:rPr>
          <w:rFonts w:ascii="Times New Roman" w:hAnsi="Times New Roman"/>
          <w:sz w:val="28"/>
          <w:szCs w:val="28"/>
        </w:rPr>
        <w:t xml:space="preserve"> год</w:t>
      </w:r>
    </w:p>
    <w:p w:rsidR="000711CC" w:rsidRDefault="000711CC" w:rsidP="009B4AD2">
      <w:pPr>
        <w:jc w:val="center"/>
        <w:rPr>
          <w:rFonts w:ascii="Times New Roman" w:hAnsi="Times New Roman"/>
          <w:b/>
          <w:spacing w:val="-1"/>
          <w:sz w:val="28"/>
          <w:szCs w:val="28"/>
        </w:rPr>
      </w:pPr>
    </w:p>
    <w:p w:rsidR="000711CC" w:rsidRDefault="000711CC" w:rsidP="009B4AD2">
      <w:pPr>
        <w:jc w:val="center"/>
        <w:rPr>
          <w:rFonts w:ascii="Times New Roman" w:hAnsi="Times New Roman"/>
          <w:b/>
          <w:spacing w:val="-1"/>
          <w:sz w:val="28"/>
          <w:szCs w:val="28"/>
        </w:rPr>
      </w:pPr>
    </w:p>
    <w:p w:rsidR="00BC3E5C" w:rsidRDefault="00BC3E5C" w:rsidP="009B4AD2">
      <w:pPr>
        <w:jc w:val="center"/>
        <w:rPr>
          <w:rFonts w:ascii="Times New Roman" w:hAnsi="Times New Roman"/>
          <w:sz w:val="28"/>
          <w:szCs w:val="28"/>
        </w:rPr>
      </w:pPr>
      <w:r w:rsidRPr="009B4AD2">
        <w:rPr>
          <w:rFonts w:ascii="Times New Roman" w:hAnsi="Times New Roman"/>
          <w:b/>
          <w:spacing w:val="-1"/>
          <w:sz w:val="28"/>
          <w:szCs w:val="28"/>
        </w:rPr>
        <w:t>Содержание</w:t>
      </w:r>
    </w:p>
    <w:p w:rsidR="00BC3E5C" w:rsidRPr="009B4AD2" w:rsidRDefault="00BC3E5C" w:rsidP="009B4AD2">
      <w:pPr>
        <w:jc w:val="center"/>
        <w:rPr>
          <w:rFonts w:ascii="Times New Roman" w:hAnsi="Times New Roman"/>
          <w:sz w:val="28"/>
          <w:szCs w:val="28"/>
        </w:rPr>
      </w:pPr>
    </w:p>
    <w:tbl>
      <w:tblPr>
        <w:tblW w:w="10226" w:type="dxa"/>
        <w:tblInd w:w="-318" w:type="dxa"/>
        <w:tblLayout w:type="fixed"/>
        <w:tblLook w:val="01E0" w:firstRow="1" w:lastRow="1" w:firstColumn="1" w:lastColumn="1" w:noHBand="0" w:noVBand="0"/>
      </w:tblPr>
      <w:tblGrid>
        <w:gridCol w:w="566"/>
        <w:gridCol w:w="8820"/>
        <w:gridCol w:w="840"/>
      </w:tblGrid>
      <w:tr w:rsidR="00BC67D5" w:rsidRPr="009B4AD2" w:rsidTr="00A32D8D">
        <w:tc>
          <w:tcPr>
            <w:tcW w:w="566" w:type="dxa"/>
            <w:tcBorders>
              <w:top w:val="nil"/>
              <w:left w:val="nil"/>
              <w:bottom w:val="nil"/>
              <w:right w:val="nil"/>
            </w:tcBorders>
          </w:tcPr>
          <w:p w:rsidR="00BC67D5" w:rsidRPr="009B4AD2" w:rsidRDefault="00BC67D5" w:rsidP="005E1A18">
            <w:pPr>
              <w:spacing w:line="360" w:lineRule="auto"/>
              <w:rPr>
                <w:rFonts w:ascii="Times New Roman" w:hAnsi="Times New Roman"/>
                <w:b/>
                <w:spacing w:val="-1"/>
                <w:szCs w:val="28"/>
              </w:rPr>
            </w:pPr>
            <w:r w:rsidRPr="009B4AD2">
              <w:rPr>
                <w:rFonts w:ascii="Times New Roman" w:hAnsi="Times New Roman"/>
                <w:szCs w:val="28"/>
              </w:rPr>
              <w:br w:type="page"/>
            </w:r>
          </w:p>
        </w:tc>
        <w:tc>
          <w:tcPr>
            <w:tcW w:w="8820" w:type="dxa"/>
            <w:tcBorders>
              <w:top w:val="nil"/>
              <w:left w:val="nil"/>
              <w:bottom w:val="nil"/>
              <w:right w:val="nil"/>
            </w:tcBorders>
          </w:tcPr>
          <w:p w:rsidR="00BC67D5" w:rsidRPr="009B4AD2" w:rsidRDefault="00BC67D5" w:rsidP="005E1A18">
            <w:pPr>
              <w:spacing w:line="360" w:lineRule="auto"/>
              <w:jc w:val="center"/>
              <w:rPr>
                <w:rFonts w:ascii="Times New Roman" w:hAnsi="Times New Roman"/>
                <w:b/>
                <w:spacing w:val="-1"/>
                <w:sz w:val="28"/>
                <w:szCs w:val="28"/>
              </w:rPr>
            </w:pPr>
          </w:p>
        </w:tc>
        <w:tc>
          <w:tcPr>
            <w:tcW w:w="840" w:type="dxa"/>
            <w:tcBorders>
              <w:top w:val="nil"/>
              <w:left w:val="nil"/>
              <w:bottom w:val="nil"/>
              <w:right w:val="nil"/>
            </w:tcBorders>
          </w:tcPr>
          <w:p w:rsidR="00BC67D5" w:rsidRPr="00F251C6" w:rsidRDefault="00BC67D5" w:rsidP="005E1A18">
            <w:pPr>
              <w:spacing w:line="360" w:lineRule="auto"/>
              <w:rPr>
                <w:rFonts w:ascii="Times New Roman" w:hAnsi="Times New Roman"/>
                <w:b/>
                <w:spacing w:val="-1"/>
                <w:sz w:val="28"/>
                <w:szCs w:val="28"/>
              </w:rPr>
            </w:pPr>
          </w:p>
        </w:tc>
      </w:tr>
      <w:tr w:rsidR="00BC3E5C" w:rsidRPr="009B4AD2" w:rsidTr="00A32D8D">
        <w:tc>
          <w:tcPr>
            <w:tcW w:w="566" w:type="dxa"/>
            <w:tcBorders>
              <w:top w:val="nil"/>
              <w:left w:val="nil"/>
              <w:bottom w:val="nil"/>
              <w:right w:val="nil"/>
            </w:tcBorders>
          </w:tcPr>
          <w:p w:rsidR="00BC3E5C" w:rsidRPr="00F251C6" w:rsidRDefault="00BC3E5C" w:rsidP="005E1A18">
            <w:pPr>
              <w:spacing w:line="360" w:lineRule="auto"/>
              <w:rPr>
                <w:rFonts w:ascii="Times New Roman" w:hAnsi="Times New Roman"/>
                <w:sz w:val="28"/>
                <w:szCs w:val="28"/>
              </w:rPr>
            </w:pPr>
            <w:r w:rsidRPr="00F251C6">
              <w:rPr>
                <w:rFonts w:ascii="Times New Roman" w:hAnsi="Times New Roman"/>
                <w:sz w:val="28"/>
                <w:szCs w:val="28"/>
              </w:rPr>
              <w:t>1</w:t>
            </w:r>
          </w:p>
        </w:tc>
        <w:tc>
          <w:tcPr>
            <w:tcW w:w="8820" w:type="dxa"/>
            <w:tcBorders>
              <w:top w:val="nil"/>
              <w:left w:val="nil"/>
              <w:bottom w:val="nil"/>
              <w:right w:val="nil"/>
            </w:tcBorders>
          </w:tcPr>
          <w:p w:rsidR="00BC3E5C" w:rsidRPr="009B4AD2" w:rsidRDefault="00BC3E5C" w:rsidP="005E1A18">
            <w:pPr>
              <w:spacing w:line="360" w:lineRule="auto"/>
              <w:jc w:val="left"/>
              <w:rPr>
                <w:rFonts w:ascii="Times New Roman" w:hAnsi="Times New Roman"/>
                <w:b/>
                <w:spacing w:val="-1"/>
                <w:sz w:val="28"/>
                <w:szCs w:val="28"/>
              </w:rPr>
            </w:pPr>
            <w:r w:rsidRPr="009B4AD2">
              <w:rPr>
                <w:rFonts w:ascii="Times New Roman" w:eastAsia="Times New Roman" w:hAnsi="Times New Roman"/>
                <w:bCs/>
                <w:sz w:val="28"/>
                <w:szCs w:val="28"/>
                <w:lang w:eastAsia="ru-RU"/>
              </w:rPr>
              <w:t>Общие положения</w:t>
            </w:r>
          </w:p>
        </w:tc>
        <w:tc>
          <w:tcPr>
            <w:tcW w:w="840" w:type="dxa"/>
            <w:tcBorders>
              <w:top w:val="nil"/>
              <w:left w:val="nil"/>
              <w:bottom w:val="nil"/>
              <w:right w:val="nil"/>
            </w:tcBorders>
          </w:tcPr>
          <w:p w:rsidR="00BC3E5C" w:rsidRPr="00F251C6" w:rsidRDefault="00F251C6" w:rsidP="00F251C6">
            <w:pPr>
              <w:spacing w:line="360" w:lineRule="auto"/>
              <w:jc w:val="center"/>
              <w:rPr>
                <w:rFonts w:ascii="Times New Roman" w:hAnsi="Times New Roman"/>
                <w:spacing w:val="-1"/>
                <w:sz w:val="28"/>
                <w:szCs w:val="28"/>
              </w:rPr>
            </w:pPr>
            <w:r w:rsidRPr="00F251C6">
              <w:rPr>
                <w:rFonts w:ascii="Times New Roman" w:hAnsi="Times New Roman"/>
                <w:spacing w:val="-1"/>
                <w:sz w:val="28"/>
                <w:szCs w:val="28"/>
              </w:rPr>
              <w:t>2</w:t>
            </w:r>
          </w:p>
        </w:tc>
      </w:tr>
      <w:tr w:rsidR="00BC3E5C" w:rsidRPr="009B4AD2" w:rsidTr="00A32D8D">
        <w:tc>
          <w:tcPr>
            <w:tcW w:w="566" w:type="dxa"/>
            <w:tcBorders>
              <w:top w:val="nil"/>
              <w:left w:val="nil"/>
              <w:bottom w:val="nil"/>
              <w:right w:val="nil"/>
            </w:tcBorders>
          </w:tcPr>
          <w:p w:rsidR="00BC3E5C" w:rsidRPr="00F251C6" w:rsidRDefault="00BC3E5C" w:rsidP="005E1A18">
            <w:pPr>
              <w:spacing w:line="360" w:lineRule="auto"/>
              <w:rPr>
                <w:rFonts w:ascii="Times New Roman" w:hAnsi="Times New Roman"/>
                <w:sz w:val="28"/>
                <w:szCs w:val="28"/>
              </w:rPr>
            </w:pPr>
            <w:r w:rsidRPr="00F251C6">
              <w:rPr>
                <w:rFonts w:ascii="Times New Roman" w:hAnsi="Times New Roman"/>
                <w:sz w:val="28"/>
                <w:szCs w:val="28"/>
              </w:rPr>
              <w:t>2</w:t>
            </w:r>
          </w:p>
        </w:tc>
        <w:tc>
          <w:tcPr>
            <w:tcW w:w="8820" w:type="dxa"/>
            <w:tcBorders>
              <w:top w:val="nil"/>
              <w:left w:val="nil"/>
              <w:bottom w:val="nil"/>
              <w:right w:val="nil"/>
            </w:tcBorders>
          </w:tcPr>
          <w:p w:rsidR="00BC3E5C" w:rsidRPr="009B4AD2" w:rsidRDefault="00BC3E5C" w:rsidP="005E1A18">
            <w:pPr>
              <w:spacing w:line="360" w:lineRule="auto"/>
              <w:jc w:val="left"/>
              <w:rPr>
                <w:rFonts w:ascii="Times New Roman" w:hAnsi="Times New Roman"/>
                <w:b/>
                <w:spacing w:val="-1"/>
                <w:sz w:val="28"/>
                <w:szCs w:val="28"/>
              </w:rPr>
            </w:pPr>
            <w:r w:rsidRPr="009B4AD2">
              <w:rPr>
                <w:rFonts w:ascii="Times New Roman" w:eastAsia="Times New Roman" w:hAnsi="Times New Roman"/>
                <w:bCs/>
                <w:sz w:val="28"/>
                <w:szCs w:val="28"/>
                <w:lang w:eastAsia="ru-RU"/>
              </w:rPr>
              <w:t>Содержание аудита эффективности</w:t>
            </w:r>
          </w:p>
        </w:tc>
        <w:tc>
          <w:tcPr>
            <w:tcW w:w="840" w:type="dxa"/>
            <w:tcBorders>
              <w:top w:val="nil"/>
              <w:left w:val="nil"/>
              <w:bottom w:val="nil"/>
              <w:right w:val="nil"/>
            </w:tcBorders>
          </w:tcPr>
          <w:p w:rsidR="00BC3E5C" w:rsidRPr="00F251C6" w:rsidRDefault="00F251C6" w:rsidP="00F251C6">
            <w:pPr>
              <w:spacing w:line="360" w:lineRule="auto"/>
              <w:jc w:val="center"/>
              <w:rPr>
                <w:rFonts w:ascii="Times New Roman" w:hAnsi="Times New Roman"/>
                <w:spacing w:val="-1"/>
                <w:sz w:val="28"/>
                <w:szCs w:val="28"/>
              </w:rPr>
            </w:pPr>
            <w:r w:rsidRPr="00F251C6">
              <w:rPr>
                <w:rFonts w:ascii="Times New Roman" w:hAnsi="Times New Roman"/>
                <w:spacing w:val="-1"/>
                <w:sz w:val="28"/>
                <w:szCs w:val="28"/>
              </w:rPr>
              <w:t>4</w:t>
            </w:r>
          </w:p>
        </w:tc>
      </w:tr>
      <w:tr w:rsidR="00BC3E5C" w:rsidRPr="009B4AD2" w:rsidTr="00A32D8D">
        <w:tc>
          <w:tcPr>
            <w:tcW w:w="566" w:type="dxa"/>
            <w:tcBorders>
              <w:top w:val="nil"/>
              <w:left w:val="nil"/>
              <w:bottom w:val="nil"/>
              <w:right w:val="nil"/>
            </w:tcBorders>
          </w:tcPr>
          <w:p w:rsidR="00BC3E5C" w:rsidRPr="00F251C6" w:rsidRDefault="00BC3E5C" w:rsidP="005E1A18">
            <w:pPr>
              <w:spacing w:line="360" w:lineRule="auto"/>
              <w:rPr>
                <w:rFonts w:ascii="Times New Roman" w:hAnsi="Times New Roman"/>
                <w:sz w:val="28"/>
                <w:szCs w:val="28"/>
              </w:rPr>
            </w:pPr>
            <w:r w:rsidRPr="00F251C6">
              <w:rPr>
                <w:rFonts w:ascii="Times New Roman" w:hAnsi="Times New Roman"/>
                <w:sz w:val="28"/>
                <w:szCs w:val="28"/>
              </w:rPr>
              <w:t>3</w:t>
            </w:r>
          </w:p>
        </w:tc>
        <w:tc>
          <w:tcPr>
            <w:tcW w:w="8820" w:type="dxa"/>
            <w:tcBorders>
              <w:top w:val="nil"/>
              <w:left w:val="nil"/>
              <w:bottom w:val="nil"/>
              <w:right w:val="nil"/>
            </w:tcBorders>
          </w:tcPr>
          <w:p w:rsidR="00BC3E5C" w:rsidRPr="009B4AD2" w:rsidRDefault="00BC3E5C" w:rsidP="002C259A">
            <w:pPr>
              <w:spacing w:line="360" w:lineRule="auto"/>
              <w:jc w:val="left"/>
              <w:rPr>
                <w:rFonts w:ascii="Times New Roman" w:hAnsi="Times New Roman"/>
                <w:b/>
                <w:spacing w:val="-1"/>
                <w:sz w:val="28"/>
                <w:szCs w:val="28"/>
              </w:rPr>
            </w:pPr>
            <w:r w:rsidRPr="009B4AD2">
              <w:rPr>
                <w:rFonts w:ascii="Times New Roman" w:eastAsia="Times New Roman" w:hAnsi="Times New Roman"/>
                <w:bCs/>
                <w:sz w:val="28"/>
                <w:szCs w:val="28"/>
                <w:lang w:eastAsia="ru-RU"/>
              </w:rPr>
              <w:t>Определение эффективност</w:t>
            </w:r>
            <w:r w:rsidR="00F251C6">
              <w:rPr>
                <w:rFonts w:ascii="Times New Roman" w:eastAsia="Times New Roman" w:hAnsi="Times New Roman"/>
                <w:bCs/>
                <w:sz w:val="28"/>
                <w:szCs w:val="28"/>
                <w:lang w:eastAsia="ru-RU"/>
              </w:rPr>
              <w:t xml:space="preserve">и использования </w:t>
            </w:r>
            <w:r w:rsidR="002C259A">
              <w:rPr>
                <w:rFonts w:ascii="Times New Roman" w:eastAsia="Times New Roman" w:hAnsi="Times New Roman"/>
                <w:bCs/>
                <w:sz w:val="28"/>
                <w:szCs w:val="28"/>
                <w:lang w:eastAsia="ru-RU"/>
              </w:rPr>
              <w:t>муниципальных</w:t>
            </w:r>
            <w:r w:rsidRPr="009B4AD2">
              <w:rPr>
                <w:rFonts w:ascii="Times New Roman" w:eastAsia="Times New Roman" w:hAnsi="Times New Roman"/>
                <w:bCs/>
                <w:sz w:val="28"/>
                <w:szCs w:val="28"/>
                <w:lang w:eastAsia="ru-RU"/>
              </w:rPr>
              <w:t xml:space="preserve"> средств</w:t>
            </w:r>
          </w:p>
        </w:tc>
        <w:tc>
          <w:tcPr>
            <w:tcW w:w="840" w:type="dxa"/>
            <w:tcBorders>
              <w:top w:val="nil"/>
              <w:left w:val="nil"/>
              <w:bottom w:val="nil"/>
              <w:right w:val="nil"/>
            </w:tcBorders>
          </w:tcPr>
          <w:p w:rsidR="00BC3E5C" w:rsidRPr="00F251C6" w:rsidRDefault="00F251C6" w:rsidP="00F251C6">
            <w:pPr>
              <w:spacing w:line="360" w:lineRule="auto"/>
              <w:jc w:val="center"/>
              <w:rPr>
                <w:rFonts w:ascii="Times New Roman" w:hAnsi="Times New Roman"/>
                <w:spacing w:val="-1"/>
                <w:sz w:val="28"/>
                <w:szCs w:val="28"/>
              </w:rPr>
            </w:pPr>
            <w:r>
              <w:rPr>
                <w:rFonts w:ascii="Times New Roman" w:hAnsi="Times New Roman"/>
                <w:spacing w:val="-1"/>
                <w:sz w:val="28"/>
                <w:szCs w:val="28"/>
              </w:rPr>
              <w:t>5</w:t>
            </w:r>
          </w:p>
        </w:tc>
      </w:tr>
      <w:tr w:rsidR="00BC3E5C" w:rsidRPr="009B4AD2" w:rsidTr="00A32D8D">
        <w:tc>
          <w:tcPr>
            <w:tcW w:w="566" w:type="dxa"/>
            <w:tcBorders>
              <w:top w:val="nil"/>
              <w:left w:val="nil"/>
              <w:bottom w:val="nil"/>
              <w:right w:val="nil"/>
            </w:tcBorders>
          </w:tcPr>
          <w:p w:rsidR="00BC3E5C" w:rsidRPr="00F251C6" w:rsidRDefault="00BC3E5C" w:rsidP="005E1A18">
            <w:pPr>
              <w:spacing w:line="360" w:lineRule="auto"/>
              <w:rPr>
                <w:rFonts w:ascii="Times New Roman" w:hAnsi="Times New Roman"/>
                <w:sz w:val="28"/>
                <w:szCs w:val="28"/>
              </w:rPr>
            </w:pPr>
            <w:r w:rsidRPr="00F251C6">
              <w:rPr>
                <w:rFonts w:ascii="Times New Roman" w:hAnsi="Times New Roman"/>
                <w:sz w:val="28"/>
                <w:szCs w:val="28"/>
              </w:rPr>
              <w:t>4</w:t>
            </w:r>
          </w:p>
        </w:tc>
        <w:tc>
          <w:tcPr>
            <w:tcW w:w="8820" w:type="dxa"/>
            <w:tcBorders>
              <w:top w:val="nil"/>
              <w:left w:val="nil"/>
              <w:bottom w:val="nil"/>
              <w:right w:val="nil"/>
            </w:tcBorders>
          </w:tcPr>
          <w:p w:rsidR="00BC3E5C" w:rsidRPr="009B4AD2" w:rsidRDefault="00BC3E5C" w:rsidP="005E1A18">
            <w:pPr>
              <w:spacing w:line="360" w:lineRule="auto"/>
              <w:jc w:val="left"/>
              <w:rPr>
                <w:rFonts w:ascii="Times New Roman" w:hAnsi="Times New Roman"/>
                <w:b/>
                <w:spacing w:val="-1"/>
                <w:sz w:val="28"/>
                <w:szCs w:val="28"/>
              </w:rPr>
            </w:pPr>
            <w:r w:rsidRPr="009B4AD2">
              <w:rPr>
                <w:rFonts w:ascii="Times New Roman" w:eastAsia="Times New Roman" w:hAnsi="Times New Roman"/>
                <w:bCs/>
                <w:sz w:val="28"/>
                <w:szCs w:val="28"/>
                <w:lang w:eastAsia="ru-RU"/>
              </w:rPr>
              <w:t>Особенности организац</w:t>
            </w:r>
            <w:proofErr w:type="gramStart"/>
            <w:r w:rsidRPr="009B4AD2">
              <w:rPr>
                <w:rFonts w:ascii="Times New Roman" w:eastAsia="Times New Roman" w:hAnsi="Times New Roman"/>
                <w:bCs/>
                <w:sz w:val="28"/>
                <w:szCs w:val="28"/>
                <w:lang w:eastAsia="ru-RU"/>
              </w:rPr>
              <w:t>ии ау</w:t>
            </w:r>
            <w:proofErr w:type="gramEnd"/>
            <w:r w:rsidRPr="009B4AD2">
              <w:rPr>
                <w:rFonts w:ascii="Times New Roman" w:eastAsia="Times New Roman" w:hAnsi="Times New Roman"/>
                <w:bCs/>
                <w:sz w:val="28"/>
                <w:szCs w:val="28"/>
                <w:lang w:eastAsia="ru-RU"/>
              </w:rPr>
              <w:t>дита эффективности</w:t>
            </w:r>
          </w:p>
        </w:tc>
        <w:tc>
          <w:tcPr>
            <w:tcW w:w="840" w:type="dxa"/>
            <w:tcBorders>
              <w:top w:val="nil"/>
              <w:left w:val="nil"/>
              <w:bottom w:val="nil"/>
              <w:right w:val="nil"/>
            </w:tcBorders>
          </w:tcPr>
          <w:p w:rsidR="00BC3E5C" w:rsidRPr="00F251C6" w:rsidRDefault="00F251C6" w:rsidP="00F251C6">
            <w:pPr>
              <w:spacing w:line="360" w:lineRule="auto"/>
              <w:jc w:val="center"/>
              <w:rPr>
                <w:rFonts w:ascii="Times New Roman" w:hAnsi="Times New Roman"/>
                <w:spacing w:val="-1"/>
                <w:sz w:val="28"/>
                <w:szCs w:val="28"/>
              </w:rPr>
            </w:pPr>
            <w:r>
              <w:rPr>
                <w:rFonts w:ascii="Times New Roman" w:hAnsi="Times New Roman"/>
                <w:spacing w:val="-1"/>
                <w:sz w:val="28"/>
                <w:szCs w:val="28"/>
              </w:rPr>
              <w:t>8</w:t>
            </w:r>
          </w:p>
        </w:tc>
      </w:tr>
      <w:tr w:rsidR="00BC3E5C" w:rsidRPr="009B4AD2" w:rsidTr="00A32D8D">
        <w:tc>
          <w:tcPr>
            <w:tcW w:w="566" w:type="dxa"/>
            <w:tcBorders>
              <w:top w:val="nil"/>
              <w:left w:val="nil"/>
              <w:bottom w:val="nil"/>
              <w:right w:val="nil"/>
            </w:tcBorders>
          </w:tcPr>
          <w:p w:rsidR="00BC3E5C" w:rsidRPr="00F251C6" w:rsidRDefault="00BC3E5C" w:rsidP="005E1A18">
            <w:pPr>
              <w:spacing w:line="360" w:lineRule="auto"/>
              <w:rPr>
                <w:rFonts w:ascii="Times New Roman" w:hAnsi="Times New Roman"/>
                <w:sz w:val="28"/>
                <w:szCs w:val="28"/>
              </w:rPr>
            </w:pPr>
            <w:r w:rsidRPr="00F251C6">
              <w:rPr>
                <w:rFonts w:ascii="Times New Roman" w:hAnsi="Times New Roman"/>
                <w:sz w:val="28"/>
                <w:szCs w:val="28"/>
              </w:rPr>
              <w:t>5</w:t>
            </w:r>
          </w:p>
        </w:tc>
        <w:tc>
          <w:tcPr>
            <w:tcW w:w="8820" w:type="dxa"/>
            <w:tcBorders>
              <w:top w:val="nil"/>
              <w:left w:val="nil"/>
              <w:bottom w:val="nil"/>
              <w:right w:val="nil"/>
            </w:tcBorders>
          </w:tcPr>
          <w:p w:rsidR="00BC3E5C" w:rsidRPr="009B4AD2" w:rsidRDefault="00BC3E5C" w:rsidP="005E1A18">
            <w:pPr>
              <w:spacing w:line="360" w:lineRule="auto"/>
              <w:jc w:val="left"/>
              <w:rPr>
                <w:rFonts w:ascii="Times New Roman" w:hAnsi="Times New Roman"/>
                <w:b/>
                <w:spacing w:val="-1"/>
                <w:sz w:val="28"/>
                <w:szCs w:val="28"/>
              </w:rPr>
            </w:pPr>
            <w:r w:rsidRPr="009B4AD2">
              <w:rPr>
                <w:rFonts w:ascii="Times New Roman" w:eastAsia="Times New Roman" w:hAnsi="Times New Roman"/>
                <w:bCs/>
                <w:sz w:val="28"/>
                <w:szCs w:val="28"/>
                <w:lang w:eastAsia="ru-RU"/>
              </w:rPr>
              <w:t>Предварительное изучение предмета и объектов аудита</w:t>
            </w:r>
            <w:r>
              <w:rPr>
                <w:rFonts w:ascii="Times New Roman" w:eastAsia="Times New Roman" w:hAnsi="Times New Roman"/>
                <w:bCs/>
                <w:sz w:val="28"/>
                <w:szCs w:val="28"/>
                <w:lang w:eastAsia="ru-RU"/>
              </w:rPr>
              <w:t xml:space="preserve"> </w:t>
            </w:r>
            <w:r w:rsidRPr="009B4AD2">
              <w:rPr>
                <w:rFonts w:ascii="Times New Roman" w:eastAsia="Times New Roman" w:hAnsi="Times New Roman"/>
                <w:bCs/>
                <w:sz w:val="28"/>
                <w:szCs w:val="28"/>
                <w:lang w:eastAsia="ru-RU"/>
              </w:rPr>
              <w:t>эффективности</w:t>
            </w:r>
          </w:p>
        </w:tc>
        <w:tc>
          <w:tcPr>
            <w:tcW w:w="840" w:type="dxa"/>
            <w:tcBorders>
              <w:top w:val="nil"/>
              <w:left w:val="nil"/>
              <w:bottom w:val="nil"/>
              <w:right w:val="nil"/>
            </w:tcBorders>
          </w:tcPr>
          <w:p w:rsidR="00BC3E5C" w:rsidRPr="00F251C6" w:rsidRDefault="00F251C6" w:rsidP="00F251C6">
            <w:pPr>
              <w:spacing w:line="360" w:lineRule="auto"/>
              <w:jc w:val="center"/>
              <w:rPr>
                <w:rFonts w:ascii="Times New Roman" w:hAnsi="Times New Roman"/>
                <w:spacing w:val="-1"/>
                <w:sz w:val="28"/>
                <w:szCs w:val="28"/>
              </w:rPr>
            </w:pPr>
            <w:r>
              <w:rPr>
                <w:rFonts w:ascii="Times New Roman" w:hAnsi="Times New Roman"/>
                <w:spacing w:val="-1"/>
                <w:sz w:val="28"/>
                <w:szCs w:val="28"/>
              </w:rPr>
              <w:t>9</w:t>
            </w:r>
          </w:p>
        </w:tc>
      </w:tr>
      <w:tr w:rsidR="00BC3E5C" w:rsidRPr="009B4AD2" w:rsidTr="00A32D8D">
        <w:tc>
          <w:tcPr>
            <w:tcW w:w="566" w:type="dxa"/>
            <w:tcBorders>
              <w:top w:val="nil"/>
              <w:left w:val="nil"/>
              <w:bottom w:val="nil"/>
              <w:right w:val="nil"/>
            </w:tcBorders>
          </w:tcPr>
          <w:p w:rsidR="00BC3E5C" w:rsidRPr="00F251C6" w:rsidRDefault="00BC3E5C" w:rsidP="005E1A18">
            <w:pPr>
              <w:spacing w:line="360" w:lineRule="auto"/>
              <w:rPr>
                <w:rFonts w:ascii="Times New Roman" w:hAnsi="Times New Roman"/>
                <w:sz w:val="28"/>
                <w:szCs w:val="28"/>
              </w:rPr>
            </w:pPr>
            <w:r w:rsidRPr="00F251C6">
              <w:rPr>
                <w:rFonts w:ascii="Times New Roman" w:hAnsi="Times New Roman"/>
                <w:sz w:val="28"/>
                <w:szCs w:val="28"/>
              </w:rPr>
              <w:t>6</w:t>
            </w:r>
          </w:p>
        </w:tc>
        <w:tc>
          <w:tcPr>
            <w:tcW w:w="8820" w:type="dxa"/>
            <w:tcBorders>
              <w:top w:val="nil"/>
              <w:left w:val="nil"/>
              <w:bottom w:val="nil"/>
              <w:right w:val="nil"/>
            </w:tcBorders>
          </w:tcPr>
          <w:p w:rsidR="00BC3E5C" w:rsidRPr="009B4AD2" w:rsidRDefault="00BC3E5C" w:rsidP="005E1A18">
            <w:pPr>
              <w:shd w:val="clear" w:color="auto" w:fill="FFFFFF"/>
              <w:spacing w:line="360" w:lineRule="auto"/>
              <w:rPr>
                <w:rFonts w:ascii="Times New Roman" w:eastAsia="Times New Roman" w:hAnsi="Times New Roman"/>
                <w:bCs/>
                <w:sz w:val="28"/>
                <w:szCs w:val="28"/>
                <w:lang w:eastAsia="ru-RU"/>
              </w:rPr>
            </w:pPr>
            <w:r w:rsidRPr="009B4AD2">
              <w:rPr>
                <w:rFonts w:ascii="Times New Roman" w:eastAsia="Times New Roman" w:hAnsi="Times New Roman"/>
                <w:bCs/>
                <w:sz w:val="28"/>
                <w:szCs w:val="28"/>
                <w:lang w:eastAsia="ru-RU"/>
              </w:rPr>
              <w:t>Проведение проверки на объектах, сбор и анализ фактических</w:t>
            </w:r>
          </w:p>
          <w:p w:rsidR="00BC3E5C" w:rsidRPr="009B4AD2" w:rsidRDefault="00BC3E5C" w:rsidP="005E1A18">
            <w:pPr>
              <w:spacing w:line="360" w:lineRule="auto"/>
              <w:jc w:val="left"/>
              <w:rPr>
                <w:rFonts w:ascii="Times New Roman" w:hAnsi="Times New Roman"/>
                <w:b/>
                <w:spacing w:val="-1"/>
                <w:sz w:val="28"/>
                <w:szCs w:val="28"/>
              </w:rPr>
            </w:pPr>
            <w:r w:rsidRPr="009B4AD2">
              <w:rPr>
                <w:rFonts w:ascii="Times New Roman" w:eastAsia="Times New Roman" w:hAnsi="Times New Roman"/>
                <w:bCs/>
                <w:sz w:val="28"/>
                <w:szCs w:val="28"/>
                <w:lang w:eastAsia="ru-RU"/>
              </w:rPr>
              <w:t>данных и информации</w:t>
            </w:r>
          </w:p>
        </w:tc>
        <w:tc>
          <w:tcPr>
            <w:tcW w:w="840" w:type="dxa"/>
            <w:tcBorders>
              <w:top w:val="nil"/>
              <w:left w:val="nil"/>
              <w:bottom w:val="nil"/>
              <w:right w:val="nil"/>
            </w:tcBorders>
          </w:tcPr>
          <w:p w:rsidR="00BC3E5C" w:rsidRPr="00F251C6" w:rsidRDefault="00F251C6" w:rsidP="00F251C6">
            <w:pPr>
              <w:spacing w:line="360" w:lineRule="auto"/>
              <w:jc w:val="center"/>
              <w:rPr>
                <w:rFonts w:ascii="Times New Roman" w:hAnsi="Times New Roman"/>
                <w:spacing w:val="-1"/>
                <w:sz w:val="28"/>
                <w:szCs w:val="28"/>
              </w:rPr>
            </w:pPr>
            <w:r>
              <w:rPr>
                <w:rFonts w:ascii="Times New Roman" w:hAnsi="Times New Roman"/>
                <w:spacing w:val="-1"/>
                <w:sz w:val="28"/>
                <w:szCs w:val="28"/>
              </w:rPr>
              <w:t>18</w:t>
            </w:r>
          </w:p>
        </w:tc>
      </w:tr>
      <w:tr w:rsidR="00BC3E5C" w:rsidRPr="009B4AD2" w:rsidTr="00A32D8D">
        <w:tc>
          <w:tcPr>
            <w:tcW w:w="566" w:type="dxa"/>
            <w:tcBorders>
              <w:top w:val="nil"/>
              <w:left w:val="nil"/>
              <w:bottom w:val="nil"/>
              <w:right w:val="nil"/>
            </w:tcBorders>
          </w:tcPr>
          <w:p w:rsidR="00BC3E5C" w:rsidRPr="00F251C6" w:rsidRDefault="00BC3E5C" w:rsidP="005E1A18">
            <w:pPr>
              <w:spacing w:line="360" w:lineRule="auto"/>
              <w:rPr>
                <w:rFonts w:ascii="Times New Roman" w:hAnsi="Times New Roman"/>
                <w:sz w:val="28"/>
                <w:szCs w:val="28"/>
              </w:rPr>
            </w:pPr>
            <w:r w:rsidRPr="00F251C6">
              <w:rPr>
                <w:rFonts w:ascii="Times New Roman" w:hAnsi="Times New Roman"/>
                <w:sz w:val="28"/>
                <w:szCs w:val="28"/>
              </w:rPr>
              <w:t>7</w:t>
            </w:r>
          </w:p>
        </w:tc>
        <w:tc>
          <w:tcPr>
            <w:tcW w:w="8820" w:type="dxa"/>
            <w:tcBorders>
              <w:top w:val="nil"/>
              <w:left w:val="nil"/>
              <w:bottom w:val="nil"/>
              <w:right w:val="nil"/>
            </w:tcBorders>
          </w:tcPr>
          <w:p w:rsidR="00BC3E5C" w:rsidRPr="009B4AD2" w:rsidRDefault="00BC3E5C" w:rsidP="005E1A18">
            <w:pPr>
              <w:spacing w:line="360" w:lineRule="auto"/>
              <w:jc w:val="left"/>
              <w:rPr>
                <w:rFonts w:ascii="Times New Roman" w:hAnsi="Times New Roman"/>
                <w:b/>
                <w:spacing w:val="-1"/>
                <w:sz w:val="28"/>
                <w:szCs w:val="28"/>
              </w:rPr>
            </w:pPr>
            <w:r w:rsidRPr="009B4AD2">
              <w:rPr>
                <w:rFonts w:ascii="Times New Roman" w:eastAsia="Times New Roman" w:hAnsi="Times New Roman"/>
                <w:bCs/>
                <w:sz w:val="28"/>
                <w:szCs w:val="28"/>
                <w:lang w:eastAsia="ru-RU"/>
              </w:rPr>
              <w:t>Подготовка и оформление результатов аудита эффективности</w:t>
            </w:r>
          </w:p>
        </w:tc>
        <w:tc>
          <w:tcPr>
            <w:tcW w:w="840" w:type="dxa"/>
            <w:tcBorders>
              <w:top w:val="nil"/>
              <w:left w:val="nil"/>
              <w:bottom w:val="nil"/>
              <w:right w:val="nil"/>
            </w:tcBorders>
          </w:tcPr>
          <w:p w:rsidR="00BC3E5C" w:rsidRPr="00F251C6" w:rsidRDefault="00F251C6" w:rsidP="00F251C6">
            <w:pPr>
              <w:spacing w:line="360" w:lineRule="auto"/>
              <w:jc w:val="center"/>
              <w:rPr>
                <w:rFonts w:ascii="Times New Roman" w:hAnsi="Times New Roman"/>
                <w:spacing w:val="-1"/>
                <w:sz w:val="28"/>
                <w:szCs w:val="28"/>
              </w:rPr>
            </w:pPr>
            <w:r>
              <w:rPr>
                <w:rFonts w:ascii="Times New Roman" w:hAnsi="Times New Roman"/>
                <w:spacing w:val="-1"/>
                <w:sz w:val="28"/>
                <w:szCs w:val="28"/>
              </w:rPr>
              <w:t>20</w:t>
            </w:r>
          </w:p>
        </w:tc>
      </w:tr>
      <w:tr w:rsidR="00F251C6" w:rsidRPr="009B4AD2" w:rsidTr="00A32D8D">
        <w:tc>
          <w:tcPr>
            <w:tcW w:w="566" w:type="dxa"/>
            <w:tcBorders>
              <w:top w:val="nil"/>
              <w:left w:val="nil"/>
              <w:bottom w:val="nil"/>
              <w:right w:val="nil"/>
            </w:tcBorders>
          </w:tcPr>
          <w:p w:rsidR="00F251C6" w:rsidRPr="00F251C6" w:rsidRDefault="00F251C6" w:rsidP="005E1A18">
            <w:pPr>
              <w:spacing w:line="360" w:lineRule="auto"/>
              <w:rPr>
                <w:rFonts w:ascii="Times New Roman" w:hAnsi="Times New Roman"/>
                <w:sz w:val="28"/>
                <w:szCs w:val="28"/>
              </w:rPr>
            </w:pPr>
            <w:r>
              <w:rPr>
                <w:rFonts w:ascii="Times New Roman" w:hAnsi="Times New Roman"/>
                <w:sz w:val="28"/>
                <w:szCs w:val="28"/>
              </w:rPr>
              <w:t>8</w:t>
            </w:r>
          </w:p>
        </w:tc>
        <w:tc>
          <w:tcPr>
            <w:tcW w:w="8820" w:type="dxa"/>
            <w:tcBorders>
              <w:top w:val="nil"/>
              <w:left w:val="nil"/>
              <w:bottom w:val="nil"/>
              <w:right w:val="nil"/>
            </w:tcBorders>
          </w:tcPr>
          <w:p w:rsidR="00F251C6" w:rsidRPr="00F251C6" w:rsidRDefault="00F251C6" w:rsidP="00F251C6">
            <w:pPr>
              <w:spacing w:line="360" w:lineRule="auto"/>
              <w:rPr>
                <w:rFonts w:ascii="Times New Roman" w:eastAsia="Times New Roman" w:hAnsi="Times New Roman"/>
                <w:bCs/>
                <w:sz w:val="28"/>
                <w:szCs w:val="28"/>
                <w:lang w:eastAsia="ru-RU"/>
              </w:rPr>
            </w:pPr>
            <w:r w:rsidRPr="00F251C6">
              <w:rPr>
                <w:rFonts w:ascii="Times New Roman" w:eastAsia="Times New Roman" w:hAnsi="Times New Roman"/>
                <w:bCs/>
                <w:sz w:val="28"/>
                <w:szCs w:val="28"/>
                <w:lang w:eastAsia="ru-RU"/>
              </w:rPr>
              <w:t>Приложение № 1 «</w:t>
            </w:r>
            <w:r w:rsidRPr="00F251C6">
              <w:rPr>
                <w:rFonts w:ascii="Times New Roman" w:hAnsi="Times New Roman"/>
                <w:bCs/>
                <w:sz w:val="28"/>
                <w:szCs w:val="28"/>
              </w:rPr>
              <w:t>Порядок действий</w:t>
            </w:r>
            <w:r w:rsidRPr="00F251C6">
              <w:rPr>
                <w:rFonts w:ascii="Times New Roman" w:hAnsi="Times New Roman"/>
                <w:bCs/>
                <w:szCs w:val="28"/>
              </w:rPr>
              <w:t xml:space="preserve"> </w:t>
            </w:r>
            <w:r w:rsidRPr="00F251C6">
              <w:rPr>
                <w:rFonts w:ascii="Times New Roman" w:eastAsia="Times New Roman" w:hAnsi="Times New Roman"/>
                <w:bCs/>
                <w:sz w:val="28"/>
                <w:szCs w:val="28"/>
                <w:lang w:eastAsia="ru-RU"/>
              </w:rPr>
              <w:t>в процессе организации и проведения аудита эффективности</w:t>
            </w:r>
            <w:r w:rsidR="00545480">
              <w:rPr>
                <w:rFonts w:ascii="Times New Roman" w:eastAsia="Times New Roman" w:hAnsi="Times New Roman"/>
                <w:bCs/>
                <w:sz w:val="28"/>
                <w:szCs w:val="28"/>
                <w:lang w:eastAsia="ru-RU"/>
              </w:rPr>
              <w:t>»</w:t>
            </w:r>
          </w:p>
        </w:tc>
        <w:tc>
          <w:tcPr>
            <w:tcW w:w="840" w:type="dxa"/>
            <w:tcBorders>
              <w:top w:val="nil"/>
              <w:left w:val="nil"/>
              <w:bottom w:val="nil"/>
              <w:right w:val="nil"/>
            </w:tcBorders>
          </w:tcPr>
          <w:p w:rsidR="00F251C6" w:rsidRDefault="00F251C6" w:rsidP="00F251C6">
            <w:pPr>
              <w:spacing w:line="360" w:lineRule="auto"/>
              <w:jc w:val="center"/>
              <w:rPr>
                <w:rFonts w:ascii="Times New Roman" w:hAnsi="Times New Roman"/>
                <w:spacing w:val="-1"/>
                <w:sz w:val="28"/>
                <w:szCs w:val="28"/>
              </w:rPr>
            </w:pPr>
            <w:r>
              <w:rPr>
                <w:rFonts w:ascii="Times New Roman" w:hAnsi="Times New Roman"/>
                <w:spacing w:val="-1"/>
                <w:sz w:val="28"/>
                <w:szCs w:val="28"/>
              </w:rPr>
              <w:t>27</w:t>
            </w:r>
          </w:p>
        </w:tc>
      </w:tr>
    </w:tbl>
    <w:p w:rsidR="00BC67D5" w:rsidRPr="009B4AD2" w:rsidRDefault="00BC67D5" w:rsidP="005E1A18">
      <w:pPr>
        <w:shd w:val="clear" w:color="auto" w:fill="FFFFFF"/>
        <w:spacing w:line="360" w:lineRule="auto"/>
        <w:ind w:firstLine="709"/>
        <w:rPr>
          <w:rFonts w:ascii="Times New Roman" w:eastAsia="Times New Roman" w:hAnsi="Times New Roman"/>
          <w:b/>
          <w:bCs/>
          <w:sz w:val="28"/>
          <w:szCs w:val="28"/>
          <w:lang w:eastAsia="ru-RU"/>
        </w:rPr>
      </w:pPr>
    </w:p>
    <w:p w:rsidR="00562ED6" w:rsidRPr="009B4AD2" w:rsidRDefault="00562ED6"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9B4AD2"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9B4AD2"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9B4AD2"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9B4AD2"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9B4AD2"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9B4AD2"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9B4AD2"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9B4AD2"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9B4AD2"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E07E83"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E07E83"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E07E83"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Pr="00E07E83"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CD6678" w:rsidRDefault="00CD6678" w:rsidP="005E1A18">
      <w:pPr>
        <w:shd w:val="clear" w:color="auto" w:fill="FFFFFF"/>
        <w:spacing w:line="360" w:lineRule="auto"/>
        <w:ind w:firstLine="709"/>
        <w:rPr>
          <w:rFonts w:ascii="Times New Roman" w:eastAsia="Times New Roman" w:hAnsi="Times New Roman"/>
          <w:b/>
          <w:bCs/>
          <w:sz w:val="28"/>
          <w:szCs w:val="28"/>
          <w:lang w:eastAsia="ru-RU"/>
        </w:rPr>
      </w:pPr>
    </w:p>
    <w:p w:rsidR="00BC3E5C" w:rsidRDefault="00BC3E5C" w:rsidP="005E1A18">
      <w:pPr>
        <w:shd w:val="clear" w:color="auto" w:fill="FFFFFF"/>
        <w:spacing w:line="360" w:lineRule="auto"/>
        <w:ind w:firstLine="709"/>
        <w:rPr>
          <w:rFonts w:ascii="Times New Roman" w:eastAsia="Times New Roman" w:hAnsi="Times New Roman"/>
          <w:b/>
          <w:bCs/>
          <w:sz w:val="28"/>
          <w:szCs w:val="28"/>
          <w:lang w:eastAsia="ru-RU"/>
        </w:rPr>
      </w:pPr>
    </w:p>
    <w:p w:rsidR="00562ED6" w:rsidRPr="004F1728" w:rsidRDefault="00562ED6" w:rsidP="005E1A18">
      <w:pPr>
        <w:shd w:val="clear" w:color="auto" w:fill="FFFFFF"/>
        <w:spacing w:line="360" w:lineRule="auto"/>
        <w:ind w:firstLine="851"/>
        <w:jc w:val="center"/>
        <w:rPr>
          <w:rFonts w:ascii="Times New Roman" w:eastAsia="Times New Roman" w:hAnsi="Times New Roman"/>
          <w:sz w:val="28"/>
          <w:szCs w:val="28"/>
          <w:lang w:eastAsia="ru-RU"/>
        </w:rPr>
      </w:pPr>
      <w:r w:rsidRPr="004F1728">
        <w:rPr>
          <w:rFonts w:ascii="Times New Roman" w:eastAsia="Times New Roman" w:hAnsi="Times New Roman"/>
          <w:b/>
          <w:bCs/>
          <w:sz w:val="28"/>
          <w:szCs w:val="28"/>
          <w:lang w:eastAsia="ru-RU"/>
        </w:rPr>
        <w:t>1.</w:t>
      </w:r>
      <w:r w:rsidRPr="004F1728">
        <w:rPr>
          <w:rFonts w:ascii="Times New Roman" w:eastAsia="Times New Roman" w:hAnsi="Times New Roman"/>
          <w:sz w:val="28"/>
          <w:szCs w:val="28"/>
          <w:lang w:eastAsia="ru-RU"/>
        </w:rPr>
        <w:t xml:space="preserve"> </w:t>
      </w:r>
      <w:r w:rsidRPr="004F1728">
        <w:rPr>
          <w:rFonts w:ascii="Times New Roman" w:eastAsia="Times New Roman" w:hAnsi="Times New Roman"/>
          <w:b/>
          <w:bCs/>
          <w:sz w:val="28"/>
          <w:szCs w:val="28"/>
          <w:lang w:eastAsia="ru-RU"/>
        </w:rPr>
        <w:t>Общие положения</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1.1. Стандарт </w:t>
      </w:r>
      <w:r w:rsidR="00520F85">
        <w:rPr>
          <w:rFonts w:ascii="Times New Roman" w:eastAsia="Times New Roman" w:hAnsi="Times New Roman"/>
          <w:sz w:val="28"/>
          <w:szCs w:val="28"/>
          <w:lang w:eastAsia="ru-RU"/>
        </w:rPr>
        <w:t xml:space="preserve">внешнего </w:t>
      </w:r>
      <w:r w:rsidR="006E6ADC">
        <w:rPr>
          <w:rFonts w:ascii="Times New Roman" w:eastAsia="Times New Roman" w:hAnsi="Times New Roman"/>
          <w:sz w:val="28"/>
          <w:szCs w:val="28"/>
          <w:lang w:eastAsia="ru-RU"/>
        </w:rPr>
        <w:t>муниципального</w:t>
      </w:r>
      <w:r w:rsidR="00520F85">
        <w:rPr>
          <w:rFonts w:ascii="Times New Roman" w:eastAsia="Times New Roman" w:hAnsi="Times New Roman"/>
          <w:sz w:val="28"/>
          <w:szCs w:val="28"/>
          <w:lang w:eastAsia="ru-RU"/>
        </w:rPr>
        <w:t xml:space="preserve"> аудита (контроля) </w:t>
      </w:r>
      <w:r w:rsidR="005F0B75">
        <w:rPr>
          <w:rFonts w:ascii="Times New Roman" w:eastAsia="Times New Roman" w:hAnsi="Times New Roman"/>
          <w:sz w:val="28"/>
          <w:szCs w:val="28"/>
          <w:lang w:eastAsia="ru-RU"/>
        </w:rPr>
        <w:t>СВМФК 0</w:t>
      </w:r>
      <w:r w:rsidR="009A1654">
        <w:rPr>
          <w:rFonts w:ascii="Times New Roman" w:eastAsia="Times New Roman" w:hAnsi="Times New Roman"/>
          <w:sz w:val="28"/>
          <w:szCs w:val="28"/>
          <w:lang w:eastAsia="ru-RU"/>
        </w:rPr>
        <w:t xml:space="preserve">6 </w:t>
      </w:r>
      <w:r w:rsidR="00936D67" w:rsidRPr="004F1728">
        <w:rPr>
          <w:rFonts w:ascii="Times New Roman" w:eastAsia="Times New Roman" w:hAnsi="Times New Roman"/>
          <w:sz w:val="28"/>
          <w:szCs w:val="28"/>
          <w:lang w:eastAsia="ru-RU"/>
        </w:rPr>
        <w:t>«П</w:t>
      </w:r>
      <w:r w:rsidRPr="004F1728">
        <w:rPr>
          <w:rFonts w:ascii="Times New Roman" w:eastAsia="Times New Roman" w:hAnsi="Times New Roman"/>
          <w:sz w:val="28"/>
          <w:szCs w:val="28"/>
          <w:lang w:eastAsia="ru-RU"/>
        </w:rPr>
        <w:t>роведени</w:t>
      </w:r>
      <w:r w:rsidR="00936D67" w:rsidRPr="004F1728">
        <w:rPr>
          <w:rFonts w:ascii="Times New Roman" w:eastAsia="Times New Roman" w:hAnsi="Times New Roman"/>
          <w:sz w:val="28"/>
          <w:szCs w:val="28"/>
          <w:lang w:eastAsia="ru-RU"/>
        </w:rPr>
        <w:t>е</w:t>
      </w:r>
      <w:r w:rsidRPr="004F1728">
        <w:rPr>
          <w:rFonts w:ascii="Times New Roman" w:eastAsia="Times New Roman" w:hAnsi="Times New Roman"/>
          <w:sz w:val="28"/>
          <w:szCs w:val="28"/>
          <w:lang w:eastAsia="ru-RU"/>
        </w:rPr>
        <w:t xml:space="preserve"> аудита эффективности использования </w:t>
      </w:r>
      <w:r w:rsidR="006E6ADC">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w:t>
      </w:r>
      <w:r w:rsidR="00936D67" w:rsidRPr="004F1728">
        <w:rPr>
          <w:rFonts w:ascii="Times New Roman" w:eastAsia="Times New Roman" w:hAnsi="Times New Roman"/>
          <w:sz w:val="28"/>
          <w:szCs w:val="28"/>
          <w:lang w:eastAsia="ru-RU"/>
        </w:rPr>
        <w:t>»</w:t>
      </w:r>
      <w:r w:rsidRPr="004F1728">
        <w:rPr>
          <w:rFonts w:ascii="Times New Roman" w:eastAsia="Times New Roman" w:hAnsi="Times New Roman"/>
          <w:sz w:val="28"/>
          <w:szCs w:val="28"/>
          <w:lang w:eastAsia="ru-RU"/>
        </w:rPr>
        <w:t xml:space="preserve"> </w:t>
      </w:r>
      <w:r w:rsidR="00520F85">
        <w:rPr>
          <w:rFonts w:ascii="Times New Roman" w:eastAsia="Times New Roman" w:hAnsi="Times New Roman"/>
          <w:sz w:val="28"/>
          <w:szCs w:val="28"/>
          <w:lang w:eastAsia="ru-RU"/>
        </w:rPr>
        <w:t xml:space="preserve">(далее – Стандарт) </w:t>
      </w:r>
      <w:r w:rsidRPr="004F1728">
        <w:rPr>
          <w:rFonts w:ascii="Times New Roman" w:eastAsia="Times New Roman" w:hAnsi="Times New Roman"/>
          <w:sz w:val="28"/>
          <w:szCs w:val="28"/>
          <w:lang w:eastAsia="ru-RU"/>
        </w:rPr>
        <w:t xml:space="preserve">предназначен для обеспечения реализации задачи </w:t>
      </w:r>
      <w:r w:rsidR="000711CC">
        <w:rPr>
          <w:rFonts w:ascii="Times New Roman" w:eastAsia="Times New Roman" w:hAnsi="Times New Roman"/>
          <w:sz w:val="28"/>
          <w:szCs w:val="28"/>
          <w:lang w:eastAsia="ru-RU"/>
        </w:rPr>
        <w:t>контрольно-счетной палаты</w:t>
      </w:r>
      <w:r w:rsidR="006E6ADC">
        <w:rPr>
          <w:rFonts w:ascii="Times New Roman" w:eastAsia="Times New Roman" w:hAnsi="Times New Roman"/>
          <w:sz w:val="28"/>
          <w:szCs w:val="28"/>
          <w:lang w:eastAsia="ru-RU"/>
        </w:rPr>
        <w:t xml:space="preserve"> муниципального образования «</w:t>
      </w:r>
      <w:r w:rsidR="000711CC">
        <w:rPr>
          <w:rFonts w:ascii="Times New Roman" w:eastAsia="Times New Roman" w:hAnsi="Times New Roman"/>
          <w:sz w:val="28"/>
          <w:szCs w:val="28"/>
          <w:lang w:eastAsia="ru-RU"/>
        </w:rPr>
        <w:t>Смидовичский</w:t>
      </w:r>
      <w:r w:rsidR="006E6ADC">
        <w:rPr>
          <w:rFonts w:ascii="Times New Roman" w:eastAsia="Times New Roman" w:hAnsi="Times New Roman"/>
          <w:sz w:val="28"/>
          <w:szCs w:val="28"/>
          <w:lang w:eastAsia="ru-RU"/>
        </w:rPr>
        <w:t xml:space="preserve"> муниципальный район</w:t>
      </w:r>
      <w:r w:rsidR="00400300" w:rsidRPr="00400300">
        <w:rPr>
          <w:rFonts w:ascii="Times New Roman" w:eastAsia="Times New Roman" w:hAnsi="Times New Roman"/>
          <w:sz w:val="28"/>
          <w:szCs w:val="28"/>
          <w:lang w:eastAsia="ru-RU"/>
        </w:rPr>
        <w:t xml:space="preserve"> </w:t>
      </w:r>
      <w:r w:rsidR="00400300">
        <w:rPr>
          <w:rFonts w:ascii="Times New Roman" w:eastAsia="Times New Roman" w:hAnsi="Times New Roman"/>
          <w:sz w:val="28"/>
          <w:szCs w:val="28"/>
          <w:lang w:eastAsia="ru-RU"/>
        </w:rPr>
        <w:t>Еврейской автономной</w:t>
      </w:r>
      <w:r w:rsidR="00400300" w:rsidRPr="00400300">
        <w:rPr>
          <w:rFonts w:ascii="Times New Roman" w:eastAsia="Times New Roman" w:hAnsi="Times New Roman"/>
          <w:sz w:val="28"/>
          <w:szCs w:val="28"/>
          <w:lang w:eastAsia="ru-RU"/>
        </w:rPr>
        <w:t xml:space="preserve"> области </w:t>
      </w:r>
      <w:r w:rsidR="00400300" w:rsidRPr="005E1A18">
        <w:rPr>
          <w:rFonts w:ascii="Times New Roman" w:eastAsia="Times New Roman" w:hAnsi="Times New Roman"/>
          <w:sz w:val="28"/>
          <w:szCs w:val="28"/>
          <w:lang w:eastAsia="ru-RU"/>
        </w:rPr>
        <w:t xml:space="preserve">(далее – </w:t>
      </w:r>
      <w:r w:rsidR="000711CC">
        <w:rPr>
          <w:rFonts w:ascii="Times New Roman" w:eastAsia="Times New Roman" w:hAnsi="Times New Roman"/>
          <w:sz w:val="28"/>
          <w:szCs w:val="28"/>
          <w:lang w:eastAsia="ru-RU"/>
        </w:rPr>
        <w:t>контрольно-счетная палата</w:t>
      </w:r>
      <w:r w:rsidR="00400300" w:rsidRPr="005E1A18">
        <w:rPr>
          <w:rFonts w:ascii="Times New Roman" w:eastAsia="Times New Roman" w:hAnsi="Times New Roman"/>
          <w:sz w:val="28"/>
          <w:szCs w:val="28"/>
          <w:lang w:eastAsia="ru-RU"/>
        </w:rPr>
        <w:t xml:space="preserve">) </w:t>
      </w:r>
      <w:r w:rsidRPr="005E1A18">
        <w:rPr>
          <w:rFonts w:ascii="Times New Roman" w:eastAsia="Times New Roman" w:hAnsi="Times New Roman"/>
          <w:sz w:val="28"/>
          <w:szCs w:val="28"/>
          <w:lang w:eastAsia="ru-RU"/>
        </w:rPr>
        <w:t xml:space="preserve">по определению эффективности </w:t>
      </w:r>
      <w:r w:rsidR="00BC67D5" w:rsidRPr="005E1A18">
        <w:rPr>
          <w:rFonts w:ascii="Times New Roman" w:eastAsia="Times New Roman" w:hAnsi="Times New Roman"/>
          <w:sz w:val="28"/>
          <w:szCs w:val="28"/>
          <w:lang w:eastAsia="ru-RU"/>
        </w:rPr>
        <w:t>испол</w:t>
      </w:r>
      <w:r w:rsidR="00BC67D5" w:rsidRPr="004F1728">
        <w:rPr>
          <w:rFonts w:ascii="Times New Roman" w:eastAsia="Times New Roman" w:hAnsi="Times New Roman"/>
          <w:sz w:val="28"/>
          <w:szCs w:val="28"/>
          <w:lang w:eastAsia="ru-RU"/>
        </w:rPr>
        <w:t xml:space="preserve">ьзования </w:t>
      </w:r>
      <w:r w:rsidR="006E6ADC">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w:t>
      </w:r>
    </w:p>
    <w:p w:rsidR="00400300" w:rsidRDefault="00562ED6" w:rsidP="005E1A18">
      <w:pPr>
        <w:spacing w:line="360" w:lineRule="auto"/>
        <w:ind w:firstLine="851"/>
        <w:rPr>
          <w:rFonts w:ascii="Times New Roman" w:eastAsia="Times New Roman" w:hAnsi="Times New Roman"/>
          <w:sz w:val="28"/>
          <w:szCs w:val="28"/>
        </w:rPr>
      </w:pPr>
      <w:r w:rsidRPr="004F1728">
        <w:rPr>
          <w:rFonts w:ascii="Times New Roman" w:eastAsia="Times New Roman" w:hAnsi="Times New Roman"/>
          <w:sz w:val="28"/>
          <w:szCs w:val="28"/>
          <w:lang w:eastAsia="ru-RU"/>
        </w:rPr>
        <w:t xml:space="preserve">1.2. </w:t>
      </w:r>
      <w:proofErr w:type="gramStart"/>
      <w:r w:rsidRPr="004F1728">
        <w:rPr>
          <w:rFonts w:ascii="Times New Roman" w:eastAsia="Times New Roman" w:hAnsi="Times New Roman"/>
          <w:sz w:val="28"/>
          <w:szCs w:val="28"/>
          <w:lang w:eastAsia="ru-RU"/>
        </w:rPr>
        <w:t xml:space="preserve">Стандарт разработан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w:t>
      </w:r>
      <w:r w:rsidRPr="00AF1060">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образований»</w:t>
      </w:r>
      <w:r w:rsidR="004E50B7" w:rsidRPr="004F1728">
        <w:rPr>
          <w:rFonts w:ascii="Times New Roman" w:eastAsia="Times New Roman" w:hAnsi="Times New Roman"/>
          <w:sz w:val="28"/>
          <w:szCs w:val="28"/>
          <w:lang w:eastAsia="ru-RU"/>
        </w:rPr>
        <w:t xml:space="preserve">, </w:t>
      </w:r>
      <w:r w:rsidR="004E50B7" w:rsidRPr="004F1728">
        <w:rPr>
          <w:rFonts w:ascii="Times New Roman" w:hAnsi="Times New Roman"/>
          <w:sz w:val="28"/>
          <w:szCs w:val="28"/>
        </w:rPr>
        <w:t>с учетом</w:t>
      </w:r>
      <w:r w:rsidR="00970E4B" w:rsidRPr="004F1728">
        <w:rPr>
          <w:rFonts w:ascii="Times New Roman" w:hAnsi="Times New Roman"/>
          <w:sz w:val="28"/>
          <w:szCs w:val="28"/>
        </w:rPr>
        <w:t xml:space="preserve"> </w:t>
      </w:r>
      <w:r w:rsidR="004E50B7" w:rsidRPr="004F1728">
        <w:rPr>
          <w:rFonts w:ascii="Times New Roman" w:hAnsi="Times New Roman"/>
          <w:sz w:val="28"/>
          <w:szCs w:val="28"/>
        </w:rPr>
        <w:t>Общих требований к</w:t>
      </w:r>
      <w:r w:rsidR="00970E4B" w:rsidRPr="004F1728">
        <w:rPr>
          <w:rFonts w:ascii="Times New Roman" w:eastAsia="Times New Roman" w:hAnsi="Times New Roman"/>
          <w:sz w:val="28"/>
          <w:szCs w:val="28"/>
        </w:rPr>
        <w:t xml:space="preserve"> стандартам внешнего государственного и </w:t>
      </w:r>
      <w:r w:rsidR="00970E4B" w:rsidRPr="00AF1060">
        <w:rPr>
          <w:rFonts w:ascii="Times New Roman" w:eastAsia="Times New Roman" w:hAnsi="Times New Roman"/>
          <w:sz w:val="28"/>
          <w:szCs w:val="28"/>
        </w:rPr>
        <w:t>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w:t>
      </w:r>
      <w:r w:rsidR="00970E4B" w:rsidRPr="004F1728">
        <w:rPr>
          <w:rFonts w:ascii="Times New Roman" w:eastAsia="Times New Roman" w:hAnsi="Times New Roman"/>
          <w:sz w:val="28"/>
          <w:szCs w:val="28"/>
        </w:rPr>
        <w:t>енных Коллегией Счетной палаты Российской Федерации (протокол от 17</w:t>
      </w:r>
      <w:r w:rsidR="00AF1060">
        <w:rPr>
          <w:rFonts w:ascii="Times New Roman" w:eastAsia="Times New Roman" w:hAnsi="Times New Roman"/>
          <w:sz w:val="28"/>
          <w:szCs w:val="28"/>
        </w:rPr>
        <w:t>.10.2</w:t>
      </w:r>
      <w:r w:rsidR="00970E4B" w:rsidRPr="004F1728">
        <w:rPr>
          <w:rFonts w:ascii="Times New Roman" w:eastAsia="Times New Roman" w:hAnsi="Times New Roman"/>
          <w:sz w:val="28"/>
          <w:szCs w:val="28"/>
        </w:rPr>
        <w:t xml:space="preserve">014 </w:t>
      </w:r>
      <w:r w:rsidR="00400300">
        <w:rPr>
          <w:rFonts w:ascii="Times New Roman" w:eastAsia="Times New Roman" w:hAnsi="Times New Roman"/>
          <w:sz w:val="28"/>
          <w:szCs w:val="28"/>
        </w:rPr>
        <w:t>№ </w:t>
      </w:r>
      <w:r w:rsidR="00970E4B" w:rsidRPr="004F1728">
        <w:rPr>
          <w:rFonts w:ascii="Times New Roman" w:eastAsia="Times New Roman" w:hAnsi="Times New Roman"/>
          <w:sz w:val="28"/>
          <w:szCs w:val="28"/>
        </w:rPr>
        <w:t>47К</w:t>
      </w:r>
      <w:proofErr w:type="gramEnd"/>
      <w:r w:rsidR="00970E4B" w:rsidRPr="004F1728">
        <w:rPr>
          <w:rFonts w:ascii="Times New Roman" w:eastAsia="Times New Roman" w:hAnsi="Times New Roman"/>
          <w:sz w:val="28"/>
          <w:szCs w:val="28"/>
        </w:rPr>
        <w:t xml:space="preserve"> (993)</w:t>
      </w:r>
      <w:r w:rsidR="00FE3E4E">
        <w:rPr>
          <w:rFonts w:ascii="Times New Roman" w:eastAsia="Times New Roman" w:hAnsi="Times New Roman"/>
          <w:sz w:val="28"/>
          <w:szCs w:val="28"/>
        </w:rPr>
        <w:t xml:space="preserve"> и </w:t>
      </w:r>
      <w:r w:rsidR="006E6ADC">
        <w:rPr>
          <w:rFonts w:ascii="Times New Roman" w:eastAsia="Times New Roman" w:hAnsi="Times New Roman"/>
          <w:sz w:val="28"/>
          <w:szCs w:val="28"/>
        </w:rPr>
        <w:t>стандарта</w:t>
      </w:r>
      <w:r w:rsidR="00FE3E4E" w:rsidRPr="008D29E5">
        <w:rPr>
          <w:rFonts w:ascii="Times New Roman" w:eastAsia="Times New Roman" w:hAnsi="Times New Roman"/>
          <w:sz w:val="28"/>
          <w:szCs w:val="28"/>
        </w:rPr>
        <w:t xml:space="preserve"> «Проведение аудита эффективности использования государственных средств» </w:t>
      </w:r>
      <w:r w:rsidR="006E6ADC">
        <w:rPr>
          <w:rFonts w:ascii="Times New Roman" w:eastAsia="Times New Roman" w:hAnsi="Times New Roman"/>
          <w:sz w:val="28"/>
          <w:szCs w:val="28"/>
        </w:rPr>
        <w:t>КСП ЕАО</w:t>
      </w:r>
      <w:r w:rsidR="008D29E5">
        <w:rPr>
          <w:rFonts w:ascii="Times New Roman" w:eastAsia="Times New Roman" w:hAnsi="Times New Roman"/>
          <w:sz w:val="28"/>
          <w:szCs w:val="28"/>
        </w:rPr>
        <w:t xml:space="preserve">, утвержденного </w:t>
      </w:r>
      <w:r w:rsidR="00FE3E4E" w:rsidRPr="008D29E5">
        <w:rPr>
          <w:rFonts w:ascii="Times New Roman" w:eastAsia="Times New Roman" w:hAnsi="Times New Roman"/>
          <w:sz w:val="28"/>
          <w:szCs w:val="28"/>
        </w:rPr>
        <w:t xml:space="preserve">решением Коллегии </w:t>
      </w:r>
      <w:r w:rsidR="006E6ADC">
        <w:rPr>
          <w:rFonts w:ascii="Times New Roman" w:eastAsia="Times New Roman" w:hAnsi="Times New Roman"/>
          <w:sz w:val="28"/>
          <w:szCs w:val="28"/>
        </w:rPr>
        <w:t>КСП ЕАО</w:t>
      </w:r>
      <w:r w:rsidR="00FE3E4E" w:rsidRPr="008D29E5">
        <w:rPr>
          <w:rFonts w:ascii="Times New Roman" w:eastAsia="Times New Roman" w:hAnsi="Times New Roman"/>
          <w:sz w:val="28"/>
          <w:szCs w:val="28"/>
        </w:rPr>
        <w:t xml:space="preserve"> </w:t>
      </w:r>
      <w:r w:rsidR="008D29E5">
        <w:rPr>
          <w:rFonts w:ascii="Times New Roman" w:eastAsia="Times New Roman" w:hAnsi="Times New Roman"/>
          <w:sz w:val="28"/>
          <w:szCs w:val="28"/>
        </w:rPr>
        <w:t xml:space="preserve">от </w:t>
      </w:r>
      <w:r w:rsidR="006E6ADC">
        <w:rPr>
          <w:rFonts w:ascii="Times New Roman" w:eastAsia="Times New Roman" w:hAnsi="Times New Roman"/>
          <w:sz w:val="28"/>
          <w:szCs w:val="28"/>
        </w:rPr>
        <w:t>29</w:t>
      </w:r>
      <w:r w:rsidR="008D29E5">
        <w:rPr>
          <w:rFonts w:ascii="Times New Roman" w:eastAsia="Times New Roman" w:hAnsi="Times New Roman"/>
          <w:sz w:val="28"/>
          <w:szCs w:val="28"/>
        </w:rPr>
        <w:t>.0</w:t>
      </w:r>
      <w:r w:rsidR="006E6ADC">
        <w:rPr>
          <w:rFonts w:ascii="Times New Roman" w:eastAsia="Times New Roman" w:hAnsi="Times New Roman"/>
          <w:sz w:val="28"/>
          <w:szCs w:val="28"/>
        </w:rPr>
        <w:t>9</w:t>
      </w:r>
      <w:r w:rsidR="008D29E5">
        <w:rPr>
          <w:rFonts w:ascii="Times New Roman" w:eastAsia="Times New Roman" w:hAnsi="Times New Roman"/>
          <w:sz w:val="28"/>
          <w:szCs w:val="28"/>
        </w:rPr>
        <w:t>.20</w:t>
      </w:r>
      <w:r w:rsidR="006E6ADC">
        <w:rPr>
          <w:rFonts w:ascii="Times New Roman" w:eastAsia="Times New Roman" w:hAnsi="Times New Roman"/>
          <w:sz w:val="28"/>
          <w:szCs w:val="28"/>
        </w:rPr>
        <w:t>16</w:t>
      </w:r>
      <w:r w:rsidR="008D29E5">
        <w:rPr>
          <w:rFonts w:ascii="Times New Roman" w:eastAsia="Times New Roman" w:hAnsi="Times New Roman"/>
          <w:sz w:val="28"/>
          <w:szCs w:val="28"/>
        </w:rPr>
        <w:t xml:space="preserve"> № </w:t>
      </w:r>
      <w:r w:rsidR="006E6ADC">
        <w:rPr>
          <w:rFonts w:ascii="Times New Roman" w:eastAsia="Times New Roman" w:hAnsi="Times New Roman"/>
          <w:sz w:val="28"/>
          <w:szCs w:val="28"/>
        </w:rPr>
        <w:t>13</w:t>
      </w:r>
      <w:r w:rsidR="008D29E5">
        <w:rPr>
          <w:rFonts w:ascii="Times New Roman" w:eastAsia="Times New Roman" w:hAnsi="Times New Roman"/>
          <w:sz w:val="28"/>
          <w:szCs w:val="28"/>
        </w:rPr>
        <w:t>.</w:t>
      </w:r>
    </w:p>
    <w:p w:rsidR="00FE3E4E" w:rsidRPr="00FE3E4E" w:rsidRDefault="00562ED6" w:rsidP="005E1A18">
      <w:pPr>
        <w:shd w:val="clear" w:color="auto" w:fill="FFFFFF"/>
        <w:spacing w:line="360" w:lineRule="auto"/>
        <w:ind w:firstLine="851"/>
        <w:rPr>
          <w:rFonts w:ascii="Times New Roman" w:hAnsi="Times New Roman"/>
          <w:sz w:val="28"/>
          <w:szCs w:val="28"/>
        </w:rPr>
      </w:pPr>
      <w:r w:rsidRPr="00FE3E4E">
        <w:rPr>
          <w:rFonts w:ascii="Times New Roman" w:hAnsi="Times New Roman"/>
          <w:sz w:val="28"/>
          <w:szCs w:val="28"/>
          <w:lang w:eastAsia="ru-RU"/>
        </w:rPr>
        <w:t xml:space="preserve">1.3. Стандарт устанавливает нормы, основные правила и требования, которые должны выполняться сотрудниками </w:t>
      </w:r>
      <w:r w:rsidR="000711CC">
        <w:rPr>
          <w:rFonts w:ascii="Times New Roman" w:eastAsia="Times New Roman" w:hAnsi="Times New Roman"/>
          <w:sz w:val="28"/>
          <w:szCs w:val="28"/>
          <w:lang w:eastAsia="ru-RU"/>
        </w:rPr>
        <w:t>контрольно-счетной палаты</w:t>
      </w:r>
      <w:r w:rsidR="00400300" w:rsidRPr="00FE3E4E">
        <w:rPr>
          <w:rFonts w:ascii="Times New Roman" w:hAnsi="Times New Roman"/>
          <w:sz w:val="28"/>
          <w:szCs w:val="28"/>
          <w:lang w:eastAsia="ru-RU"/>
        </w:rPr>
        <w:t xml:space="preserve"> </w:t>
      </w:r>
      <w:r w:rsidRPr="00FE3E4E">
        <w:rPr>
          <w:rFonts w:ascii="Times New Roman" w:hAnsi="Times New Roman"/>
          <w:sz w:val="28"/>
          <w:szCs w:val="28"/>
          <w:lang w:eastAsia="ru-RU"/>
        </w:rPr>
        <w:t>при организации и проведен</w:t>
      </w:r>
      <w:proofErr w:type="gramStart"/>
      <w:r w:rsidRPr="00FE3E4E">
        <w:rPr>
          <w:rFonts w:ascii="Times New Roman" w:hAnsi="Times New Roman"/>
          <w:sz w:val="28"/>
          <w:szCs w:val="28"/>
          <w:lang w:eastAsia="ru-RU"/>
        </w:rPr>
        <w:t>ии ау</w:t>
      </w:r>
      <w:proofErr w:type="gramEnd"/>
      <w:r w:rsidRPr="00FE3E4E">
        <w:rPr>
          <w:rFonts w:ascii="Times New Roman" w:hAnsi="Times New Roman"/>
          <w:sz w:val="28"/>
          <w:szCs w:val="28"/>
          <w:lang w:eastAsia="ru-RU"/>
        </w:rPr>
        <w:t xml:space="preserve">дита эффективности использования </w:t>
      </w:r>
      <w:r w:rsidR="00BA41CF">
        <w:rPr>
          <w:rFonts w:ascii="Times New Roman" w:hAnsi="Times New Roman"/>
          <w:sz w:val="28"/>
          <w:szCs w:val="28"/>
          <w:lang w:eastAsia="ru-RU"/>
        </w:rPr>
        <w:t>муниципальных</w:t>
      </w:r>
      <w:r w:rsidRPr="00FE3E4E">
        <w:rPr>
          <w:rFonts w:ascii="Times New Roman" w:hAnsi="Times New Roman"/>
          <w:sz w:val="28"/>
          <w:szCs w:val="28"/>
          <w:lang w:eastAsia="ru-RU"/>
        </w:rPr>
        <w:t xml:space="preserve"> средств, с учетом общих правил пров</w:t>
      </w:r>
      <w:r w:rsidR="00FE3E4E" w:rsidRPr="00FE3E4E">
        <w:rPr>
          <w:rFonts w:ascii="Times New Roman" w:hAnsi="Times New Roman"/>
          <w:sz w:val="28"/>
          <w:szCs w:val="28"/>
          <w:lang w:eastAsia="ru-RU"/>
        </w:rPr>
        <w:t xml:space="preserve">едения контрольного мероприятия, </w:t>
      </w:r>
      <w:r w:rsidR="00FE3E4E" w:rsidRPr="00FE3E4E">
        <w:rPr>
          <w:rFonts w:ascii="Times New Roman" w:hAnsi="Times New Roman"/>
          <w:sz w:val="28"/>
          <w:szCs w:val="28"/>
        </w:rPr>
        <w:t xml:space="preserve">определенных в </w:t>
      </w:r>
      <w:r w:rsidR="00520F85">
        <w:rPr>
          <w:rFonts w:ascii="Times New Roman" w:hAnsi="Times New Roman"/>
          <w:sz w:val="28"/>
          <w:szCs w:val="28"/>
        </w:rPr>
        <w:t>стандарте финансового контроля</w:t>
      </w:r>
      <w:r w:rsidR="00FE3E4E" w:rsidRPr="00FE3E4E">
        <w:rPr>
          <w:rFonts w:ascii="Times New Roman" w:hAnsi="Times New Roman"/>
          <w:b/>
          <w:sz w:val="28"/>
          <w:szCs w:val="28"/>
        </w:rPr>
        <w:t xml:space="preserve"> </w:t>
      </w:r>
      <w:r w:rsidR="000711CC">
        <w:rPr>
          <w:rFonts w:ascii="Times New Roman" w:eastAsia="Times New Roman" w:hAnsi="Times New Roman"/>
          <w:sz w:val="28"/>
          <w:szCs w:val="28"/>
          <w:lang w:eastAsia="ru-RU"/>
        </w:rPr>
        <w:t>контрольно-счетной палаты</w:t>
      </w:r>
      <w:r w:rsidR="00520F85">
        <w:rPr>
          <w:rFonts w:ascii="Times New Roman" w:hAnsi="Times New Roman"/>
          <w:sz w:val="28"/>
          <w:szCs w:val="28"/>
        </w:rPr>
        <w:t xml:space="preserve"> </w:t>
      </w:r>
      <w:r w:rsidR="00FE3E4E" w:rsidRPr="00FE3E4E">
        <w:rPr>
          <w:rFonts w:ascii="Times New Roman" w:hAnsi="Times New Roman"/>
          <w:b/>
          <w:sz w:val="28"/>
          <w:szCs w:val="28"/>
        </w:rPr>
        <w:t>«</w:t>
      </w:r>
      <w:r w:rsidR="00FE3E4E" w:rsidRPr="00FE3E4E">
        <w:rPr>
          <w:rFonts w:ascii="Times New Roman" w:hAnsi="Times New Roman"/>
          <w:sz w:val="28"/>
          <w:szCs w:val="28"/>
        </w:rPr>
        <w:t>Общие правила проведения контрольного</w:t>
      </w:r>
      <w:r w:rsidR="00FE3E4E" w:rsidRPr="00FE3E4E">
        <w:rPr>
          <w:sz w:val="28"/>
          <w:szCs w:val="28"/>
        </w:rPr>
        <w:t xml:space="preserve"> </w:t>
      </w:r>
      <w:r w:rsidR="00FE3E4E" w:rsidRPr="00FE3E4E">
        <w:rPr>
          <w:rFonts w:ascii="Times New Roman" w:hAnsi="Times New Roman"/>
          <w:sz w:val="28"/>
          <w:szCs w:val="28"/>
        </w:rPr>
        <w:t xml:space="preserve">мероприятия» </w:t>
      </w:r>
      <w:r w:rsidR="003E6181" w:rsidRPr="005E1A18">
        <w:rPr>
          <w:rFonts w:ascii="Times New Roman" w:hAnsi="Times New Roman"/>
          <w:sz w:val="28"/>
          <w:szCs w:val="28"/>
        </w:rPr>
        <w:t xml:space="preserve">(далее – </w:t>
      </w:r>
      <w:r w:rsidR="003E6181" w:rsidRPr="005E1A18">
        <w:rPr>
          <w:rFonts w:ascii="Times New Roman" w:eastAsia="Times New Roman" w:hAnsi="Times New Roman"/>
          <w:sz w:val="28"/>
          <w:szCs w:val="28"/>
          <w:lang w:eastAsia="ru-RU"/>
        </w:rPr>
        <w:t>общие правила проведения контрольного мероприятия)</w:t>
      </w:r>
      <w:r w:rsidR="008D29E5" w:rsidRPr="005E1A18">
        <w:rPr>
          <w:rFonts w:ascii="Times New Roman" w:hAnsi="Times New Roman"/>
          <w:sz w:val="28"/>
          <w:szCs w:val="28"/>
        </w:rPr>
        <w:t>.</w:t>
      </w:r>
    </w:p>
    <w:p w:rsidR="002F30AA" w:rsidRPr="004F1728" w:rsidRDefault="00362671" w:rsidP="005E1A18">
      <w:pPr>
        <w:autoSpaceDE w:val="0"/>
        <w:autoSpaceDN w:val="0"/>
        <w:adjustRightInd w:val="0"/>
        <w:spacing w:line="360" w:lineRule="auto"/>
        <w:ind w:firstLine="851"/>
        <w:rPr>
          <w:rFonts w:ascii="Times New Roman" w:hAnsi="Times New Roman"/>
          <w:sz w:val="28"/>
          <w:szCs w:val="28"/>
        </w:rPr>
      </w:pPr>
      <w:r w:rsidRPr="004F1728">
        <w:rPr>
          <w:rFonts w:ascii="Times New Roman" w:eastAsia="Times New Roman" w:hAnsi="Times New Roman"/>
          <w:sz w:val="28"/>
          <w:szCs w:val="28"/>
          <w:lang w:eastAsia="ru-RU"/>
        </w:rPr>
        <w:t>1.4.</w:t>
      </w:r>
      <w:r w:rsidRPr="004F1728">
        <w:rPr>
          <w:rFonts w:ascii="Times New Roman" w:hAnsi="Times New Roman"/>
          <w:sz w:val="28"/>
          <w:szCs w:val="28"/>
        </w:rPr>
        <w:t xml:space="preserve"> </w:t>
      </w:r>
      <w:r w:rsidR="002F30AA" w:rsidRPr="004F1728">
        <w:rPr>
          <w:rFonts w:ascii="Times New Roman" w:hAnsi="Times New Roman"/>
          <w:sz w:val="28"/>
          <w:szCs w:val="28"/>
        </w:rPr>
        <w:t>Если в контрольном мероприятии сочетаются цели, относящиеся к финансовому аудиту и аудиту эффективности, каждая из них должна реализовываться на основе соответствующей</w:t>
      </w:r>
      <w:r w:rsidR="005C7090" w:rsidRPr="004F1728">
        <w:rPr>
          <w:rFonts w:ascii="Times New Roman" w:hAnsi="Times New Roman"/>
          <w:sz w:val="28"/>
          <w:szCs w:val="28"/>
        </w:rPr>
        <w:t xml:space="preserve"> ей</w:t>
      </w:r>
      <w:r w:rsidR="002F30AA" w:rsidRPr="004F1728">
        <w:rPr>
          <w:rFonts w:ascii="Times New Roman" w:hAnsi="Times New Roman"/>
          <w:sz w:val="28"/>
          <w:szCs w:val="28"/>
        </w:rPr>
        <w:t xml:space="preserve"> методологии проведения </w:t>
      </w:r>
      <w:r w:rsidR="005C7090" w:rsidRPr="004F1728">
        <w:rPr>
          <w:rFonts w:ascii="Times New Roman" w:hAnsi="Times New Roman"/>
          <w:sz w:val="28"/>
          <w:szCs w:val="28"/>
        </w:rPr>
        <w:t xml:space="preserve">того или иного </w:t>
      </w:r>
      <w:r w:rsidR="002F30AA" w:rsidRPr="004F1728">
        <w:rPr>
          <w:rFonts w:ascii="Times New Roman" w:hAnsi="Times New Roman"/>
          <w:sz w:val="28"/>
          <w:szCs w:val="28"/>
        </w:rPr>
        <w:t>тип</w:t>
      </w:r>
      <w:r w:rsidR="005C7090" w:rsidRPr="004F1728">
        <w:rPr>
          <w:rFonts w:ascii="Times New Roman" w:hAnsi="Times New Roman"/>
          <w:sz w:val="28"/>
          <w:szCs w:val="28"/>
        </w:rPr>
        <w:t>а</w:t>
      </w:r>
      <w:r w:rsidR="002F30AA" w:rsidRPr="004F1728">
        <w:rPr>
          <w:rFonts w:ascii="Times New Roman" w:hAnsi="Times New Roman"/>
          <w:sz w:val="28"/>
          <w:szCs w:val="28"/>
        </w:rPr>
        <w:t xml:space="preserve"> финансового контроля.</w:t>
      </w:r>
    </w:p>
    <w:p w:rsidR="00362671" w:rsidRDefault="00362671" w:rsidP="00271D0D">
      <w:pPr>
        <w:autoSpaceDE w:val="0"/>
        <w:autoSpaceDN w:val="0"/>
        <w:adjustRightInd w:val="0"/>
        <w:spacing w:line="360" w:lineRule="auto"/>
        <w:ind w:firstLine="851"/>
        <w:rPr>
          <w:rFonts w:ascii="Times New Roman" w:hAnsi="Times New Roman"/>
          <w:sz w:val="28"/>
          <w:szCs w:val="28"/>
        </w:rPr>
      </w:pPr>
      <w:r w:rsidRPr="004F1728">
        <w:rPr>
          <w:rFonts w:ascii="Times New Roman" w:hAnsi="Times New Roman"/>
          <w:sz w:val="28"/>
          <w:szCs w:val="28"/>
        </w:rPr>
        <w:t xml:space="preserve">Определение эффективности </w:t>
      </w:r>
      <w:r w:rsidRPr="004F1728">
        <w:rPr>
          <w:rFonts w:ascii="Times New Roman" w:eastAsia="Times New Roman" w:hAnsi="Times New Roman"/>
          <w:sz w:val="28"/>
          <w:szCs w:val="28"/>
          <w:lang w:eastAsia="ru-RU"/>
        </w:rPr>
        <w:t xml:space="preserve">использования </w:t>
      </w:r>
      <w:r w:rsidR="006B55E9">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w:t>
      </w:r>
      <w:proofErr w:type="gramStart"/>
      <w:r w:rsidRPr="004F1728">
        <w:rPr>
          <w:rFonts w:ascii="Times New Roman" w:eastAsia="Times New Roman" w:hAnsi="Times New Roman"/>
          <w:sz w:val="28"/>
          <w:szCs w:val="28"/>
          <w:lang w:eastAsia="ru-RU"/>
        </w:rPr>
        <w:t>дств пр</w:t>
      </w:r>
      <w:proofErr w:type="gramEnd"/>
      <w:r w:rsidRPr="004F1728">
        <w:rPr>
          <w:rFonts w:ascii="Times New Roman" w:eastAsia="Times New Roman" w:hAnsi="Times New Roman"/>
          <w:sz w:val="28"/>
          <w:szCs w:val="28"/>
          <w:lang w:eastAsia="ru-RU"/>
        </w:rPr>
        <w:t>и проведении любого контрольного мероприятия</w:t>
      </w:r>
      <w:r w:rsidRPr="004F1728">
        <w:rPr>
          <w:rFonts w:ascii="Times New Roman" w:hAnsi="Times New Roman"/>
          <w:sz w:val="28"/>
          <w:szCs w:val="28"/>
        </w:rPr>
        <w:t xml:space="preserve"> осуществля</w:t>
      </w:r>
      <w:r w:rsidR="002F30AA" w:rsidRPr="004F1728">
        <w:rPr>
          <w:rFonts w:ascii="Times New Roman" w:hAnsi="Times New Roman"/>
          <w:sz w:val="28"/>
          <w:szCs w:val="28"/>
        </w:rPr>
        <w:t>е</w:t>
      </w:r>
      <w:r w:rsidRPr="004F1728">
        <w:rPr>
          <w:rFonts w:ascii="Times New Roman" w:hAnsi="Times New Roman"/>
          <w:sz w:val="28"/>
          <w:szCs w:val="28"/>
        </w:rPr>
        <w:t xml:space="preserve">тся только на основе </w:t>
      </w:r>
      <w:r w:rsidRPr="004F1728">
        <w:rPr>
          <w:rFonts w:ascii="Times New Roman" w:eastAsia="Times New Roman" w:hAnsi="Times New Roman"/>
          <w:sz w:val="28"/>
          <w:szCs w:val="28"/>
          <w:lang w:eastAsia="ru-RU"/>
        </w:rPr>
        <w:t>правил и требований проведения</w:t>
      </w:r>
      <w:r w:rsidRPr="004F1728">
        <w:rPr>
          <w:rFonts w:ascii="Times New Roman" w:hAnsi="Times New Roman"/>
          <w:sz w:val="28"/>
          <w:szCs w:val="28"/>
        </w:rPr>
        <w:t xml:space="preserve"> аудита эффективности, установленных в настоящем Стандарте.</w:t>
      </w:r>
    </w:p>
    <w:p w:rsidR="008C4296" w:rsidRPr="00271D0D" w:rsidRDefault="008C4296" w:rsidP="00271D0D">
      <w:pPr>
        <w:autoSpaceDE w:val="0"/>
        <w:autoSpaceDN w:val="0"/>
        <w:adjustRightInd w:val="0"/>
        <w:spacing w:line="360" w:lineRule="auto"/>
        <w:ind w:firstLine="851"/>
        <w:rPr>
          <w:rFonts w:ascii="Times New Roman" w:hAnsi="Times New Roman"/>
          <w:sz w:val="28"/>
          <w:szCs w:val="28"/>
        </w:rPr>
      </w:pPr>
    </w:p>
    <w:p w:rsidR="00562ED6" w:rsidRPr="004F1728" w:rsidRDefault="00562ED6" w:rsidP="005E1A18">
      <w:pPr>
        <w:shd w:val="clear" w:color="auto" w:fill="FFFFFF"/>
        <w:spacing w:line="360" w:lineRule="auto"/>
        <w:ind w:firstLine="851"/>
        <w:jc w:val="center"/>
        <w:rPr>
          <w:rFonts w:ascii="Times New Roman" w:eastAsia="Times New Roman" w:hAnsi="Times New Roman"/>
          <w:sz w:val="28"/>
          <w:szCs w:val="28"/>
          <w:lang w:eastAsia="ru-RU"/>
        </w:rPr>
      </w:pPr>
      <w:r w:rsidRPr="004F1728">
        <w:rPr>
          <w:rFonts w:ascii="Times New Roman" w:eastAsia="Times New Roman" w:hAnsi="Times New Roman"/>
          <w:b/>
          <w:bCs/>
          <w:sz w:val="28"/>
          <w:szCs w:val="28"/>
          <w:lang w:eastAsia="ru-RU"/>
        </w:rPr>
        <w:t>2.</w:t>
      </w:r>
      <w:r w:rsidRPr="004F1728">
        <w:rPr>
          <w:rFonts w:ascii="Times New Roman" w:eastAsia="Times New Roman" w:hAnsi="Times New Roman"/>
          <w:sz w:val="28"/>
          <w:szCs w:val="28"/>
          <w:lang w:eastAsia="ru-RU"/>
        </w:rPr>
        <w:t xml:space="preserve"> </w:t>
      </w:r>
      <w:r w:rsidRPr="004F1728">
        <w:rPr>
          <w:rFonts w:ascii="Times New Roman" w:eastAsia="Times New Roman" w:hAnsi="Times New Roman"/>
          <w:b/>
          <w:bCs/>
          <w:sz w:val="28"/>
          <w:szCs w:val="28"/>
          <w:lang w:eastAsia="ru-RU"/>
        </w:rPr>
        <w:t>Содержание аудита эффективности</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2.1. Аудит эффективности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w:t>
      </w:r>
      <w:r w:rsidR="007751A9" w:rsidRPr="00E062D3">
        <w:rPr>
          <w:rFonts w:ascii="Times New Roman" w:eastAsia="Times New Roman" w:hAnsi="Times New Roman"/>
          <w:sz w:val="28"/>
          <w:szCs w:val="28"/>
          <w:lang w:eastAsia="ru-RU"/>
        </w:rPr>
        <w:t xml:space="preserve"> использования </w:t>
      </w:r>
      <w:r w:rsidR="00E246C1">
        <w:rPr>
          <w:rFonts w:ascii="Times New Roman" w:eastAsia="Times New Roman" w:hAnsi="Times New Roman"/>
          <w:sz w:val="28"/>
          <w:szCs w:val="28"/>
          <w:lang w:eastAsia="ru-RU"/>
        </w:rPr>
        <w:t>муниципальных</w:t>
      </w:r>
      <w:r w:rsidR="007751A9" w:rsidRPr="00E062D3">
        <w:rPr>
          <w:rFonts w:ascii="Times New Roman" w:eastAsia="Times New Roman" w:hAnsi="Times New Roman"/>
          <w:sz w:val="28"/>
          <w:szCs w:val="28"/>
          <w:lang w:eastAsia="ru-RU"/>
        </w:rPr>
        <w:t xml:space="preserve"> </w:t>
      </w:r>
      <w:r w:rsidRPr="00E062D3">
        <w:rPr>
          <w:rFonts w:ascii="Times New Roman" w:eastAsia="Times New Roman" w:hAnsi="Times New Roman"/>
          <w:sz w:val="28"/>
          <w:szCs w:val="28"/>
          <w:lang w:eastAsia="ru-RU"/>
        </w:rPr>
        <w:t>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w:t>
      </w:r>
    </w:p>
    <w:p w:rsidR="00E40E19"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2.2. Предметом аудита</w:t>
      </w:r>
      <w:r w:rsidRPr="004F1728">
        <w:rPr>
          <w:rFonts w:ascii="Times New Roman" w:eastAsia="Times New Roman" w:hAnsi="Times New Roman"/>
          <w:sz w:val="28"/>
          <w:szCs w:val="28"/>
          <w:lang w:eastAsia="ru-RU"/>
        </w:rPr>
        <w:t xml:space="preserve"> эффективности являетс</w:t>
      </w:r>
      <w:r w:rsidR="007751A9">
        <w:rPr>
          <w:rFonts w:ascii="Times New Roman" w:eastAsia="Times New Roman" w:hAnsi="Times New Roman"/>
          <w:sz w:val="28"/>
          <w:szCs w:val="28"/>
          <w:lang w:eastAsia="ru-RU"/>
        </w:rPr>
        <w:t xml:space="preserve">я использование </w:t>
      </w:r>
      <w:r w:rsidR="00E246C1">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В процессе проведения аудита эффективности в пределах полномочий </w:t>
      </w:r>
      <w:r w:rsidR="000711CC">
        <w:rPr>
          <w:rFonts w:ascii="Times New Roman" w:eastAsia="Times New Roman" w:hAnsi="Times New Roman"/>
          <w:sz w:val="28"/>
          <w:szCs w:val="28"/>
          <w:lang w:eastAsia="ru-RU"/>
        </w:rPr>
        <w:t>контрольно-счетной палаты</w:t>
      </w:r>
      <w:r w:rsidR="000711CC" w:rsidRPr="004F1728">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проверяются и анализируются:</w:t>
      </w:r>
    </w:p>
    <w:p w:rsidR="00562ED6" w:rsidRPr="004F1728" w:rsidRDefault="000711CC" w:rsidP="005E1A18">
      <w:pPr>
        <w:shd w:val="clear" w:color="auto" w:fill="FFFFFF"/>
        <w:spacing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62ED6" w:rsidRPr="004F1728">
        <w:rPr>
          <w:rFonts w:ascii="Times New Roman" w:eastAsia="Times New Roman" w:hAnsi="Times New Roman"/>
          <w:sz w:val="28"/>
          <w:szCs w:val="28"/>
          <w:lang w:eastAsia="ru-RU"/>
        </w:rPr>
        <w:t xml:space="preserve">организация и процессы использования </w:t>
      </w:r>
      <w:r w:rsidR="00E246C1">
        <w:rPr>
          <w:rFonts w:ascii="Times New Roman" w:eastAsia="Times New Roman" w:hAnsi="Times New Roman"/>
          <w:sz w:val="28"/>
          <w:szCs w:val="28"/>
          <w:lang w:eastAsia="ru-RU"/>
        </w:rPr>
        <w:t>муниципальных</w:t>
      </w:r>
      <w:r w:rsidR="00562ED6" w:rsidRPr="004F1728">
        <w:rPr>
          <w:rFonts w:ascii="Times New Roman" w:eastAsia="Times New Roman" w:hAnsi="Times New Roman"/>
          <w:sz w:val="28"/>
          <w:szCs w:val="28"/>
          <w:lang w:eastAsia="ru-RU"/>
        </w:rPr>
        <w:t xml:space="preserve"> средств;</w:t>
      </w:r>
    </w:p>
    <w:p w:rsidR="00562ED6" w:rsidRPr="004F1728" w:rsidRDefault="000711CC" w:rsidP="005E1A18">
      <w:pPr>
        <w:shd w:val="clear" w:color="auto" w:fill="FFFFFF"/>
        <w:spacing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62ED6" w:rsidRPr="004F1728">
        <w:rPr>
          <w:rFonts w:ascii="Times New Roman" w:eastAsia="Times New Roman" w:hAnsi="Times New Roman"/>
          <w:sz w:val="28"/>
          <w:szCs w:val="28"/>
          <w:lang w:eastAsia="ru-RU"/>
        </w:rPr>
        <w:t xml:space="preserve">результаты использования </w:t>
      </w:r>
      <w:r w:rsidR="00E246C1">
        <w:rPr>
          <w:rFonts w:ascii="Times New Roman" w:eastAsia="Times New Roman" w:hAnsi="Times New Roman"/>
          <w:sz w:val="28"/>
          <w:szCs w:val="28"/>
          <w:lang w:eastAsia="ru-RU"/>
        </w:rPr>
        <w:t>муниципальных</w:t>
      </w:r>
      <w:r w:rsidR="00562ED6" w:rsidRPr="004F1728">
        <w:rPr>
          <w:rFonts w:ascii="Times New Roman" w:eastAsia="Times New Roman" w:hAnsi="Times New Roman"/>
          <w:sz w:val="28"/>
          <w:szCs w:val="28"/>
          <w:lang w:eastAsia="ru-RU"/>
        </w:rPr>
        <w:t xml:space="preserve"> средств;</w:t>
      </w:r>
    </w:p>
    <w:p w:rsidR="00562ED6" w:rsidRPr="00E062D3" w:rsidRDefault="000711CC" w:rsidP="005E1A18">
      <w:pPr>
        <w:shd w:val="clear" w:color="auto" w:fill="FFFFFF"/>
        <w:spacing w:line="36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62ED6" w:rsidRPr="004F1728">
        <w:rPr>
          <w:rFonts w:ascii="Times New Roman" w:eastAsia="Times New Roman" w:hAnsi="Times New Roman"/>
          <w:sz w:val="28"/>
          <w:szCs w:val="28"/>
          <w:lang w:eastAsia="ru-RU"/>
        </w:rPr>
        <w:t xml:space="preserve">деятельность </w:t>
      </w:r>
      <w:r w:rsidR="00417154" w:rsidRPr="004F1728">
        <w:rPr>
          <w:rFonts w:ascii="Times New Roman" w:eastAsia="Times New Roman" w:hAnsi="Times New Roman"/>
          <w:sz w:val="28"/>
          <w:szCs w:val="28"/>
          <w:lang w:eastAsia="ru-RU"/>
        </w:rPr>
        <w:t xml:space="preserve">объектов аудита эффективности </w:t>
      </w:r>
      <w:r w:rsidR="00562ED6" w:rsidRPr="004F1728">
        <w:rPr>
          <w:rFonts w:ascii="Times New Roman" w:eastAsia="Times New Roman" w:hAnsi="Times New Roman"/>
          <w:sz w:val="28"/>
          <w:szCs w:val="28"/>
          <w:lang w:eastAsia="ru-RU"/>
        </w:rPr>
        <w:t xml:space="preserve">по использованию </w:t>
      </w:r>
      <w:r w:rsidR="00E246C1">
        <w:rPr>
          <w:rFonts w:ascii="Times New Roman" w:eastAsia="Times New Roman" w:hAnsi="Times New Roman"/>
          <w:sz w:val="28"/>
          <w:szCs w:val="28"/>
          <w:lang w:eastAsia="ru-RU"/>
        </w:rPr>
        <w:t>муниципальных</w:t>
      </w:r>
      <w:r w:rsidR="00562ED6" w:rsidRPr="00E062D3">
        <w:rPr>
          <w:rFonts w:ascii="Times New Roman" w:eastAsia="Times New Roman" w:hAnsi="Times New Roman"/>
          <w:sz w:val="28"/>
          <w:szCs w:val="28"/>
          <w:lang w:eastAsia="ru-RU"/>
        </w:rPr>
        <w:t xml:space="preserve"> средств.</w:t>
      </w:r>
    </w:p>
    <w:p w:rsidR="00A34CB3" w:rsidRPr="004F1728" w:rsidRDefault="00562ED6" w:rsidP="005E1A18">
      <w:pPr>
        <w:spacing w:line="360" w:lineRule="auto"/>
        <w:ind w:firstLine="851"/>
        <w:rPr>
          <w:rFonts w:ascii="Times New Roman" w:hAnsi="Times New Roman"/>
          <w:spacing w:val="-6"/>
          <w:sz w:val="28"/>
          <w:szCs w:val="28"/>
        </w:rPr>
      </w:pPr>
      <w:r w:rsidRPr="00E062D3">
        <w:rPr>
          <w:rFonts w:ascii="Times New Roman" w:eastAsia="Times New Roman" w:hAnsi="Times New Roman"/>
          <w:sz w:val="28"/>
          <w:szCs w:val="28"/>
          <w:lang w:eastAsia="ru-RU"/>
        </w:rPr>
        <w:t>2.3.</w:t>
      </w:r>
      <w:r w:rsidR="00176D1C" w:rsidRPr="00E062D3">
        <w:rPr>
          <w:rFonts w:ascii="Times New Roman" w:eastAsia="Times New Roman" w:hAnsi="Times New Roman"/>
          <w:sz w:val="28"/>
          <w:szCs w:val="28"/>
          <w:lang w:eastAsia="ru-RU"/>
        </w:rPr>
        <w:t xml:space="preserve"> </w:t>
      </w:r>
      <w:r w:rsidR="00A34CB3" w:rsidRPr="00E062D3">
        <w:rPr>
          <w:rFonts w:ascii="Times New Roman" w:eastAsia="Times New Roman" w:hAnsi="Times New Roman"/>
          <w:sz w:val="28"/>
          <w:szCs w:val="28"/>
          <w:lang w:eastAsia="ru-RU"/>
        </w:rPr>
        <w:t>О</w:t>
      </w:r>
      <w:r w:rsidR="00176D1C" w:rsidRPr="00E062D3">
        <w:rPr>
          <w:rFonts w:ascii="Times New Roman" w:eastAsia="Times New Roman" w:hAnsi="Times New Roman"/>
          <w:sz w:val="28"/>
          <w:szCs w:val="28"/>
          <w:lang w:eastAsia="ru-RU"/>
        </w:rPr>
        <w:t>бъектами</w:t>
      </w:r>
      <w:r w:rsidR="00176D1C" w:rsidRPr="004F1728">
        <w:rPr>
          <w:rFonts w:ascii="Times New Roman" w:eastAsia="Times New Roman" w:hAnsi="Times New Roman"/>
          <w:sz w:val="28"/>
          <w:szCs w:val="28"/>
          <w:lang w:eastAsia="ru-RU"/>
        </w:rPr>
        <w:t xml:space="preserve"> аудита эффективности являются</w:t>
      </w:r>
      <w:r w:rsidRPr="004F1728">
        <w:rPr>
          <w:rFonts w:ascii="Times New Roman" w:eastAsia="Times New Roman" w:hAnsi="Times New Roman"/>
          <w:sz w:val="28"/>
          <w:szCs w:val="28"/>
          <w:lang w:eastAsia="ru-RU"/>
        </w:rPr>
        <w:t xml:space="preserve"> </w:t>
      </w:r>
      <w:r w:rsidR="00DB3605" w:rsidRPr="004F1728">
        <w:rPr>
          <w:rFonts w:ascii="Times New Roman" w:hAnsi="Times New Roman"/>
          <w:sz w:val="28"/>
          <w:szCs w:val="28"/>
        </w:rPr>
        <w:t xml:space="preserve">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 другие объекты, установленные в </w:t>
      </w:r>
      <w:r w:rsidR="00DB3605" w:rsidRPr="004F1728">
        <w:rPr>
          <w:rFonts w:ascii="Times New Roman" w:hAnsi="Times New Roman"/>
          <w:spacing w:val="-6"/>
          <w:sz w:val="28"/>
          <w:szCs w:val="28"/>
        </w:rPr>
        <w:t xml:space="preserve">статье 266.1 Бюджетного кодекса Российской Федерации. </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По результатам проверки и анализа деятельности указанных объектов определяется степень эффективности исп</w:t>
      </w:r>
      <w:r w:rsidR="008C5D2A">
        <w:rPr>
          <w:rFonts w:ascii="Times New Roman" w:eastAsia="Times New Roman" w:hAnsi="Times New Roman"/>
          <w:sz w:val="28"/>
          <w:szCs w:val="28"/>
          <w:lang w:eastAsia="ru-RU"/>
        </w:rPr>
        <w:t xml:space="preserve">ользования ими </w:t>
      </w:r>
      <w:r w:rsidR="00E246C1">
        <w:rPr>
          <w:rFonts w:ascii="Times New Roman" w:eastAsia="Times New Roman" w:hAnsi="Times New Roman"/>
          <w:sz w:val="28"/>
          <w:szCs w:val="28"/>
          <w:lang w:eastAsia="ru-RU"/>
        </w:rPr>
        <w:t xml:space="preserve">муниципальных </w:t>
      </w:r>
      <w:r w:rsidRPr="004F1728">
        <w:rPr>
          <w:rFonts w:ascii="Times New Roman" w:eastAsia="Times New Roman" w:hAnsi="Times New Roman"/>
          <w:sz w:val="28"/>
          <w:szCs w:val="28"/>
          <w:lang w:eastAsia="ru-RU"/>
        </w:rPr>
        <w:t>средств.</w:t>
      </w:r>
    </w:p>
    <w:p w:rsidR="00CD6678" w:rsidRPr="004F1728" w:rsidRDefault="00CD6678" w:rsidP="005E1A18">
      <w:pPr>
        <w:shd w:val="clear" w:color="auto" w:fill="FFFFFF"/>
        <w:spacing w:line="360" w:lineRule="auto"/>
        <w:ind w:firstLine="851"/>
        <w:rPr>
          <w:rFonts w:ascii="Times New Roman" w:eastAsia="Times New Roman" w:hAnsi="Times New Roman"/>
          <w:sz w:val="28"/>
          <w:szCs w:val="28"/>
          <w:lang w:eastAsia="ru-RU"/>
        </w:rPr>
      </w:pPr>
    </w:p>
    <w:p w:rsidR="00562ED6" w:rsidRPr="004F1728" w:rsidRDefault="00562ED6" w:rsidP="005E1A18">
      <w:pPr>
        <w:shd w:val="clear" w:color="auto" w:fill="FFFFFF"/>
        <w:spacing w:line="360" w:lineRule="auto"/>
        <w:ind w:firstLine="851"/>
        <w:jc w:val="center"/>
        <w:rPr>
          <w:rFonts w:ascii="Times New Roman" w:eastAsia="Times New Roman" w:hAnsi="Times New Roman"/>
          <w:b/>
          <w:bCs/>
          <w:sz w:val="28"/>
          <w:szCs w:val="28"/>
          <w:lang w:eastAsia="ru-RU"/>
        </w:rPr>
      </w:pPr>
      <w:r w:rsidRPr="004F1728">
        <w:rPr>
          <w:rFonts w:ascii="Times New Roman" w:eastAsia="Times New Roman" w:hAnsi="Times New Roman"/>
          <w:b/>
          <w:bCs/>
          <w:sz w:val="28"/>
          <w:szCs w:val="28"/>
          <w:lang w:eastAsia="ru-RU"/>
        </w:rPr>
        <w:t>3. Определение эффективности</w:t>
      </w:r>
      <w:r w:rsidR="007751A9">
        <w:rPr>
          <w:rFonts w:ascii="Times New Roman" w:eastAsia="Times New Roman" w:hAnsi="Times New Roman"/>
          <w:b/>
          <w:bCs/>
          <w:sz w:val="28"/>
          <w:szCs w:val="28"/>
          <w:lang w:eastAsia="ru-RU"/>
        </w:rPr>
        <w:t xml:space="preserve"> использования </w:t>
      </w:r>
      <w:r w:rsidR="00E246C1">
        <w:rPr>
          <w:rFonts w:ascii="Times New Roman" w:eastAsia="Times New Roman" w:hAnsi="Times New Roman"/>
          <w:b/>
          <w:bCs/>
          <w:sz w:val="28"/>
          <w:szCs w:val="28"/>
          <w:lang w:eastAsia="ru-RU"/>
        </w:rPr>
        <w:t>муниципальных</w:t>
      </w:r>
      <w:r w:rsidR="007751A9">
        <w:rPr>
          <w:rFonts w:ascii="Times New Roman" w:eastAsia="Times New Roman" w:hAnsi="Times New Roman"/>
          <w:b/>
          <w:bCs/>
          <w:sz w:val="28"/>
          <w:szCs w:val="28"/>
          <w:lang w:eastAsia="ru-RU"/>
        </w:rPr>
        <w:t xml:space="preserve"> </w:t>
      </w:r>
      <w:r w:rsidRPr="004F1728">
        <w:rPr>
          <w:rFonts w:ascii="Times New Roman" w:eastAsia="Times New Roman" w:hAnsi="Times New Roman"/>
          <w:b/>
          <w:bCs/>
          <w:sz w:val="28"/>
          <w:szCs w:val="28"/>
          <w:lang w:eastAsia="ru-RU"/>
        </w:rPr>
        <w:t>средств</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3.1. Эффективность использования </w:t>
      </w:r>
      <w:r w:rsidR="00E246C1">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средств характеризуется соотношением между результатами</w:t>
      </w:r>
      <w:r w:rsidR="00CE224C" w:rsidRPr="00E062D3">
        <w:rPr>
          <w:rFonts w:ascii="Times New Roman" w:eastAsia="Times New Roman" w:hAnsi="Times New Roman"/>
          <w:sz w:val="28"/>
          <w:szCs w:val="28"/>
          <w:lang w:eastAsia="ru-RU"/>
        </w:rPr>
        <w:t xml:space="preserve"> использования </w:t>
      </w:r>
      <w:r w:rsidR="00E246C1">
        <w:rPr>
          <w:rFonts w:ascii="Times New Roman" w:eastAsia="Times New Roman" w:hAnsi="Times New Roman"/>
          <w:sz w:val="28"/>
          <w:szCs w:val="28"/>
          <w:lang w:eastAsia="ru-RU"/>
        </w:rPr>
        <w:t>муниципальных</w:t>
      </w:r>
      <w:r w:rsidR="00CE224C" w:rsidRPr="00E062D3">
        <w:rPr>
          <w:rFonts w:ascii="Times New Roman" w:eastAsia="Times New Roman" w:hAnsi="Times New Roman"/>
          <w:sz w:val="28"/>
          <w:szCs w:val="28"/>
          <w:lang w:eastAsia="ru-RU"/>
        </w:rPr>
        <w:t xml:space="preserve"> </w:t>
      </w:r>
      <w:r w:rsidRPr="00E062D3">
        <w:rPr>
          <w:rFonts w:ascii="Times New Roman" w:eastAsia="Times New Roman" w:hAnsi="Times New Roman"/>
          <w:sz w:val="28"/>
          <w:szCs w:val="28"/>
          <w:lang w:eastAsia="ru-RU"/>
        </w:rPr>
        <w:t xml:space="preserve">средств и затратами на их достижение, которое включает определение экономичности, продуктивности и результативности использования </w:t>
      </w:r>
      <w:r w:rsidR="00950258">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средств.</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Экономичность выражает наилучшее соотношение между </w:t>
      </w:r>
      <w:r w:rsidR="008B5F95" w:rsidRPr="00E062D3">
        <w:rPr>
          <w:rFonts w:ascii="Times New Roman" w:eastAsia="Times New Roman" w:hAnsi="Times New Roman"/>
          <w:sz w:val="28"/>
          <w:szCs w:val="28"/>
          <w:lang w:eastAsia="ru-RU"/>
        </w:rPr>
        <w:t>расходами на приобретение ресурсов</w:t>
      </w:r>
      <w:r w:rsidRPr="00E062D3">
        <w:rPr>
          <w:rFonts w:ascii="Times New Roman" w:eastAsia="Times New Roman" w:hAnsi="Times New Roman"/>
          <w:sz w:val="28"/>
          <w:szCs w:val="28"/>
          <w:lang w:eastAsia="ru-RU"/>
        </w:rPr>
        <w:t xml:space="preserve">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w:t>
      </w:r>
      <w:r w:rsidR="008B5F95" w:rsidRPr="00E062D3">
        <w:rPr>
          <w:rFonts w:ascii="Times New Roman" w:eastAsia="Times New Roman" w:hAnsi="Times New Roman"/>
          <w:sz w:val="28"/>
          <w:szCs w:val="28"/>
          <w:lang w:eastAsia="ru-RU"/>
        </w:rPr>
        <w:t>запланированных результатов</w:t>
      </w:r>
      <w:r w:rsidR="004750EB" w:rsidRPr="00E062D3">
        <w:rPr>
          <w:rFonts w:ascii="Times New Roman" w:eastAsia="Times New Roman" w:hAnsi="Times New Roman"/>
          <w:sz w:val="28"/>
          <w:szCs w:val="28"/>
          <w:lang w:eastAsia="ru-RU"/>
        </w:rPr>
        <w:t>.</w:t>
      </w:r>
      <w:r w:rsidR="008B5F95" w:rsidRPr="00E062D3">
        <w:rPr>
          <w:rFonts w:ascii="Times New Roman" w:eastAsia="Times New Roman" w:hAnsi="Times New Roman"/>
          <w:sz w:val="28"/>
          <w:szCs w:val="28"/>
          <w:lang w:eastAsia="ru-RU"/>
        </w:rPr>
        <w:t xml:space="preserve"> </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При проведен</w:t>
      </w:r>
      <w:proofErr w:type="gramStart"/>
      <w:r w:rsidRPr="00E062D3">
        <w:rPr>
          <w:rFonts w:ascii="Times New Roman" w:eastAsia="Times New Roman" w:hAnsi="Times New Roman"/>
          <w:sz w:val="28"/>
          <w:szCs w:val="28"/>
          <w:lang w:eastAsia="ru-RU"/>
        </w:rPr>
        <w:t>ии ау</w:t>
      </w:r>
      <w:proofErr w:type="gramEnd"/>
      <w:r w:rsidRPr="00E062D3">
        <w:rPr>
          <w:rFonts w:ascii="Times New Roman" w:eastAsia="Times New Roman" w:hAnsi="Times New Roman"/>
          <w:sz w:val="28"/>
          <w:szCs w:val="28"/>
          <w:lang w:eastAsia="ru-RU"/>
        </w:rPr>
        <w:t xml:space="preserve">дита эффективности устанавливается насколько экономично, продуктивно и результативно использованы </w:t>
      </w:r>
      <w:r w:rsidR="00950258">
        <w:rPr>
          <w:rFonts w:ascii="Times New Roman" w:eastAsia="Times New Roman" w:hAnsi="Times New Roman"/>
          <w:sz w:val="28"/>
          <w:szCs w:val="28"/>
          <w:lang w:eastAsia="ru-RU"/>
        </w:rPr>
        <w:t xml:space="preserve">муниципальные </w:t>
      </w:r>
      <w:r w:rsidRPr="00E062D3">
        <w:rPr>
          <w:rFonts w:ascii="Times New Roman" w:eastAsia="Times New Roman" w:hAnsi="Times New Roman"/>
          <w:sz w:val="28"/>
          <w:szCs w:val="28"/>
          <w:lang w:eastAsia="ru-RU"/>
        </w:rPr>
        <w:t xml:space="preserve">средства объектами </w:t>
      </w:r>
      <w:r w:rsidR="00A34CB3" w:rsidRPr="00E062D3">
        <w:rPr>
          <w:rFonts w:ascii="Times New Roman" w:eastAsia="Times New Roman" w:hAnsi="Times New Roman"/>
          <w:sz w:val="28"/>
          <w:szCs w:val="28"/>
          <w:lang w:eastAsia="ru-RU"/>
        </w:rPr>
        <w:t xml:space="preserve">аудита эффективности </w:t>
      </w:r>
      <w:r w:rsidRPr="00E062D3">
        <w:rPr>
          <w:rFonts w:ascii="Times New Roman" w:eastAsia="Times New Roman" w:hAnsi="Times New Roman"/>
          <w:sz w:val="28"/>
          <w:szCs w:val="28"/>
          <w:lang w:eastAsia="ru-RU"/>
        </w:rPr>
        <w:t xml:space="preserve">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w:t>
      </w:r>
      <w:r w:rsidR="00950258">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средств.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3.2. Экономичность характеризует</w:t>
      </w:r>
      <w:r w:rsidRPr="004F1728">
        <w:rPr>
          <w:rFonts w:ascii="Times New Roman" w:eastAsia="Times New Roman" w:hAnsi="Times New Roman"/>
          <w:sz w:val="28"/>
          <w:szCs w:val="28"/>
          <w:lang w:eastAsia="ru-RU"/>
        </w:rPr>
        <w:t xml:space="preserve"> взаимосвязь</w:t>
      </w:r>
      <w:r w:rsidR="005E1A18">
        <w:rPr>
          <w:rFonts w:ascii="Times New Roman" w:eastAsia="Times New Roman" w:hAnsi="Times New Roman"/>
          <w:sz w:val="28"/>
          <w:szCs w:val="28"/>
          <w:lang w:eastAsia="ru-RU"/>
        </w:rPr>
        <w:t xml:space="preserve"> между объемом </w:t>
      </w:r>
      <w:r w:rsidR="001231D3">
        <w:rPr>
          <w:rFonts w:ascii="Times New Roman" w:eastAsia="Times New Roman" w:hAnsi="Times New Roman"/>
          <w:sz w:val="28"/>
          <w:szCs w:val="28"/>
          <w:lang w:eastAsia="ru-RU"/>
        </w:rPr>
        <w:t>муниципальных</w:t>
      </w:r>
      <w:r w:rsidR="005E1A18">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 xml:space="preserve">средств, </w:t>
      </w:r>
      <w:r w:rsidR="008B5F95" w:rsidRPr="004F1728">
        <w:rPr>
          <w:rFonts w:ascii="Times New Roman" w:eastAsia="Times New Roman" w:hAnsi="Times New Roman"/>
          <w:sz w:val="28"/>
          <w:szCs w:val="28"/>
          <w:lang w:eastAsia="ru-RU"/>
        </w:rPr>
        <w:t xml:space="preserve">направленных </w:t>
      </w:r>
      <w:r w:rsidRPr="004F1728">
        <w:rPr>
          <w:rFonts w:ascii="Times New Roman" w:eastAsia="Times New Roman" w:hAnsi="Times New Roman"/>
          <w:sz w:val="28"/>
          <w:szCs w:val="28"/>
          <w:lang w:eastAsia="ru-RU"/>
        </w:rPr>
        <w:t xml:space="preserve">объектом </w:t>
      </w:r>
      <w:r w:rsidR="00A34CB3" w:rsidRPr="004F1728">
        <w:rPr>
          <w:rFonts w:ascii="Times New Roman" w:eastAsia="Times New Roman" w:hAnsi="Times New Roman"/>
          <w:sz w:val="28"/>
          <w:szCs w:val="28"/>
          <w:lang w:eastAsia="ru-RU"/>
        </w:rPr>
        <w:t xml:space="preserve">аудита эффективности </w:t>
      </w:r>
      <w:r w:rsidRPr="004F1728">
        <w:rPr>
          <w:rFonts w:ascii="Times New Roman" w:eastAsia="Times New Roman" w:hAnsi="Times New Roman"/>
          <w:sz w:val="28"/>
          <w:szCs w:val="28"/>
          <w:lang w:eastAsia="ru-RU"/>
        </w:rPr>
        <w:t xml:space="preserve">на </w:t>
      </w:r>
      <w:r w:rsidR="008B5F95" w:rsidRPr="004F1728">
        <w:rPr>
          <w:rFonts w:ascii="Times New Roman" w:eastAsia="Times New Roman" w:hAnsi="Times New Roman"/>
          <w:sz w:val="28"/>
          <w:szCs w:val="28"/>
          <w:lang w:eastAsia="ru-RU"/>
        </w:rPr>
        <w:t xml:space="preserve">приобретение необходимых </w:t>
      </w:r>
      <w:r w:rsidR="004750EB" w:rsidRPr="004F1728">
        <w:rPr>
          <w:rFonts w:ascii="Times New Roman" w:eastAsia="Times New Roman" w:hAnsi="Times New Roman"/>
          <w:sz w:val="28"/>
          <w:szCs w:val="28"/>
          <w:lang w:eastAsia="ru-RU"/>
        </w:rPr>
        <w:t xml:space="preserve">ему </w:t>
      </w:r>
      <w:r w:rsidR="008B5F95" w:rsidRPr="004F1728">
        <w:rPr>
          <w:rFonts w:ascii="Times New Roman" w:eastAsia="Times New Roman" w:hAnsi="Times New Roman"/>
          <w:sz w:val="28"/>
          <w:szCs w:val="28"/>
          <w:lang w:eastAsia="ru-RU"/>
        </w:rPr>
        <w:t xml:space="preserve">ресурсов, и достигнутым уровнем </w:t>
      </w:r>
      <w:r w:rsidRPr="004F1728">
        <w:rPr>
          <w:rFonts w:ascii="Times New Roman" w:eastAsia="Times New Roman" w:hAnsi="Times New Roman"/>
          <w:sz w:val="28"/>
          <w:szCs w:val="28"/>
          <w:lang w:eastAsia="ru-RU"/>
        </w:rPr>
        <w:t>результатов</w:t>
      </w:r>
      <w:r w:rsidR="008B5F95" w:rsidRPr="004F1728">
        <w:rPr>
          <w:rFonts w:ascii="Times New Roman" w:eastAsia="Times New Roman" w:hAnsi="Times New Roman"/>
          <w:sz w:val="28"/>
          <w:szCs w:val="28"/>
          <w:lang w:eastAsia="ru-RU"/>
        </w:rPr>
        <w:t xml:space="preserve"> их использования</w:t>
      </w:r>
      <w:r w:rsidRPr="004F1728">
        <w:rPr>
          <w:rFonts w:ascii="Times New Roman" w:eastAsia="Times New Roman" w:hAnsi="Times New Roman"/>
          <w:sz w:val="28"/>
          <w:szCs w:val="28"/>
          <w:lang w:eastAsia="ru-RU"/>
        </w:rPr>
        <w:t xml:space="preserve"> с учетом обеспечения соответствующего качества.</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Использование </w:t>
      </w:r>
      <w:r w:rsidR="001231D3">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является экономичным, если объект</w:t>
      </w:r>
      <w:r w:rsidR="00A34CB3"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xml:space="preserve"> достиг заданных результатов с применением их наименьшего объема (абсолютная экономия) или более высоких результатов с использованием заданного объема </w:t>
      </w:r>
      <w:r w:rsidR="001231D3">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w:t>
      </w:r>
      <w:r w:rsidR="00A34CB3" w:rsidRPr="004F1728">
        <w:rPr>
          <w:rFonts w:ascii="Times New Roman" w:eastAsia="Times New Roman" w:hAnsi="Times New Roman"/>
          <w:sz w:val="28"/>
          <w:szCs w:val="28"/>
          <w:lang w:eastAsia="ru-RU"/>
        </w:rPr>
        <w:t>(</w:t>
      </w:r>
      <w:r w:rsidRPr="004F1728">
        <w:rPr>
          <w:rFonts w:ascii="Times New Roman" w:eastAsia="Times New Roman" w:hAnsi="Times New Roman"/>
          <w:sz w:val="28"/>
          <w:szCs w:val="28"/>
          <w:lang w:eastAsia="ru-RU"/>
        </w:rPr>
        <w:t>относительная экономия</w:t>
      </w:r>
      <w:r w:rsidR="00A34CB3" w:rsidRPr="004F1728">
        <w:rPr>
          <w:rFonts w:ascii="Times New Roman" w:eastAsia="Times New Roman" w:hAnsi="Times New Roman"/>
          <w:sz w:val="28"/>
          <w:szCs w:val="28"/>
          <w:lang w:eastAsia="ru-RU"/>
        </w:rPr>
        <w:t>)</w:t>
      </w:r>
      <w:r w:rsidRPr="004F1728">
        <w:rPr>
          <w:rFonts w:ascii="Times New Roman" w:eastAsia="Times New Roman" w:hAnsi="Times New Roman"/>
          <w:sz w:val="28"/>
          <w:szCs w:val="28"/>
          <w:lang w:eastAsia="ru-RU"/>
        </w:rPr>
        <w:t>.</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Определение экономичности использования </w:t>
      </w:r>
      <w:r w:rsidR="00737791">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объектом</w:t>
      </w:r>
      <w:r w:rsidR="00A34CB3"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xml:space="preserve">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w:t>
      </w:r>
      <w:r w:rsidR="00A34CB3" w:rsidRPr="004F1728">
        <w:rPr>
          <w:rFonts w:ascii="Times New Roman" w:eastAsia="Times New Roman" w:hAnsi="Times New Roman"/>
          <w:sz w:val="28"/>
          <w:szCs w:val="28"/>
          <w:lang w:eastAsia="ru-RU"/>
        </w:rPr>
        <w:t xml:space="preserve">аудита эффективности </w:t>
      </w:r>
      <w:r w:rsidRPr="004F1728">
        <w:rPr>
          <w:rFonts w:ascii="Times New Roman" w:eastAsia="Times New Roman" w:hAnsi="Times New Roman"/>
          <w:sz w:val="28"/>
          <w:szCs w:val="28"/>
          <w:lang w:eastAsia="ru-RU"/>
        </w:rPr>
        <w:t>средств на приобретение ресурсов с аналогичными показателями предыдущего периода</w:t>
      </w:r>
      <w:r w:rsidR="008019F1" w:rsidRPr="004F1728">
        <w:rPr>
          <w:rFonts w:ascii="Times New Roman" w:eastAsia="Times New Roman" w:hAnsi="Times New Roman"/>
          <w:sz w:val="28"/>
          <w:szCs w:val="28"/>
          <w:lang w:eastAsia="ru-RU"/>
        </w:rPr>
        <w:t>,</w:t>
      </w:r>
      <w:r w:rsidRPr="004F1728">
        <w:rPr>
          <w:rFonts w:ascii="Times New Roman" w:eastAsia="Times New Roman" w:hAnsi="Times New Roman"/>
          <w:sz w:val="28"/>
          <w:szCs w:val="28"/>
          <w:lang w:eastAsia="ru-RU"/>
        </w:rPr>
        <w:t xml:space="preserve"> </w:t>
      </w:r>
      <w:r w:rsidR="008019F1" w:rsidRPr="004F1728">
        <w:rPr>
          <w:rFonts w:ascii="Times New Roman" w:eastAsia="Times New Roman" w:hAnsi="Times New Roman"/>
          <w:sz w:val="28"/>
          <w:szCs w:val="28"/>
          <w:lang w:eastAsia="ru-RU"/>
        </w:rPr>
        <w:t>существующих в других организациях или  регионах</w:t>
      </w:r>
      <w:r w:rsidRPr="004F1728">
        <w:rPr>
          <w:rFonts w:ascii="Times New Roman" w:eastAsia="Times New Roman" w:hAnsi="Times New Roman"/>
          <w:sz w:val="28"/>
          <w:szCs w:val="28"/>
          <w:lang w:eastAsia="ru-RU"/>
        </w:rPr>
        <w:t>.</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Для оценки экономичности использования </w:t>
      </w:r>
      <w:r w:rsidR="00737791">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необходимо установить, имелись ли у объекта </w:t>
      </w:r>
      <w:proofErr w:type="gramStart"/>
      <w:r w:rsidR="00A34CB3" w:rsidRPr="004F1728">
        <w:rPr>
          <w:rFonts w:ascii="Times New Roman" w:eastAsia="Times New Roman" w:hAnsi="Times New Roman"/>
          <w:sz w:val="28"/>
          <w:szCs w:val="28"/>
          <w:lang w:eastAsia="ru-RU"/>
        </w:rPr>
        <w:t xml:space="preserve">аудита эффективности </w:t>
      </w:r>
      <w:r w:rsidRPr="004F1728">
        <w:rPr>
          <w:rFonts w:ascii="Times New Roman" w:eastAsia="Times New Roman" w:hAnsi="Times New Roman"/>
          <w:sz w:val="28"/>
          <w:szCs w:val="28"/>
          <w:lang w:eastAsia="ru-RU"/>
        </w:rPr>
        <w:t>возможности приобретения ресурсов</w:t>
      </w:r>
      <w:proofErr w:type="gramEnd"/>
      <w:r w:rsidRPr="004F1728">
        <w:rPr>
          <w:rFonts w:ascii="Times New Roman" w:eastAsia="Times New Roman" w:hAnsi="Times New Roman"/>
          <w:sz w:val="28"/>
          <w:szCs w:val="28"/>
          <w:lang w:eastAsia="ru-RU"/>
        </w:rPr>
        <w:t xml:space="preserve"> наиболее экономным способом и их более рационального использования для того, чтобы достигнуть </w:t>
      </w:r>
      <w:r w:rsidR="004750EB" w:rsidRPr="004F1728">
        <w:rPr>
          <w:rFonts w:ascii="Times New Roman" w:eastAsia="Times New Roman" w:hAnsi="Times New Roman"/>
          <w:sz w:val="28"/>
          <w:szCs w:val="28"/>
          <w:lang w:eastAsia="ru-RU"/>
        </w:rPr>
        <w:t xml:space="preserve">запланированные результаты </w:t>
      </w:r>
      <w:r w:rsidRPr="004F1728">
        <w:rPr>
          <w:rFonts w:ascii="Times New Roman" w:eastAsia="Times New Roman" w:hAnsi="Times New Roman"/>
          <w:sz w:val="28"/>
          <w:szCs w:val="28"/>
          <w:lang w:eastAsia="ru-RU"/>
        </w:rPr>
        <w:t xml:space="preserve">на основе использования меньшего объема </w:t>
      </w:r>
      <w:r w:rsidR="00737791">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или получить более высокие результаты деятельности при заданном объеме средств.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3.3. Продуктивность</w:t>
      </w:r>
      <w:r w:rsidRPr="004F1728">
        <w:rPr>
          <w:rFonts w:ascii="Times New Roman" w:eastAsia="Times New Roman" w:hAnsi="Times New Roman"/>
          <w:sz w:val="28"/>
          <w:szCs w:val="28"/>
          <w:lang w:eastAsia="ru-RU"/>
        </w:rPr>
        <w:t xml:space="preserve"> использования </w:t>
      </w:r>
      <w:r w:rsidR="00737791">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w:t>
      </w:r>
      <w:r w:rsidR="004750EB" w:rsidRPr="004F1728">
        <w:rPr>
          <w:rFonts w:ascii="Times New Roman" w:eastAsia="Times New Roman" w:hAnsi="Times New Roman"/>
          <w:sz w:val="28"/>
          <w:szCs w:val="28"/>
          <w:lang w:eastAsia="ru-RU"/>
        </w:rPr>
        <w:t>характеризует использование приобретенных ресурсов в процессе осуществления своей деятельности</w:t>
      </w:r>
      <w:r w:rsidR="009522EF" w:rsidRPr="004F1728">
        <w:rPr>
          <w:rFonts w:ascii="Times New Roman" w:eastAsia="Times New Roman" w:hAnsi="Times New Roman"/>
          <w:sz w:val="28"/>
          <w:szCs w:val="28"/>
          <w:lang w:eastAsia="ru-RU"/>
        </w:rPr>
        <w:t>. Она</w:t>
      </w:r>
      <w:r w:rsidR="004750EB" w:rsidRPr="004F1728">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определяется соотношением между объемом произведенной продукции (оказанных услуг, других результатов деятельности объекта</w:t>
      </w:r>
      <w:r w:rsidR="009522EF"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и затраченными на получение этих результатов материальными, финансовыми, трудовыми и другими ресурсами.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Использование </w:t>
      </w:r>
      <w:r w:rsidR="00737791">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объектом </w:t>
      </w:r>
      <w:r w:rsidR="00A34CB3" w:rsidRPr="004F1728">
        <w:rPr>
          <w:rFonts w:ascii="Times New Roman" w:eastAsia="Times New Roman" w:hAnsi="Times New Roman"/>
          <w:sz w:val="28"/>
          <w:szCs w:val="28"/>
          <w:lang w:eastAsia="ru-RU"/>
        </w:rPr>
        <w:t xml:space="preserve">аудита эффективности </w:t>
      </w:r>
      <w:r w:rsidRPr="004F1728">
        <w:rPr>
          <w:rFonts w:ascii="Times New Roman" w:eastAsia="Times New Roman" w:hAnsi="Times New Roman"/>
          <w:sz w:val="28"/>
          <w:szCs w:val="28"/>
          <w:lang w:eastAsia="ru-RU"/>
        </w:rPr>
        <w:t>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8019F1" w:rsidRPr="004F1728" w:rsidRDefault="00562ED6" w:rsidP="005E1A18">
      <w:pPr>
        <w:widowControl w:val="0"/>
        <w:autoSpaceDE w:val="0"/>
        <w:autoSpaceDN w:val="0"/>
        <w:adjustRightInd w:val="0"/>
        <w:spacing w:line="360" w:lineRule="auto"/>
        <w:ind w:firstLine="851"/>
        <w:rPr>
          <w:rFonts w:ascii="Times" w:hAnsi="Times" w:cs="Times"/>
          <w:sz w:val="28"/>
          <w:szCs w:val="28"/>
        </w:rPr>
      </w:pPr>
      <w:proofErr w:type="gramStart"/>
      <w:r w:rsidRPr="004F1728">
        <w:rPr>
          <w:rFonts w:ascii="Times New Roman" w:eastAsia="Times New Roman" w:hAnsi="Times New Roman"/>
          <w:sz w:val="28"/>
          <w:szCs w:val="28"/>
          <w:lang w:eastAsia="ru-RU"/>
        </w:rPr>
        <w:t>Для оценки продуктивности</w:t>
      </w:r>
      <w:r w:rsidR="00CE224C">
        <w:rPr>
          <w:rFonts w:ascii="Times New Roman" w:eastAsia="Times New Roman" w:hAnsi="Times New Roman"/>
          <w:sz w:val="28"/>
          <w:szCs w:val="28"/>
          <w:lang w:eastAsia="ru-RU"/>
        </w:rPr>
        <w:t xml:space="preserve"> использования </w:t>
      </w:r>
      <w:r w:rsidR="00737791">
        <w:rPr>
          <w:rFonts w:ascii="Times New Roman" w:eastAsia="Times New Roman" w:hAnsi="Times New Roman"/>
          <w:sz w:val="28"/>
          <w:szCs w:val="28"/>
          <w:lang w:eastAsia="ru-RU"/>
        </w:rPr>
        <w:t>муниципальных</w:t>
      </w:r>
      <w:r w:rsidR="00CE224C">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средств</w:t>
      </w:r>
      <w:r w:rsidR="000B2961" w:rsidRPr="004F1728">
        <w:rPr>
          <w:rFonts w:ascii="Times New Roman" w:eastAsia="Times New Roman" w:hAnsi="Times New Roman"/>
          <w:sz w:val="28"/>
          <w:szCs w:val="28"/>
          <w:lang w:eastAsia="ru-RU"/>
        </w:rPr>
        <w:t xml:space="preserve"> в качестве критериев</w:t>
      </w:r>
      <w:r w:rsidRPr="004F1728">
        <w:rPr>
          <w:rFonts w:ascii="Times New Roman" w:eastAsia="Times New Roman" w:hAnsi="Times New Roman"/>
          <w:sz w:val="28"/>
          <w:szCs w:val="28"/>
          <w:lang w:eastAsia="ru-RU"/>
        </w:rPr>
        <w:t xml:space="preserve"> должны применяться плановые результаты деятельности объекта</w:t>
      </w:r>
      <w:r w:rsidR="00A34CB3"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выраженные в соответствующих количественных показателях, а также нормативы бюджетных расход</w:t>
      </w:r>
      <w:r w:rsidR="008C5D2A">
        <w:rPr>
          <w:rFonts w:ascii="Times New Roman" w:eastAsia="Times New Roman" w:hAnsi="Times New Roman"/>
          <w:sz w:val="28"/>
          <w:szCs w:val="28"/>
          <w:lang w:eastAsia="ru-RU"/>
        </w:rPr>
        <w:t xml:space="preserve">ов на оказание </w:t>
      </w:r>
      <w:r w:rsidR="00737791">
        <w:rPr>
          <w:rFonts w:ascii="Times New Roman" w:eastAsia="Times New Roman" w:hAnsi="Times New Roman"/>
          <w:sz w:val="28"/>
          <w:szCs w:val="28"/>
          <w:lang w:eastAsia="ru-RU"/>
        </w:rPr>
        <w:t>муниципальных</w:t>
      </w:r>
      <w:r w:rsidR="008C5D2A">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услуг и другие нормативы, определяющие планируемые уровни затрат различных видов ресурсов</w:t>
      </w:r>
      <w:r w:rsidR="008019F1" w:rsidRPr="004F1728">
        <w:rPr>
          <w:rFonts w:ascii="Times New Roman" w:eastAsia="Times New Roman" w:hAnsi="Times New Roman"/>
          <w:sz w:val="28"/>
          <w:szCs w:val="28"/>
          <w:lang w:eastAsia="ru-RU"/>
        </w:rPr>
        <w:t>,</w:t>
      </w:r>
      <w:r w:rsidR="008019F1" w:rsidRPr="004F1728">
        <w:rPr>
          <w:rFonts w:ascii="Times New Roman" w:hAnsi="Times New Roman"/>
          <w:sz w:val="28"/>
          <w:szCs w:val="28"/>
        </w:rPr>
        <w:t xml:space="preserve"> или же </w:t>
      </w:r>
      <w:r w:rsidR="000B2961" w:rsidRPr="004F1728">
        <w:rPr>
          <w:rFonts w:ascii="Times New Roman" w:hAnsi="Times New Roman"/>
          <w:sz w:val="28"/>
          <w:szCs w:val="28"/>
        </w:rPr>
        <w:t>могут использоваться аналогичные</w:t>
      </w:r>
      <w:r w:rsidR="008019F1" w:rsidRPr="004F1728">
        <w:rPr>
          <w:rFonts w:ascii="Times New Roman" w:hAnsi="Times New Roman"/>
          <w:sz w:val="28"/>
          <w:szCs w:val="28"/>
        </w:rPr>
        <w:t xml:space="preserve"> </w:t>
      </w:r>
      <w:r w:rsidR="006A4F3A" w:rsidRPr="004F1728">
        <w:rPr>
          <w:rFonts w:ascii="Times New Roman" w:hAnsi="Times New Roman"/>
          <w:sz w:val="28"/>
          <w:szCs w:val="28"/>
        </w:rPr>
        <w:t>показател</w:t>
      </w:r>
      <w:r w:rsidR="000B2961" w:rsidRPr="004F1728">
        <w:rPr>
          <w:rFonts w:ascii="Times New Roman" w:hAnsi="Times New Roman"/>
          <w:sz w:val="28"/>
          <w:szCs w:val="28"/>
        </w:rPr>
        <w:t>и, достигнутые</w:t>
      </w:r>
      <w:r w:rsidR="008019F1" w:rsidRPr="004F1728">
        <w:rPr>
          <w:rFonts w:ascii="Times New Roman" w:hAnsi="Times New Roman"/>
          <w:sz w:val="28"/>
          <w:szCs w:val="28"/>
        </w:rPr>
        <w:t xml:space="preserve"> в других регионах</w:t>
      </w:r>
      <w:r w:rsidR="008019F1" w:rsidRPr="004F1728">
        <w:rPr>
          <w:rFonts w:ascii="Times" w:hAnsi="Times" w:cs="Times"/>
          <w:sz w:val="28"/>
          <w:szCs w:val="28"/>
        </w:rPr>
        <w:t xml:space="preserve">. </w:t>
      </w:r>
      <w:proofErr w:type="gramEnd"/>
    </w:p>
    <w:p w:rsidR="00562ED6" w:rsidRPr="004F1728" w:rsidRDefault="00562ED6" w:rsidP="005E1A18">
      <w:pPr>
        <w:widowControl w:val="0"/>
        <w:autoSpaceDE w:val="0"/>
        <w:autoSpaceDN w:val="0"/>
        <w:adjustRightInd w:val="0"/>
        <w:spacing w:line="360" w:lineRule="auto"/>
        <w:ind w:firstLine="851"/>
        <w:rPr>
          <w:rFonts w:ascii="Times" w:hAnsi="Times" w:cs="Times"/>
          <w:sz w:val="28"/>
          <w:szCs w:val="28"/>
        </w:rPr>
      </w:pPr>
      <w:r w:rsidRPr="004F1728">
        <w:rPr>
          <w:rFonts w:ascii="Times New Roman" w:eastAsia="Times New Roman" w:hAnsi="Times New Roman"/>
          <w:sz w:val="28"/>
          <w:szCs w:val="28"/>
          <w:lang w:eastAsia="ru-RU"/>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w:t>
      </w:r>
      <w:r w:rsidR="00044952">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3.4. Результативность</w:t>
      </w:r>
      <w:r w:rsidRPr="004F1728">
        <w:rPr>
          <w:rFonts w:ascii="Times New Roman" w:eastAsia="Times New Roman" w:hAnsi="Times New Roman"/>
          <w:sz w:val="28"/>
          <w:szCs w:val="28"/>
          <w:lang w:eastAsia="ru-RU"/>
        </w:rPr>
        <w:t xml:space="preserve"> характеризуется степенью достижения запланированных результатов использования </w:t>
      </w:r>
      <w:r w:rsidR="00100158">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Экономическая результативность определяется путем сравнения достигнутых и запланированных экономических результатов использования </w:t>
      </w:r>
      <w:r w:rsidR="00100158">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Социально-экономический эффект</w:t>
      </w:r>
      <w:r w:rsidR="008C5D2A">
        <w:rPr>
          <w:rFonts w:ascii="Times New Roman" w:eastAsia="Times New Roman" w:hAnsi="Times New Roman"/>
          <w:sz w:val="28"/>
          <w:szCs w:val="28"/>
          <w:lang w:eastAsia="ru-RU"/>
        </w:rPr>
        <w:t xml:space="preserve"> использования </w:t>
      </w:r>
      <w:r w:rsidR="00100158">
        <w:rPr>
          <w:rFonts w:ascii="Times New Roman" w:eastAsia="Times New Roman" w:hAnsi="Times New Roman"/>
          <w:sz w:val="28"/>
          <w:szCs w:val="28"/>
          <w:lang w:eastAsia="ru-RU"/>
        </w:rPr>
        <w:t>муниципальных</w:t>
      </w:r>
      <w:r w:rsidR="008C5D2A">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 xml:space="preserve">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w:t>
      </w:r>
      <w:r w:rsidR="00100158">
        <w:rPr>
          <w:rFonts w:ascii="Times New Roman" w:eastAsia="Times New Roman" w:hAnsi="Times New Roman"/>
          <w:sz w:val="28"/>
          <w:szCs w:val="28"/>
          <w:lang w:eastAsia="ru-RU"/>
        </w:rPr>
        <w:t>муниципальные</w:t>
      </w:r>
      <w:r w:rsidRPr="004F1728">
        <w:rPr>
          <w:rFonts w:ascii="Times New Roman" w:eastAsia="Times New Roman" w:hAnsi="Times New Roman"/>
          <w:sz w:val="28"/>
          <w:szCs w:val="28"/>
          <w:lang w:eastAsia="ru-RU"/>
        </w:rPr>
        <w:t xml:space="preserve"> средства.</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Социально-экономический эффект показывает, как экономические результаты использования </w:t>
      </w:r>
      <w:r w:rsidR="00100158">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или деятельности объектов</w:t>
      </w:r>
      <w:r w:rsidR="00E04ADA"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xml:space="preserve">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w:t>
      </w:r>
      <w:r w:rsidR="00100158">
        <w:rPr>
          <w:rFonts w:ascii="Times New Roman" w:eastAsia="Times New Roman" w:hAnsi="Times New Roman"/>
          <w:sz w:val="28"/>
          <w:szCs w:val="28"/>
          <w:lang w:eastAsia="ru-RU"/>
        </w:rPr>
        <w:t>муниципальные</w:t>
      </w:r>
      <w:r w:rsidRPr="004F1728">
        <w:rPr>
          <w:rFonts w:ascii="Times New Roman" w:eastAsia="Times New Roman" w:hAnsi="Times New Roman"/>
          <w:sz w:val="28"/>
          <w:szCs w:val="28"/>
          <w:lang w:eastAsia="ru-RU"/>
        </w:rPr>
        <w:t xml:space="preserve"> средства.</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3.5. В процессе аудита эффективности необходимо определять экономическую результативность использования </w:t>
      </w:r>
      <w:r w:rsidR="00E62093">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w:t>
      </w:r>
      <w:r w:rsidR="007A01D2" w:rsidRPr="004F1728">
        <w:rPr>
          <w:rFonts w:ascii="Times New Roman" w:eastAsia="Times New Roman" w:hAnsi="Times New Roman"/>
          <w:sz w:val="28"/>
          <w:szCs w:val="28"/>
          <w:lang w:eastAsia="ru-RU"/>
        </w:rPr>
        <w:t xml:space="preserve">а также </w:t>
      </w:r>
      <w:r w:rsidRPr="004F1728">
        <w:rPr>
          <w:rFonts w:ascii="Times New Roman" w:eastAsia="Times New Roman" w:hAnsi="Times New Roman"/>
          <w:sz w:val="28"/>
          <w:szCs w:val="28"/>
          <w:lang w:eastAsia="ru-RU"/>
        </w:rPr>
        <w:t xml:space="preserve">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w:t>
      </w:r>
      <w:r w:rsidR="00E62093">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w:t>
      </w:r>
    </w:p>
    <w:p w:rsidR="00562ED6" w:rsidRPr="004F1728" w:rsidRDefault="00F81F29"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Бюджетные расходы не могут быть признаны эффективными даже в</w:t>
      </w:r>
      <w:r w:rsidR="0016643A" w:rsidRPr="004F1728">
        <w:rPr>
          <w:rFonts w:ascii="Times New Roman" w:eastAsia="Times New Roman" w:hAnsi="Times New Roman"/>
          <w:sz w:val="28"/>
          <w:szCs w:val="28"/>
          <w:lang w:eastAsia="ru-RU"/>
        </w:rPr>
        <w:t xml:space="preserve"> случае</w:t>
      </w:r>
      <w:r w:rsidR="00562ED6" w:rsidRPr="004F1728">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 xml:space="preserve">если </w:t>
      </w:r>
      <w:r w:rsidR="000A5394" w:rsidRPr="004F1728">
        <w:rPr>
          <w:rFonts w:ascii="Times New Roman" w:eastAsia="Times New Roman" w:hAnsi="Times New Roman"/>
          <w:sz w:val="28"/>
          <w:szCs w:val="28"/>
          <w:lang w:eastAsia="ru-RU"/>
        </w:rPr>
        <w:t xml:space="preserve">их объем, </w:t>
      </w:r>
      <w:r w:rsidRPr="004F1728">
        <w:rPr>
          <w:rFonts w:ascii="Times New Roman" w:eastAsia="Times New Roman" w:hAnsi="Times New Roman"/>
          <w:sz w:val="28"/>
          <w:szCs w:val="28"/>
          <w:lang w:eastAsia="ru-RU"/>
        </w:rPr>
        <w:t>использ</w:t>
      </w:r>
      <w:r w:rsidR="00562ED6" w:rsidRPr="004F1728">
        <w:rPr>
          <w:rFonts w:ascii="Times New Roman" w:eastAsia="Times New Roman" w:hAnsi="Times New Roman"/>
          <w:sz w:val="28"/>
          <w:szCs w:val="28"/>
          <w:lang w:eastAsia="ru-RU"/>
        </w:rPr>
        <w:t>ован</w:t>
      </w:r>
      <w:r w:rsidR="000A5394" w:rsidRPr="004F1728">
        <w:rPr>
          <w:rFonts w:ascii="Times New Roman" w:eastAsia="Times New Roman" w:hAnsi="Times New Roman"/>
          <w:sz w:val="28"/>
          <w:szCs w:val="28"/>
          <w:lang w:eastAsia="ru-RU"/>
        </w:rPr>
        <w:t>н</w:t>
      </w:r>
      <w:r w:rsidR="00562ED6" w:rsidRPr="004F1728">
        <w:rPr>
          <w:rFonts w:ascii="Times New Roman" w:eastAsia="Times New Roman" w:hAnsi="Times New Roman"/>
          <w:sz w:val="28"/>
          <w:szCs w:val="28"/>
          <w:lang w:eastAsia="ru-RU"/>
        </w:rPr>
        <w:t>ы</w:t>
      </w:r>
      <w:r w:rsidR="000A5394" w:rsidRPr="004F1728">
        <w:rPr>
          <w:rFonts w:ascii="Times New Roman" w:eastAsia="Times New Roman" w:hAnsi="Times New Roman"/>
          <w:sz w:val="28"/>
          <w:szCs w:val="28"/>
          <w:lang w:eastAsia="ru-RU"/>
        </w:rPr>
        <w:t>й</w:t>
      </w:r>
      <w:r w:rsidR="00562ED6" w:rsidRPr="004F1728">
        <w:rPr>
          <w:rFonts w:ascii="Times New Roman" w:eastAsia="Times New Roman" w:hAnsi="Times New Roman"/>
          <w:sz w:val="28"/>
          <w:szCs w:val="28"/>
          <w:lang w:eastAsia="ru-RU"/>
        </w:rPr>
        <w:t xml:space="preserve"> н</w:t>
      </w:r>
      <w:r w:rsidR="000A5394" w:rsidRPr="004F1728">
        <w:rPr>
          <w:rFonts w:ascii="Times New Roman" w:eastAsia="Times New Roman" w:hAnsi="Times New Roman"/>
          <w:sz w:val="28"/>
          <w:szCs w:val="28"/>
          <w:lang w:eastAsia="ru-RU"/>
        </w:rPr>
        <w:t>а оказание определенного</w:t>
      </w:r>
      <w:r w:rsidRPr="004F1728">
        <w:rPr>
          <w:rFonts w:ascii="Times New Roman" w:eastAsia="Times New Roman" w:hAnsi="Times New Roman"/>
          <w:sz w:val="28"/>
          <w:szCs w:val="28"/>
          <w:lang w:eastAsia="ru-RU"/>
        </w:rPr>
        <w:t xml:space="preserve"> </w:t>
      </w:r>
      <w:r w:rsidR="000A5394" w:rsidRPr="004F1728">
        <w:rPr>
          <w:rFonts w:ascii="Times New Roman" w:eastAsia="Times New Roman" w:hAnsi="Times New Roman"/>
          <w:sz w:val="28"/>
          <w:szCs w:val="28"/>
          <w:lang w:eastAsia="ru-RU"/>
        </w:rPr>
        <w:t xml:space="preserve">количества </w:t>
      </w:r>
      <w:r w:rsidRPr="004F1728">
        <w:rPr>
          <w:rFonts w:ascii="Times New Roman" w:eastAsia="Times New Roman" w:hAnsi="Times New Roman"/>
          <w:sz w:val="28"/>
          <w:szCs w:val="28"/>
          <w:lang w:eastAsia="ru-RU"/>
        </w:rPr>
        <w:t>услуг</w:t>
      </w:r>
      <w:r w:rsidR="000A5394" w:rsidRPr="004F1728">
        <w:rPr>
          <w:rFonts w:ascii="Times New Roman" w:eastAsia="Times New Roman" w:hAnsi="Times New Roman"/>
          <w:sz w:val="28"/>
          <w:szCs w:val="28"/>
          <w:lang w:eastAsia="ru-RU"/>
        </w:rPr>
        <w:t xml:space="preserve">, </w:t>
      </w:r>
      <w:r w:rsidR="0016643A" w:rsidRPr="004F1728">
        <w:rPr>
          <w:rFonts w:ascii="Times New Roman" w:eastAsia="Times New Roman" w:hAnsi="Times New Roman"/>
          <w:sz w:val="28"/>
          <w:szCs w:val="28"/>
          <w:lang w:eastAsia="ru-RU"/>
        </w:rPr>
        <w:t xml:space="preserve">был </w:t>
      </w:r>
      <w:r w:rsidRPr="004F1728">
        <w:rPr>
          <w:rFonts w:ascii="Times New Roman" w:eastAsia="Times New Roman" w:hAnsi="Times New Roman"/>
          <w:sz w:val="28"/>
          <w:szCs w:val="28"/>
          <w:lang w:eastAsia="ru-RU"/>
        </w:rPr>
        <w:t xml:space="preserve">меньше </w:t>
      </w:r>
      <w:r w:rsidR="000A5394" w:rsidRPr="004F1728">
        <w:rPr>
          <w:rFonts w:ascii="Times New Roman" w:eastAsia="Times New Roman" w:hAnsi="Times New Roman"/>
          <w:sz w:val="28"/>
          <w:szCs w:val="28"/>
          <w:lang w:eastAsia="ru-RU"/>
        </w:rPr>
        <w:t xml:space="preserve">запланированного, </w:t>
      </w:r>
      <w:r w:rsidR="00562ED6" w:rsidRPr="004F1728">
        <w:rPr>
          <w:rFonts w:ascii="Times New Roman" w:eastAsia="Times New Roman" w:hAnsi="Times New Roman"/>
          <w:sz w:val="28"/>
          <w:szCs w:val="28"/>
          <w:lang w:eastAsia="ru-RU"/>
        </w:rPr>
        <w:t>но эти услуги не обеспечи</w:t>
      </w:r>
      <w:r w:rsidR="0016643A" w:rsidRPr="004F1728">
        <w:rPr>
          <w:rFonts w:ascii="Times New Roman" w:eastAsia="Times New Roman" w:hAnsi="Times New Roman"/>
          <w:sz w:val="28"/>
          <w:szCs w:val="28"/>
          <w:lang w:eastAsia="ru-RU"/>
        </w:rPr>
        <w:t xml:space="preserve">ли </w:t>
      </w:r>
      <w:r w:rsidR="00562ED6" w:rsidRPr="004F1728">
        <w:rPr>
          <w:rFonts w:ascii="Times New Roman" w:eastAsia="Times New Roman" w:hAnsi="Times New Roman"/>
          <w:sz w:val="28"/>
          <w:szCs w:val="28"/>
          <w:lang w:eastAsia="ru-RU"/>
        </w:rPr>
        <w:t xml:space="preserve">удовлетворение потребностей </w:t>
      </w:r>
      <w:r w:rsidRPr="004F1728">
        <w:rPr>
          <w:rFonts w:ascii="Times New Roman" w:eastAsia="Times New Roman" w:hAnsi="Times New Roman"/>
          <w:sz w:val="28"/>
          <w:szCs w:val="28"/>
          <w:lang w:eastAsia="ru-RU"/>
        </w:rPr>
        <w:t>тех, для кого они предназначены</w:t>
      </w:r>
      <w:r w:rsidR="00562ED6" w:rsidRPr="004F1728">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(то есть</w:t>
      </w:r>
      <w:r w:rsidR="0016643A" w:rsidRPr="004F1728">
        <w:rPr>
          <w:rFonts w:ascii="Times New Roman" w:eastAsia="Times New Roman" w:hAnsi="Times New Roman"/>
          <w:sz w:val="28"/>
          <w:szCs w:val="28"/>
          <w:lang w:eastAsia="ru-RU"/>
        </w:rPr>
        <w:t>,</w:t>
      </w:r>
      <w:r w:rsidRPr="004F1728">
        <w:rPr>
          <w:rFonts w:ascii="Times New Roman" w:eastAsia="Times New Roman" w:hAnsi="Times New Roman"/>
          <w:sz w:val="28"/>
          <w:szCs w:val="28"/>
          <w:lang w:eastAsia="ru-RU"/>
        </w:rPr>
        <w:t xml:space="preserve"> отсутствует </w:t>
      </w:r>
      <w:r w:rsidR="00562ED6" w:rsidRPr="004F1728">
        <w:rPr>
          <w:rFonts w:ascii="Times New Roman" w:eastAsia="Times New Roman" w:hAnsi="Times New Roman"/>
          <w:sz w:val="28"/>
          <w:szCs w:val="28"/>
          <w:lang w:eastAsia="ru-RU"/>
        </w:rPr>
        <w:t>социальн</w:t>
      </w:r>
      <w:r w:rsidRPr="004F1728">
        <w:rPr>
          <w:rFonts w:ascii="Times New Roman" w:eastAsia="Times New Roman" w:hAnsi="Times New Roman"/>
          <w:sz w:val="28"/>
          <w:szCs w:val="28"/>
          <w:lang w:eastAsia="ru-RU"/>
        </w:rPr>
        <w:t xml:space="preserve">ый </w:t>
      </w:r>
      <w:r w:rsidR="00562ED6" w:rsidRPr="004F1728">
        <w:rPr>
          <w:rFonts w:ascii="Times New Roman" w:eastAsia="Times New Roman" w:hAnsi="Times New Roman"/>
          <w:sz w:val="28"/>
          <w:szCs w:val="28"/>
          <w:lang w:eastAsia="ru-RU"/>
        </w:rPr>
        <w:t>эффект</w:t>
      </w:r>
      <w:r w:rsidRPr="004F1728">
        <w:rPr>
          <w:rFonts w:ascii="Times New Roman" w:eastAsia="Times New Roman" w:hAnsi="Times New Roman"/>
          <w:sz w:val="28"/>
          <w:szCs w:val="28"/>
          <w:lang w:eastAsia="ru-RU"/>
        </w:rPr>
        <w:t>)</w:t>
      </w:r>
      <w:r w:rsidR="00562ED6" w:rsidRPr="004F1728">
        <w:rPr>
          <w:rFonts w:ascii="Times New Roman" w:eastAsia="Times New Roman" w:hAnsi="Times New Roman"/>
          <w:sz w:val="28"/>
          <w:szCs w:val="28"/>
          <w:lang w:eastAsia="ru-RU"/>
        </w:rPr>
        <w:t>.</w:t>
      </w:r>
    </w:p>
    <w:p w:rsidR="000A1607" w:rsidRPr="004F1728" w:rsidRDefault="000A1607"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rPr>
        <w:t xml:space="preserve">При определении социально-экономического эффекта использования </w:t>
      </w:r>
      <w:r w:rsidR="00E62093">
        <w:rPr>
          <w:rFonts w:ascii="Times New Roman" w:eastAsia="Times New Roman" w:hAnsi="Times New Roman"/>
          <w:sz w:val="28"/>
          <w:szCs w:val="28"/>
        </w:rPr>
        <w:t>муниципальных</w:t>
      </w:r>
      <w:r w:rsidRPr="004F1728">
        <w:rPr>
          <w:rFonts w:ascii="Times New Roman" w:eastAsia="Times New Roman" w:hAnsi="Times New Roman"/>
          <w:sz w:val="28"/>
          <w:szCs w:val="28"/>
        </w:rPr>
        <w:t xml:space="preserve"> средств необходимо выявлять и анализировать факторы, которые оказали на него влияние, но не были связаны с использованием </w:t>
      </w:r>
      <w:r w:rsidR="00E62093">
        <w:rPr>
          <w:rFonts w:ascii="Times New Roman" w:eastAsia="Times New Roman" w:hAnsi="Times New Roman"/>
          <w:sz w:val="28"/>
          <w:szCs w:val="28"/>
        </w:rPr>
        <w:t xml:space="preserve">муниципальных </w:t>
      </w:r>
      <w:r w:rsidRPr="004F1728">
        <w:rPr>
          <w:rFonts w:ascii="Times New Roman" w:eastAsia="Times New Roman" w:hAnsi="Times New Roman"/>
          <w:sz w:val="28"/>
          <w:szCs w:val="28"/>
        </w:rPr>
        <w:t>средств или деятельностью проверяемых объектов, а также оценивать степень их воздействия на данный социально-экономический эффект.</w:t>
      </w:r>
    </w:p>
    <w:p w:rsidR="00CD6678" w:rsidRPr="00E062D3" w:rsidRDefault="00FA4FE4" w:rsidP="005E1A18">
      <w:pPr>
        <w:shd w:val="clear" w:color="auto" w:fill="FFFFFF"/>
        <w:spacing w:line="360" w:lineRule="auto"/>
        <w:ind w:firstLine="851"/>
        <w:rPr>
          <w:rFonts w:ascii="Times New Roman" w:hAnsi="Times New Roman"/>
          <w:sz w:val="28"/>
          <w:szCs w:val="28"/>
        </w:rPr>
      </w:pPr>
      <w:r w:rsidRPr="00E062D3">
        <w:rPr>
          <w:rFonts w:ascii="Times New Roman" w:eastAsia="Times New Roman" w:hAnsi="Times New Roman"/>
          <w:sz w:val="28"/>
          <w:szCs w:val="28"/>
          <w:lang w:eastAsia="ru-RU"/>
        </w:rPr>
        <w:t xml:space="preserve">3.6. </w:t>
      </w:r>
      <w:r w:rsidRPr="00E062D3">
        <w:rPr>
          <w:rFonts w:ascii="Times New Roman" w:hAnsi="Times New Roman"/>
          <w:sz w:val="28"/>
          <w:szCs w:val="28"/>
        </w:rPr>
        <w:t xml:space="preserve">Экономичность, продуктивность и результативность использования </w:t>
      </w:r>
      <w:r w:rsidR="00840E19">
        <w:rPr>
          <w:rFonts w:ascii="Times New Roman" w:hAnsi="Times New Roman"/>
          <w:sz w:val="28"/>
          <w:szCs w:val="28"/>
        </w:rPr>
        <w:t>муниципальных</w:t>
      </w:r>
      <w:r w:rsidRPr="00E062D3">
        <w:rPr>
          <w:rFonts w:ascii="Times New Roman" w:hAnsi="Times New Roman"/>
          <w:sz w:val="28"/>
          <w:szCs w:val="28"/>
        </w:rPr>
        <w:t xml:space="preserve"> средств определяются исходя из установленных критериев.</w:t>
      </w:r>
    </w:p>
    <w:p w:rsidR="00FA4FE4" w:rsidRPr="004F1728" w:rsidRDefault="00FA4FE4" w:rsidP="005E1A18">
      <w:pPr>
        <w:shd w:val="clear" w:color="auto" w:fill="FFFFFF"/>
        <w:spacing w:line="360" w:lineRule="auto"/>
        <w:ind w:firstLine="851"/>
        <w:rPr>
          <w:rFonts w:ascii="Times New Roman" w:eastAsia="Times New Roman" w:hAnsi="Times New Roman"/>
          <w:sz w:val="28"/>
          <w:szCs w:val="28"/>
          <w:lang w:eastAsia="ru-RU"/>
        </w:rPr>
      </w:pPr>
    </w:p>
    <w:p w:rsidR="00562ED6" w:rsidRPr="004F1728" w:rsidRDefault="00562ED6" w:rsidP="005E1A18">
      <w:pPr>
        <w:shd w:val="clear" w:color="auto" w:fill="FFFFFF"/>
        <w:spacing w:line="360" w:lineRule="auto"/>
        <w:ind w:firstLine="851"/>
        <w:jc w:val="center"/>
        <w:rPr>
          <w:rFonts w:ascii="Times New Roman" w:eastAsia="Times New Roman" w:hAnsi="Times New Roman"/>
          <w:sz w:val="28"/>
          <w:szCs w:val="28"/>
          <w:lang w:eastAsia="ru-RU"/>
        </w:rPr>
      </w:pPr>
      <w:r w:rsidRPr="004F1728">
        <w:rPr>
          <w:rFonts w:ascii="Times New Roman" w:eastAsia="Times New Roman" w:hAnsi="Times New Roman"/>
          <w:b/>
          <w:bCs/>
          <w:sz w:val="28"/>
          <w:szCs w:val="28"/>
          <w:lang w:eastAsia="ru-RU"/>
        </w:rPr>
        <w:t>4.</w:t>
      </w:r>
      <w:r w:rsidRPr="004F1728">
        <w:rPr>
          <w:rFonts w:ascii="Times New Roman" w:eastAsia="Times New Roman" w:hAnsi="Times New Roman"/>
          <w:sz w:val="28"/>
          <w:szCs w:val="28"/>
          <w:lang w:eastAsia="ru-RU"/>
        </w:rPr>
        <w:t xml:space="preserve"> </w:t>
      </w:r>
      <w:r w:rsidRPr="004F1728">
        <w:rPr>
          <w:rFonts w:ascii="Times New Roman" w:eastAsia="Times New Roman" w:hAnsi="Times New Roman"/>
          <w:b/>
          <w:bCs/>
          <w:sz w:val="28"/>
          <w:szCs w:val="28"/>
          <w:lang w:eastAsia="ru-RU"/>
        </w:rPr>
        <w:t>Особенности организац</w:t>
      </w:r>
      <w:proofErr w:type="gramStart"/>
      <w:r w:rsidRPr="004F1728">
        <w:rPr>
          <w:rFonts w:ascii="Times New Roman" w:eastAsia="Times New Roman" w:hAnsi="Times New Roman"/>
          <w:b/>
          <w:bCs/>
          <w:sz w:val="28"/>
          <w:szCs w:val="28"/>
          <w:lang w:eastAsia="ru-RU"/>
        </w:rPr>
        <w:t>ии ау</w:t>
      </w:r>
      <w:proofErr w:type="gramEnd"/>
      <w:r w:rsidRPr="004F1728">
        <w:rPr>
          <w:rFonts w:ascii="Times New Roman" w:eastAsia="Times New Roman" w:hAnsi="Times New Roman"/>
          <w:b/>
          <w:bCs/>
          <w:sz w:val="28"/>
          <w:szCs w:val="28"/>
          <w:lang w:eastAsia="ru-RU"/>
        </w:rPr>
        <w:t>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4.1. Проведение аудита эффективности включает</w:t>
      </w:r>
      <w:r w:rsidR="00E04ADA" w:rsidRPr="004F1728">
        <w:rPr>
          <w:rFonts w:ascii="Times New Roman" w:eastAsia="Times New Roman" w:hAnsi="Times New Roman"/>
          <w:sz w:val="28"/>
          <w:szCs w:val="28"/>
          <w:lang w:eastAsia="ru-RU"/>
        </w:rPr>
        <w:t xml:space="preserve"> подготовительный,</w:t>
      </w:r>
      <w:r w:rsidRPr="004F1728">
        <w:rPr>
          <w:rFonts w:ascii="Times New Roman" w:eastAsia="Times New Roman" w:hAnsi="Times New Roman"/>
          <w:sz w:val="28"/>
          <w:szCs w:val="28"/>
          <w:lang w:eastAsia="ru-RU"/>
        </w:rPr>
        <w:t xml:space="preserve"> </w:t>
      </w:r>
      <w:r w:rsidR="00E04ADA" w:rsidRPr="004F1728">
        <w:rPr>
          <w:rFonts w:ascii="Times New Roman" w:eastAsia="Times New Roman" w:hAnsi="Times New Roman"/>
          <w:sz w:val="28"/>
          <w:szCs w:val="28"/>
          <w:lang w:eastAsia="ru-RU"/>
        </w:rPr>
        <w:t xml:space="preserve">основной и заключительный </w:t>
      </w:r>
      <w:r w:rsidRPr="004F1728">
        <w:rPr>
          <w:rFonts w:ascii="Times New Roman" w:eastAsia="Times New Roman" w:hAnsi="Times New Roman"/>
          <w:sz w:val="28"/>
          <w:szCs w:val="28"/>
          <w:lang w:eastAsia="ru-RU"/>
        </w:rPr>
        <w:t>этапы, которые осуществляются с учетом общих правил проведения контрольного мероприятия.</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На </w:t>
      </w:r>
      <w:r w:rsidR="00E04ADA" w:rsidRPr="00E062D3">
        <w:rPr>
          <w:rFonts w:ascii="Times New Roman" w:eastAsia="Times New Roman" w:hAnsi="Times New Roman"/>
          <w:bCs/>
          <w:sz w:val="28"/>
          <w:szCs w:val="28"/>
          <w:lang w:eastAsia="ru-RU"/>
        </w:rPr>
        <w:t xml:space="preserve">подготовительном </w:t>
      </w:r>
      <w:r w:rsidRPr="00E062D3">
        <w:rPr>
          <w:rFonts w:ascii="Times New Roman" w:eastAsia="Times New Roman" w:hAnsi="Times New Roman"/>
          <w:bCs/>
          <w:sz w:val="28"/>
          <w:szCs w:val="28"/>
          <w:lang w:eastAsia="ru-RU"/>
        </w:rPr>
        <w:t>этапе</w:t>
      </w:r>
      <w:r w:rsidRPr="004F1728">
        <w:rPr>
          <w:rFonts w:ascii="Times New Roman" w:eastAsia="Times New Roman" w:hAnsi="Times New Roman"/>
          <w:sz w:val="28"/>
          <w:szCs w:val="28"/>
          <w:lang w:eastAsia="ru-RU"/>
        </w:rPr>
        <w:t xml:space="preserve">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На </w:t>
      </w:r>
      <w:r w:rsidR="00E04ADA" w:rsidRPr="00E062D3">
        <w:rPr>
          <w:rFonts w:ascii="Times New Roman" w:eastAsia="Times New Roman" w:hAnsi="Times New Roman"/>
          <w:bCs/>
          <w:sz w:val="28"/>
          <w:szCs w:val="28"/>
          <w:lang w:eastAsia="ru-RU"/>
        </w:rPr>
        <w:t xml:space="preserve">основном </w:t>
      </w:r>
      <w:r w:rsidRPr="00E062D3">
        <w:rPr>
          <w:rFonts w:ascii="Times New Roman" w:eastAsia="Times New Roman" w:hAnsi="Times New Roman"/>
          <w:bCs/>
          <w:sz w:val="28"/>
          <w:szCs w:val="28"/>
          <w:lang w:eastAsia="ru-RU"/>
        </w:rPr>
        <w:t>этапе</w:t>
      </w:r>
      <w:r w:rsidRPr="004F1728">
        <w:rPr>
          <w:rFonts w:ascii="Times New Roman" w:eastAsia="Times New Roman" w:hAnsi="Times New Roman"/>
          <w:sz w:val="28"/>
          <w:szCs w:val="28"/>
          <w:lang w:eastAsia="ru-RU"/>
        </w:rPr>
        <w:t xml:space="preserve"> аудита эффективности проводятся проверка и анализ результатов использо</w:t>
      </w:r>
      <w:r w:rsidR="00CE224C">
        <w:rPr>
          <w:rFonts w:ascii="Times New Roman" w:eastAsia="Times New Roman" w:hAnsi="Times New Roman"/>
          <w:sz w:val="28"/>
          <w:szCs w:val="28"/>
          <w:lang w:eastAsia="ru-RU"/>
        </w:rPr>
        <w:t xml:space="preserve">вания </w:t>
      </w:r>
      <w:r w:rsidR="00FA228E">
        <w:rPr>
          <w:rFonts w:ascii="Times New Roman" w:eastAsia="Times New Roman" w:hAnsi="Times New Roman"/>
          <w:sz w:val="28"/>
          <w:szCs w:val="28"/>
          <w:lang w:eastAsia="ru-RU"/>
        </w:rPr>
        <w:t>муниципальных</w:t>
      </w:r>
      <w:r w:rsidR="00CE224C">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сре</w:t>
      </w:r>
      <w:proofErr w:type="gramStart"/>
      <w:r w:rsidRPr="004F1728">
        <w:rPr>
          <w:rFonts w:ascii="Times New Roman" w:eastAsia="Times New Roman" w:hAnsi="Times New Roman"/>
          <w:sz w:val="28"/>
          <w:szCs w:val="28"/>
          <w:lang w:eastAsia="ru-RU"/>
        </w:rPr>
        <w:t>дств в с</w:t>
      </w:r>
      <w:proofErr w:type="gramEnd"/>
      <w:r w:rsidRPr="004F1728">
        <w:rPr>
          <w:rFonts w:ascii="Times New Roman" w:eastAsia="Times New Roman" w:hAnsi="Times New Roman"/>
          <w:sz w:val="28"/>
          <w:szCs w:val="28"/>
          <w:lang w:eastAsia="ru-RU"/>
        </w:rPr>
        <w:t xml:space="preserve">оответствии с вопросами программы,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w:t>
      </w:r>
      <w:r w:rsidRPr="005E1A18">
        <w:rPr>
          <w:rFonts w:ascii="Times New Roman" w:eastAsia="Times New Roman" w:hAnsi="Times New Roman"/>
          <w:sz w:val="28"/>
          <w:szCs w:val="28"/>
          <w:lang w:eastAsia="ru-RU"/>
        </w:rPr>
        <w:t>рабочие документы, фиксирующие результаты проверки и анализа, которые</w:t>
      </w:r>
      <w:r w:rsidRPr="004F1728">
        <w:rPr>
          <w:rFonts w:ascii="Times New Roman" w:eastAsia="Times New Roman" w:hAnsi="Times New Roman"/>
          <w:sz w:val="28"/>
          <w:szCs w:val="28"/>
          <w:lang w:eastAsia="ru-RU"/>
        </w:rPr>
        <w:t xml:space="preserve"> служат основой для подготовки заключений, выводов и рекомендаций.</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На </w:t>
      </w:r>
      <w:r w:rsidR="00E04ADA" w:rsidRPr="00E062D3">
        <w:rPr>
          <w:rFonts w:ascii="Times New Roman" w:eastAsia="Times New Roman" w:hAnsi="Times New Roman"/>
          <w:bCs/>
          <w:sz w:val="28"/>
          <w:szCs w:val="28"/>
          <w:lang w:eastAsia="ru-RU"/>
        </w:rPr>
        <w:t xml:space="preserve">заключительном </w:t>
      </w:r>
      <w:r w:rsidRPr="00E062D3">
        <w:rPr>
          <w:rFonts w:ascii="Times New Roman" w:eastAsia="Times New Roman" w:hAnsi="Times New Roman"/>
          <w:bCs/>
          <w:sz w:val="28"/>
          <w:szCs w:val="28"/>
          <w:lang w:eastAsia="ru-RU"/>
        </w:rPr>
        <w:t>этапе</w:t>
      </w:r>
      <w:r w:rsidRPr="00E062D3">
        <w:rPr>
          <w:rFonts w:ascii="Times New Roman" w:eastAsia="Times New Roman" w:hAnsi="Times New Roman"/>
          <w:sz w:val="28"/>
          <w:szCs w:val="28"/>
          <w:lang w:eastAsia="ru-RU"/>
        </w:rPr>
        <w:t xml:space="preserve"> ау</w:t>
      </w:r>
      <w:r w:rsidR="00E04ADA" w:rsidRPr="00E062D3">
        <w:rPr>
          <w:rFonts w:ascii="Times New Roman" w:eastAsia="Times New Roman" w:hAnsi="Times New Roman"/>
          <w:sz w:val="28"/>
          <w:szCs w:val="28"/>
          <w:lang w:eastAsia="ru-RU"/>
        </w:rPr>
        <w:t>дита эффективности подготавливаю</w:t>
      </w:r>
      <w:r w:rsidRPr="00E062D3">
        <w:rPr>
          <w:rFonts w:ascii="Times New Roman" w:eastAsia="Times New Roman" w:hAnsi="Times New Roman"/>
          <w:sz w:val="28"/>
          <w:szCs w:val="28"/>
          <w:lang w:eastAsia="ru-RU"/>
        </w:rPr>
        <w:t xml:space="preserve">тся заключения, выводы и рекомендации, </w:t>
      </w:r>
      <w:r w:rsidR="00E04ADA" w:rsidRPr="00E062D3">
        <w:rPr>
          <w:rFonts w:ascii="Times New Roman" w:eastAsia="Times New Roman" w:hAnsi="Times New Roman"/>
          <w:sz w:val="28"/>
          <w:szCs w:val="28"/>
          <w:lang w:eastAsia="ru-RU"/>
        </w:rPr>
        <w:t xml:space="preserve">которые оформляются в отчете и </w:t>
      </w:r>
      <w:r w:rsidRPr="00E062D3">
        <w:rPr>
          <w:rFonts w:ascii="Times New Roman" w:eastAsia="Times New Roman" w:hAnsi="Times New Roman"/>
          <w:sz w:val="28"/>
          <w:szCs w:val="28"/>
          <w:lang w:eastAsia="ru-RU"/>
        </w:rPr>
        <w:t>други</w:t>
      </w:r>
      <w:r w:rsidR="00E04ADA" w:rsidRPr="00E062D3">
        <w:rPr>
          <w:rFonts w:ascii="Times New Roman" w:eastAsia="Times New Roman" w:hAnsi="Times New Roman"/>
          <w:sz w:val="28"/>
          <w:szCs w:val="28"/>
          <w:lang w:eastAsia="ru-RU"/>
        </w:rPr>
        <w:t>х</w:t>
      </w:r>
      <w:r w:rsidRPr="00E062D3">
        <w:rPr>
          <w:rFonts w:ascii="Times New Roman" w:eastAsia="Times New Roman" w:hAnsi="Times New Roman"/>
          <w:sz w:val="28"/>
          <w:szCs w:val="28"/>
          <w:lang w:eastAsia="ru-RU"/>
        </w:rPr>
        <w:t xml:space="preserve"> документ</w:t>
      </w:r>
      <w:r w:rsidR="00E04ADA" w:rsidRPr="00E062D3">
        <w:rPr>
          <w:rFonts w:ascii="Times New Roman" w:eastAsia="Times New Roman" w:hAnsi="Times New Roman"/>
          <w:sz w:val="28"/>
          <w:szCs w:val="28"/>
          <w:lang w:eastAsia="ru-RU"/>
        </w:rPr>
        <w:t>ах</w:t>
      </w:r>
      <w:r w:rsidRPr="00E062D3">
        <w:rPr>
          <w:rFonts w:ascii="Times New Roman" w:eastAsia="Times New Roman" w:hAnsi="Times New Roman"/>
          <w:sz w:val="28"/>
          <w:szCs w:val="28"/>
          <w:lang w:eastAsia="ru-RU"/>
        </w:rPr>
        <w:t xml:space="preserve"> по его результатам.</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4.2. Особенностью осуществления аудита эффективности является срок его проведения, который должен быть, как правило, в пределах 3 - 6 месяцев, а также соотношение</w:t>
      </w:r>
      <w:r w:rsidRPr="005E1A18">
        <w:rPr>
          <w:rFonts w:ascii="Times New Roman" w:eastAsia="Times New Roman" w:hAnsi="Times New Roman"/>
          <w:sz w:val="28"/>
          <w:szCs w:val="28"/>
          <w:lang w:eastAsia="ru-RU"/>
        </w:rPr>
        <w:t xml:space="preserve"> затрат времени между этапами, которое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4.3. Для успешного и качественного проведения аудита эффективности необходимы определенные профессиональные знания проверяемой сферы</w:t>
      </w:r>
      <w:r w:rsidR="00A27FF5">
        <w:rPr>
          <w:rFonts w:ascii="Times New Roman" w:eastAsia="Times New Roman" w:hAnsi="Times New Roman"/>
          <w:sz w:val="28"/>
          <w:szCs w:val="28"/>
          <w:lang w:eastAsia="ru-RU"/>
        </w:rPr>
        <w:t xml:space="preserve"> использования </w:t>
      </w:r>
      <w:r w:rsidR="00FA228E">
        <w:rPr>
          <w:rFonts w:ascii="Times New Roman" w:eastAsia="Times New Roman" w:hAnsi="Times New Roman"/>
          <w:sz w:val="28"/>
          <w:szCs w:val="28"/>
          <w:lang w:eastAsia="ru-RU"/>
        </w:rPr>
        <w:t>муниципальных</w:t>
      </w:r>
      <w:r w:rsidR="00A27FF5">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средств и особенностей деятельности объектов</w:t>
      </w:r>
      <w:r w:rsidR="00E04ADA"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xml:space="preserve">. </w:t>
      </w:r>
      <w:r w:rsidR="006811C3" w:rsidRPr="004F1728">
        <w:rPr>
          <w:rFonts w:ascii="Times New Roman" w:eastAsia="Times New Roman" w:hAnsi="Times New Roman"/>
          <w:sz w:val="28"/>
          <w:szCs w:val="28"/>
          <w:lang w:eastAsia="ru-RU"/>
        </w:rPr>
        <w:t xml:space="preserve">Для получения указанных знаний к проведению аудита эффективности </w:t>
      </w:r>
      <w:r w:rsidR="00A27FF5" w:rsidRPr="005E1A18">
        <w:rPr>
          <w:rFonts w:ascii="Times New Roman" w:eastAsia="Times New Roman" w:hAnsi="Times New Roman"/>
          <w:sz w:val="28"/>
          <w:szCs w:val="28"/>
          <w:lang w:eastAsia="ru-RU"/>
        </w:rPr>
        <w:t>могут</w:t>
      </w:r>
      <w:r w:rsidR="00A27FF5">
        <w:rPr>
          <w:rFonts w:ascii="Times New Roman" w:eastAsia="Times New Roman" w:hAnsi="Times New Roman"/>
          <w:sz w:val="28"/>
          <w:szCs w:val="28"/>
          <w:lang w:eastAsia="ru-RU"/>
        </w:rPr>
        <w:t xml:space="preserve"> </w:t>
      </w:r>
      <w:r w:rsidR="006811C3" w:rsidRPr="004F1728">
        <w:rPr>
          <w:rFonts w:ascii="Times New Roman" w:eastAsia="Times New Roman" w:hAnsi="Times New Roman"/>
          <w:sz w:val="28"/>
          <w:szCs w:val="28"/>
          <w:lang w:eastAsia="ru-RU"/>
        </w:rPr>
        <w:t>привлекат</w:t>
      </w:r>
      <w:r w:rsidR="00A27FF5">
        <w:rPr>
          <w:rFonts w:ascii="Times New Roman" w:eastAsia="Times New Roman" w:hAnsi="Times New Roman"/>
          <w:sz w:val="28"/>
          <w:szCs w:val="28"/>
          <w:lang w:eastAsia="ru-RU"/>
        </w:rPr>
        <w:t>ь</w:t>
      </w:r>
      <w:r w:rsidR="006811C3" w:rsidRPr="004F1728">
        <w:rPr>
          <w:rFonts w:ascii="Times New Roman" w:eastAsia="Times New Roman" w:hAnsi="Times New Roman"/>
          <w:sz w:val="28"/>
          <w:szCs w:val="28"/>
          <w:lang w:eastAsia="ru-RU"/>
        </w:rPr>
        <w:t>ся в</w:t>
      </w:r>
      <w:r w:rsidRPr="004F1728">
        <w:rPr>
          <w:rFonts w:ascii="Times New Roman" w:eastAsia="Times New Roman" w:hAnsi="Times New Roman"/>
          <w:sz w:val="28"/>
          <w:szCs w:val="28"/>
          <w:lang w:eastAsia="ru-RU"/>
        </w:rPr>
        <w:t>нешние эксперты (специалисты) путем включения их в состав группы сотрудников, осуществляющих аудит эффективности, для выполнения отдельных заданий, подготовки аналитических записок,</w:t>
      </w:r>
      <w:r w:rsidR="00363842" w:rsidRPr="004F1728">
        <w:rPr>
          <w:rFonts w:ascii="Times New Roman" w:eastAsia="Times New Roman" w:hAnsi="Times New Roman"/>
          <w:sz w:val="28"/>
          <w:szCs w:val="28"/>
          <w:lang w:eastAsia="ru-RU"/>
        </w:rPr>
        <w:t xml:space="preserve"> экспертных заключений и оценок, а также создания специального экспертного совета для осуществления конкретного аудита эффективности.</w:t>
      </w:r>
    </w:p>
    <w:p w:rsidR="00CD6678" w:rsidRPr="004F1728" w:rsidRDefault="00CD6678" w:rsidP="005E1A18">
      <w:pPr>
        <w:shd w:val="clear" w:color="auto" w:fill="FFFFFF"/>
        <w:spacing w:line="360" w:lineRule="auto"/>
        <w:ind w:firstLine="851"/>
        <w:rPr>
          <w:rFonts w:ascii="Times New Roman" w:eastAsia="Times New Roman" w:hAnsi="Times New Roman"/>
          <w:sz w:val="28"/>
          <w:szCs w:val="28"/>
          <w:lang w:eastAsia="ru-RU"/>
        </w:rPr>
      </w:pPr>
    </w:p>
    <w:p w:rsidR="00562ED6" w:rsidRPr="004F1728" w:rsidRDefault="00562ED6" w:rsidP="005E1A18">
      <w:pPr>
        <w:spacing w:line="360" w:lineRule="auto"/>
        <w:ind w:firstLine="851"/>
        <w:jc w:val="center"/>
        <w:rPr>
          <w:rFonts w:ascii="Times New Roman" w:eastAsia="Times New Roman" w:hAnsi="Times New Roman"/>
          <w:b/>
          <w:bCs/>
          <w:sz w:val="28"/>
          <w:szCs w:val="28"/>
          <w:lang w:eastAsia="ru-RU"/>
        </w:rPr>
      </w:pPr>
      <w:r w:rsidRPr="004F1728">
        <w:rPr>
          <w:rFonts w:ascii="Times New Roman" w:eastAsia="Times New Roman" w:hAnsi="Times New Roman"/>
          <w:b/>
          <w:bCs/>
          <w:sz w:val="28"/>
          <w:szCs w:val="28"/>
          <w:lang w:eastAsia="ru-RU"/>
        </w:rPr>
        <w:t>5. Предварительное изучение предмета и объектов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5.1. Содержание предварительного изучения предмета и объектов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5.1.1. </w:t>
      </w:r>
      <w:r w:rsidR="00186E17" w:rsidRPr="004F1728">
        <w:rPr>
          <w:rFonts w:ascii="Times New Roman" w:eastAsia="Times New Roman" w:hAnsi="Times New Roman"/>
          <w:sz w:val="28"/>
          <w:szCs w:val="28"/>
          <w:lang w:eastAsia="ru-RU"/>
        </w:rPr>
        <w:t xml:space="preserve">В процессе </w:t>
      </w:r>
      <w:r w:rsidRPr="004F1728">
        <w:rPr>
          <w:rFonts w:ascii="Times New Roman" w:eastAsia="Times New Roman" w:hAnsi="Times New Roman"/>
          <w:sz w:val="28"/>
          <w:szCs w:val="28"/>
          <w:lang w:eastAsia="ru-RU"/>
        </w:rPr>
        <w:t>предварительного изучения предмета и объектов</w:t>
      </w:r>
      <w:r w:rsidR="00186E17" w:rsidRPr="004F1728">
        <w:rPr>
          <w:rFonts w:ascii="Times New Roman" w:eastAsia="Times New Roman" w:hAnsi="Times New Roman"/>
          <w:sz w:val="28"/>
          <w:szCs w:val="28"/>
          <w:lang w:eastAsia="ru-RU"/>
        </w:rPr>
        <w:t xml:space="preserve"> аудита эффективности осуществляется сбор и анализ информации</w:t>
      </w:r>
      <w:r w:rsidRPr="004F1728">
        <w:rPr>
          <w:rFonts w:ascii="Times New Roman" w:eastAsia="Times New Roman" w:hAnsi="Times New Roman"/>
          <w:sz w:val="28"/>
          <w:szCs w:val="28"/>
          <w:lang w:eastAsia="ru-RU"/>
        </w:rPr>
        <w:t>, необходим</w:t>
      </w:r>
      <w:r w:rsidR="00186E17" w:rsidRPr="004F1728">
        <w:rPr>
          <w:rFonts w:ascii="Times New Roman" w:eastAsia="Times New Roman" w:hAnsi="Times New Roman"/>
          <w:sz w:val="28"/>
          <w:szCs w:val="28"/>
          <w:lang w:eastAsia="ru-RU"/>
        </w:rPr>
        <w:t>ой</w:t>
      </w:r>
      <w:r w:rsidRPr="004F1728">
        <w:rPr>
          <w:rFonts w:ascii="Times New Roman" w:eastAsia="Times New Roman" w:hAnsi="Times New Roman"/>
          <w:sz w:val="28"/>
          <w:szCs w:val="28"/>
          <w:lang w:eastAsia="ru-RU"/>
        </w:rPr>
        <w:t xml:space="preserve"> для</w:t>
      </w:r>
      <w:r w:rsidR="00186E17" w:rsidRPr="004F1728">
        <w:rPr>
          <w:rFonts w:ascii="Times New Roman" w:eastAsia="Times New Roman" w:hAnsi="Times New Roman"/>
          <w:sz w:val="28"/>
          <w:szCs w:val="28"/>
          <w:lang w:eastAsia="ru-RU"/>
        </w:rPr>
        <w:t xml:space="preserve"> определения:</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цел</w:t>
      </w:r>
      <w:r w:rsidR="00186E17" w:rsidRPr="004F1728">
        <w:rPr>
          <w:rFonts w:ascii="Times New Roman" w:eastAsia="Times New Roman" w:hAnsi="Times New Roman"/>
          <w:sz w:val="28"/>
          <w:szCs w:val="28"/>
          <w:lang w:eastAsia="ru-RU"/>
        </w:rPr>
        <w:t>ей</w:t>
      </w:r>
      <w:r w:rsidRPr="004F1728">
        <w:rPr>
          <w:rFonts w:ascii="Times New Roman" w:eastAsia="Times New Roman" w:hAnsi="Times New Roman"/>
          <w:sz w:val="28"/>
          <w:szCs w:val="28"/>
          <w:lang w:eastAsia="ru-RU"/>
        </w:rPr>
        <w:t xml:space="preserve"> </w:t>
      </w:r>
      <w:r w:rsidR="00186E17" w:rsidRPr="004F1728">
        <w:rPr>
          <w:rFonts w:ascii="Times New Roman" w:eastAsia="Times New Roman" w:hAnsi="Times New Roman"/>
          <w:sz w:val="28"/>
          <w:szCs w:val="28"/>
          <w:lang w:eastAsia="ru-RU"/>
        </w:rPr>
        <w:t xml:space="preserve">и вопросов </w:t>
      </w:r>
      <w:r w:rsidRPr="004F1728">
        <w:rPr>
          <w:rFonts w:ascii="Times New Roman" w:eastAsia="Times New Roman" w:hAnsi="Times New Roman"/>
          <w:sz w:val="28"/>
          <w:szCs w:val="28"/>
          <w:lang w:eastAsia="ru-RU"/>
        </w:rPr>
        <w:t>данного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способ</w:t>
      </w:r>
      <w:r w:rsidR="00186E17" w:rsidRPr="004F1728">
        <w:rPr>
          <w:rFonts w:ascii="Times New Roman" w:eastAsia="Times New Roman" w:hAnsi="Times New Roman"/>
          <w:sz w:val="28"/>
          <w:szCs w:val="28"/>
          <w:lang w:eastAsia="ru-RU"/>
        </w:rPr>
        <w:t>ов</w:t>
      </w:r>
      <w:r w:rsidRPr="004F1728">
        <w:rPr>
          <w:rFonts w:ascii="Times New Roman" w:eastAsia="Times New Roman" w:hAnsi="Times New Roman"/>
          <w:sz w:val="28"/>
          <w:szCs w:val="28"/>
          <w:lang w:eastAsia="ru-RU"/>
        </w:rPr>
        <w:t xml:space="preserve"> его проведения и методы сбора фактических данных и информации;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критери</w:t>
      </w:r>
      <w:r w:rsidR="00186E17" w:rsidRPr="004F1728">
        <w:rPr>
          <w:rFonts w:ascii="Times New Roman" w:eastAsia="Times New Roman" w:hAnsi="Times New Roman"/>
          <w:sz w:val="28"/>
          <w:szCs w:val="28"/>
          <w:lang w:eastAsia="ru-RU"/>
        </w:rPr>
        <w:t>ев</w:t>
      </w:r>
      <w:r w:rsidRPr="004F1728">
        <w:rPr>
          <w:rFonts w:ascii="Times New Roman" w:eastAsia="Times New Roman" w:hAnsi="Times New Roman"/>
          <w:sz w:val="28"/>
          <w:szCs w:val="28"/>
          <w:lang w:eastAsia="ru-RU"/>
        </w:rPr>
        <w:t xml:space="preserve"> оценки эффективности использования </w:t>
      </w:r>
      <w:r w:rsidR="00FA228E">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По результатам предварительного изучения готовится программа проведения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Предварительное изучение должно проводиться таким образом, чтобы еще до начала </w:t>
      </w:r>
      <w:r w:rsidR="006811C3" w:rsidRPr="004F1728">
        <w:rPr>
          <w:rFonts w:ascii="Times New Roman" w:eastAsia="Times New Roman" w:hAnsi="Times New Roman"/>
          <w:sz w:val="28"/>
          <w:szCs w:val="28"/>
          <w:lang w:eastAsia="ru-RU"/>
        </w:rPr>
        <w:t xml:space="preserve">основного этапа аудита эффективности – получения доказательств, </w:t>
      </w:r>
      <w:r w:rsidRPr="004F1728">
        <w:rPr>
          <w:rFonts w:ascii="Times New Roman" w:eastAsia="Times New Roman" w:hAnsi="Times New Roman"/>
          <w:sz w:val="28"/>
          <w:szCs w:val="28"/>
          <w:lang w:eastAsia="ru-RU"/>
        </w:rPr>
        <w:t>было четко определено и понятно, что и как необходимо проверять и анализировать, как организовать и провести эту работу с наименьшими затратами.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5.1.2. Для качественного проведения предварительного изучения объектов аудита </w:t>
      </w:r>
      <w:r w:rsidRPr="00E062D3">
        <w:rPr>
          <w:rFonts w:ascii="Times New Roman" w:eastAsia="Times New Roman" w:hAnsi="Times New Roman"/>
          <w:sz w:val="28"/>
          <w:szCs w:val="28"/>
          <w:lang w:eastAsia="ru-RU"/>
        </w:rPr>
        <w:t>эффективности составляется план,</w:t>
      </w:r>
      <w:r w:rsidRPr="004F1728">
        <w:rPr>
          <w:rFonts w:ascii="Times New Roman" w:eastAsia="Times New Roman" w:hAnsi="Times New Roman"/>
          <w:sz w:val="28"/>
          <w:szCs w:val="28"/>
          <w:lang w:eastAsia="ru-RU"/>
        </w:rPr>
        <w:t xml:space="preserve"> который должен включать перечень вопросов для изучения, распределение сотрудников по объектам</w:t>
      </w:r>
      <w:r w:rsidR="006811C3"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xml:space="preserve"> и вопросам изучения, источники получения информации, сроки изучения вопросов и представления материалов.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5.1.3. В процессе предварительного изучения выявляются и анализируются существующие риски неэффективного</w:t>
      </w:r>
      <w:r w:rsidR="00A27FF5">
        <w:rPr>
          <w:rFonts w:ascii="Times New Roman" w:eastAsia="Times New Roman" w:hAnsi="Times New Roman"/>
          <w:sz w:val="28"/>
          <w:szCs w:val="28"/>
          <w:lang w:eastAsia="ru-RU"/>
        </w:rPr>
        <w:t xml:space="preserve"> использования </w:t>
      </w:r>
      <w:r w:rsidR="00FA228E">
        <w:rPr>
          <w:rFonts w:ascii="Times New Roman" w:eastAsia="Times New Roman" w:hAnsi="Times New Roman"/>
          <w:sz w:val="28"/>
          <w:szCs w:val="28"/>
          <w:lang w:eastAsia="ru-RU"/>
        </w:rPr>
        <w:t>муниципальных</w:t>
      </w:r>
      <w:r w:rsidR="00A27FF5">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средств, проводятся консультации с независимыми организациями и внешними экспертами (специалистами), а также при наличии возможности собеседования с руководителями и сотрудниками объектов</w:t>
      </w:r>
      <w:r w:rsidR="00363842"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w:t>
      </w:r>
    </w:p>
    <w:p w:rsidR="00562ED6"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5.1.4. Результаты предварительного изучения предмета</w:t>
      </w:r>
      <w:r w:rsidR="00363842" w:rsidRPr="004F1728">
        <w:rPr>
          <w:rFonts w:ascii="Times New Roman" w:eastAsia="Times New Roman" w:hAnsi="Times New Roman"/>
          <w:sz w:val="28"/>
          <w:szCs w:val="28"/>
          <w:lang w:eastAsia="ru-RU"/>
        </w:rPr>
        <w:t xml:space="preserve"> и объектов</w:t>
      </w:r>
      <w:r w:rsidRPr="004F1728">
        <w:rPr>
          <w:rFonts w:ascii="Times New Roman" w:eastAsia="Times New Roman" w:hAnsi="Times New Roman"/>
          <w:sz w:val="28"/>
          <w:szCs w:val="28"/>
          <w:lang w:eastAsia="ru-RU"/>
        </w:rPr>
        <w:t xml:space="preserve"> аудита эффективности фиксируются </w:t>
      </w:r>
      <w:r w:rsidRPr="005E1A18">
        <w:rPr>
          <w:rFonts w:ascii="Times New Roman" w:eastAsia="Times New Roman" w:hAnsi="Times New Roman"/>
          <w:sz w:val="28"/>
          <w:szCs w:val="28"/>
          <w:lang w:eastAsia="ru-RU"/>
        </w:rPr>
        <w:t>в рабочей документации</w:t>
      </w:r>
      <w:r w:rsidRPr="004F1728">
        <w:rPr>
          <w:rFonts w:ascii="Times New Roman" w:eastAsia="Times New Roman" w:hAnsi="Times New Roman"/>
          <w:sz w:val="28"/>
          <w:szCs w:val="28"/>
          <w:lang w:eastAsia="ru-RU"/>
        </w:rPr>
        <w:t xml:space="preserve">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w:t>
      </w:r>
      <w:r w:rsidRPr="008C5D2A">
        <w:rPr>
          <w:rFonts w:ascii="Times New Roman" w:eastAsia="Times New Roman" w:hAnsi="Times New Roman"/>
          <w:sz w:val="28"/>
          <w:szCs w:val="28"/>
          <w:lang w:eastAsia="ru-RU"/>
        </w:rPr>
        <w:t>критериев оценки</w:t>
      </w:r>
      <w:r w:rsidRPr="00A27FF5">
        <w:rPr>
          <w:rFonts w:ascii="Times New Roman" w:eastAsia="Times New Roman" w:hAnsi="Times New Roman"/>
          <w:b/>
          <w:sz w:val="28"/>
          <w:szCs w:val="28"/>
          <w:lang w:eastAsia="ru-RU"/>
        </w:rPr>
        <w:t xml:space="preserve"> </w:t>
      </w:r>
      <w:r w:rsidRPr="004F1728">
        <w:rPr>
          <w:rFonts w:ascii="Times New Roman" w:eastAsia="Times New Roman" w:hAnsi="Times New Roman"/>
          <w:sz w:val="28"/>
          <w:szCs w:val="28"/>
          <w:lang w:eastAsia="ru-RU"/>
        </w:rPr>
        <w:t xml:space="preserve">эффективности использования </w:t>
      </w:r>
      <w:r w:rsidR="00FA228E">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w:t>
      </w:r>
    </w:p>
    <w:p w:rsidR="00673844" w:rsidRPr="00E062D3" w:rsidRDefault="00673844" w:rsidP="005E1A18">
      <w:pPr>
        <w:pStyle w:val="ConsPlusNormal"/>
        <w:spacing w:line="360" w:lineRule="auto"/>
        <w:ind w:firstLine="851"/>
        <w:jc w:val="both"/>
      </w:pPr>
      <w:r w:rsidRPr="00E062D3">
        <w:t xml:space="preserve">В состав рабочей документации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w:t>
      </w:r>
      <w:r w:rsidR="00015F93">
        <w:t>контрольно-счетной палаты</w:t>
      </w:r>
      <w:r w:rsidRPr="00E062D3">
        <w:t xml:space="preserve">, а также документы (справки, расчеты, аналитические записки и т.п.), подготовленные сотрудниками </w:t>
      </w:r>
      <w:r w:rsidR="00015F93">
        <w:t>контрольно-счетной палаты</w:t>
      </w:r>
      <w:r w:rsidRPr="00E062D3">
        <w:t xml:space="preserve"> самостоятельно на основе собранных фактических данных и информации.</w:t>
      </w:r>
    </w:p>
    <w:p w:rsidR="0091378A" w:rsidRDefault="00673844" w:rsidP="0091378A">
      <w:pPr>
        <w:pStyle w:val="ConsPlusNormal"/>
        <w:spacing w:line="360" w:lineRule="auto"/>
        <w:ind w:firstLine="851"/>
        <w:jc w:val="both"/>
      </w:pPr>
      <w:r w:rsidRPr="00E062D3">
        <w:t>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временным сроком хранения, предусмотренное номенклатурой дел на очередной год. В деле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r w:rsidR="005E1A18" w:rsidRPr="00E062D3">
        <w:t xml:space="preserve"> </w:t>
      </w:r>
    </w:p>
    <w:p w:rsidR="00562ED6" w:rsidRPr="004F1728" w:rsidRDefault="00562ED6" w:rsidP="0091378A">
      <w:pPr>
        <w:pStyle w:val="ConsPlusNormal"/>
        <w:spacing w:line="360" w:lineRule="auto"/>
        <w:ind w:firstLine="851"/>
        <w:jc w:val="both"/>
      </w:pPr>
      <w:r w:rsidRPr="004F1728">
        <w:t>5.2. Цели и вопросы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5.2.1.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w:t>
      </w:r>
      <w:r w:rsidR="00FA228E">
        <w:rPr>
          <w:rFonts w:ascii="Times New Roman" w:eastAsia="Times New Roman" w:hAnsi="Times New Roman"/>
          <w:sz w:val="28"/>
          <w:szCs w:val="28"/>
          <w:lang w:eastAsia="ru-RU"/>
        </w:rPr>
        <w:t xml:space="preserve">муниципальных </w:t>
      </w:r>
      <w:r w:rsidRPr="004F1728">
        <w:rPr>
          <w:rFonts w:ascii="Times New Roman" w:eastAsia="Times New Roman" w:hAnsi="Times New Roman"/>
          <w:sz w:val="28"/>
          <w:szCs w:val="28"/>
          <w:lang w:eastAsia="ru-RU"/>
        </w:rPr>
        <w:t>сре</w:t>
      </w:r>
      <w:proofErr w:type="gramStart"/>
      <w:r w:rsidRPr="004F1728">
        <w:rPr>
          <w:rFonts w:ascii="Times New Roman" w:eastAsia="Times New Roman" w:hAnsi="Times New Roman"/>
          <w:sz w:val="28"/>
          <w:szCs w:val="28"/>
          <w:lang w:eastAsia="ru-RU"/>
        </w:rPr>
        <w:t>дств в р</w:t>
      </w:r>
      <w:proofErr w:type="gramEnd"/>
      <w:r w:rsidRPr="004F1728">
        <w:rPr>
          <w:rFonts w:ascii="Times New Roman" w:eastAsia="Times New Roman" w:hAnsi="Times New Roman"/>
          <w:sz w:val="28"/>
          <w:szCs w:val="28"/>
          <w:lang w:eastAsia="ru-RU"/>
        </w:rPr>
        <w:t>амках предмета</w:t>
      </w:r>
      <w:r w:rsidR="00363842" w:rsidRPr="004F1728">
        <w:rPr>
          <w:rFonts w:ascii="Times New Roman" w:eastAsia="Times New Roman" w:hAnsi="Times New Roman"/>
          <w:sz w:val="28"/>
          <w:szCs w:val="28"/>
          <w:lang w:eastAsia="ru-RU"/>
        </w:rPr>
        <w:t xml:space="preserve"> и деятельности объектов</w:t>
      </w:r>
      <w:r w:rsidRPr="004F1728">
        <w:rPr>
          <w:rFonts w:ascii="Times New Roman" w:eastAsia="Times New Roman" w:hAnsi="Times New Roman"/>
          <w:sz w:val="28"/>
          <w:szCs w:val="28"/>
          <w:lang w:eastAsia="ru-RU"/>
        </w:rPr>
        <w:t xml:space="preserve"> аудита эффективности</w:t>
      </w:r>
      <w:r w:rsidR="00363842" w:rsidRPr="004F1728">
        <w:rPr>
          <w:rFonts w:ascii="Times New Roman" w:eastAsia="Times New Roman" w:hAnsi="Times New Roman"/>
          <w:sz w:val="28"/>
          <w:szCs w:val="28"/>
          <w:lang w:eastAsia="ru-RU"/>
        </w:rPr>
        <w:t>,</w:t>
      </w:r>
      <w:r w:rsidRPr="004F1728">
        <w:rPr>
          <w:rFonts w:ascii="Times New Roman" w:eastAsia="Times New Roman" w:hAnsi="Times New Roman"/>
          <w:sz w:val="28"/>
          <w:szCs w:val="28"/>
          <w:lang w:eastAsia="ru-RU"/>
        </w:rPr>
        <w:t xml:space="preserve"> ответит его проведение.</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5.2.2. Цели выбираются путем последовательного исключения из их возможного перечня тех вопросов содержания предмета</w:t>
      </w:r>
      <w:r w:rsidR="00363842" w:rsidRPr="004F1728">
        <w:rPr>
          <w:rFonts w:ascii="Times New Roman" w:eastAsia="Times New Roman" w:hAnsi="Times New Roman"/>
          <w:sz w:val="28"/>
          <w:szCs w:val="28"/>
          <w:lang w:eastAsia="ru-RU"/>
        </w:rPr>
        <w:t xml:space="preserve"> и деятельности объектов</w:t>
      </w:r>
      <w:r w:rsidRPr="004F1728">
        <w:rPr>
          <w:rFonts w:ascii="Times New Roman" w:eastAsia="Times New Roman" w:hAnsi="Times New Roman"/>
          <w:sz w:val="28"/>
          <w:szCs w:val="28"/>
          <w:lang w:eastAsia="ru-RU"/>
        </w:rPr>
        <w:t xml:space="preserve"> аудита эффективности, которые по результатам предварительного изучения не имеют существенных негативных проблем.</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Цели аудита эффективности должны быть направлены на такие аспекты проверяемой сферы использования </w:t>
      </w:r>
      <w:r w:rsidR="00FA228E">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и деятельности объектов</w:t>
      </w:r>
      <w:r w:rsidR="00821FCE"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xml:space="preserve">, в которых </w:t>
      </w:r>
      <w:r w:rsidRPr="008C5D2A">
        <w:rPr>
          <w:rFonts w:ascii="Times New Roman" w:eastAsia="Times New Roman" w:hAnsi="Times New Roman"/>
          <w:sz w:val="28"/>
          <w:szCs w:val="28"/>
          <w:lang w:eastAsia="ru-RU"/>
        </w:rPr>
        <w:t>выявлена высокая</w:t>
      </w:r>
      <w:r w:rsidRPr="00A27FF5">
        <w:rPr>
          <w:rFonts w:ascii="Times New Roman" w:eastAsia="Times New Roman" w:hAnsi="Times New Roman"/>
          <w:b/>
          <w:sz w:val="28"/>
          <w:szCs w:val="28"/>
          <w:lang w:eastAsia="ru-RU"/>
        </w:rPr>
        <w:t xml:space="preserve"> </w:t>
      </w:r>
      <w:r w:rsidRPr="00E062D3">
        <w:rPr>
          <w:rFonts w:ascii="Times New Roman" w:eastAsia="Times New Roman" w:hAnsi="Times New Roman"/>
          <w:sz w:val="28"/>
          <w:szCs w:val="28"/>
          <w:lang w:eastAsia="ru-RU"/>
        </w:rPr>
        <w:t xml:space="preserve">степень рисков неэффективного использования </w:t>
      </w:r>
      <w:r w:rsidR="00FA228E">
        <w:rPr>
          <w:rFonts w:ascii="Times New Roman" w:eastAsia="Times New Roman" w:hAnsi="Times New Roman"/>
          <w:sz w:val="28"/>
          <w:szCs w:val="28"/>
          <w:lang w:eastAsia="ru-RU"/>
        </w:rPr>
        <w:t xml:space="preserve">муниципальных </w:t>
      </w:r>
      <w:r w:rsidRPr="00E062D3">
        <w:rPr>
          <w:rFonts w:ascii="Times New Roman" w:eastAsia="Times New Roman" w:hAnsi="Times New Roman"/>
          <w:sz w:val="28"/>
          <w:szCs w:val="28"/>
          <w:lang w:eastAsia="ru-RU"/>
        </w:rPr>
        <w:t xml:space="preserve">средств, чтобы </w:t>
      </w:r>
      <w:r w:rsidR="00821FCE" w:rsidRPr="00E062D3">
        <w:rPr>
          <w:rFonts w:ascii="Times New Roman" w:eastAsia="Times New Roman" w:hAnsi="Times New Roman"/>
          <w:sz w:val="28"/>
          <w:szCs w:val="28"/>
          <w:lang w:eastAsia="ru-RU"/>
        </w:rPr>
        <w:t xml:space="preserve">получить </w:t>
      </w:r>
      <w:r w:rsidRPr="00E062D3">
        <w:rPr>
          <w:rFonts w:ascii="Times New Roman" w:eastAsia="Times New Roman" w:hAnsi="Times New Roman"/>
          <w:sz w:val="28"/>
          <w:szCs w:val="28"/>
          <w:lang w:eastAsia="ru-RU"/>
        </w:rPr>
        <w:t xml:space="preserve">наибольший эффект от </w:t>
      </w:r>
      <w:r w:rsidR="00821FCE" w:rsidRPr="00E062D3">
        <w:rPr>
          <w:rFonts w:ascii="Times New Roman" w:eastAsia="Times New Roman" w:hAnsi="Times New Roman"/>
          <w:sz w:val="28"/>
          <w:szCs w:val="28"/>
          <w:lang w:eastAsia="ru-RU"/>
        </w:rPr>
        <w:t xml:space="preserve">результатов </w:t>
      </w:r>
      <w:r w:rsidRPr="00E062D3">
        <w:rPr>
          <w:rFonts w:ascii="Times New Roman" w:eastAsia="Times New Roman" w:hAnsi="Times New Roman"/>
          <w:sz w:val="28"/>
          <w:szCs w:val="28"/>
          <w:lang w:eastAsia="ru-RU"/>
        </w:rPr>
        <w:t>проведения данного аудита эффективности.</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Цели аудита эффективности определяются также исходя из содержания целей и задач проверяемой сферы использования </w:t>
      </w:r>
      <w:r w:rsidR="00FA228E">
        <w:rPr>
          <w:rFonts w:ascii="Times New Roman" w:eastAsia="Times New Roman" w:hAnsi="Times New Roman"/>
          <w:sz w:val="28"/>
          <w:szCs w:val="28"/>
          <w:lang w:eastAsia="ru-RU"/>
        </w:rPr>
        <w:t xml:space="preserve">муниципальных </w:t>
      </w:r>
      <w:r w:rsidRPr="00E062D3">
        <w:rPr>
          <w:rFonts w:ascii="Times New Roman" w:eastAsia="Times New Roman" w:hAnsi="Times New Roman"/>
          <w:sz w:val="28"/>
          <w:szCs w:val="28"/>
          <w:lang w:eastAsia="ru-RU"/>
        </w:rPr>
        <w:t xml:space="preserve"> средств или деятельности объектов</w:t>
      </w:r>
      <w:r w:rsidR="00821FCE" w:rsidRPr="00E062D3">
        <w:rPr>
          <w:rFonts w:ascii="Times New Roman" w:eastAsia="Times New Roman" w:hAnsi="Times New Roman"/>
          <w:sz w:val="28"/>
          <w:szCs w:val="28"/>
          <w:lang w:eastAsia="ru-RU"/>
        </w:rPr>
        <w:t xml:space="preserve"> аудита эффективности</w:t>
      </w:r>
      <w:r w:rsidRPr="00E062D3">
        <w:rPr>
          <w:rFonts w:ascii="Times New Roman" w:eastAsia="Times New Roman" w:hAnsi="Times New Roman"/>
          <w:sz w:val="28"/>
          <w:szCs w:val="28"/>
          <w:lang w:eastAsia="ru-RU"/>
        </w:rPr>
        <w:t>, а также запланированных результатов их достижения и выполнения.</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5.2.3. Цели аудита эффективности должны иметь четкие формулировки и включать определение экономичности, продуктивности и результативности использования </w:t>
      </w:r>
      <w:r w:rsidR="00FA228E">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w:t>
      </w:r>
      <w:proofErr w:type="gramStart"/>
      <w:r w:rsidRPr="004F1728">
        <w:rPr>
          <w:rFonts w:ascii="Times New Roman" w:eastAsia="Times New Roman" w:hAnsi="Times New Roman"/>
          <w:sz w:val="28"/>
          <w:szCs w:val="28"/>
          <w:lang w:eastAsia="ru-RU"/>
        </w:rPr>
        <w:t>дств в с</w:t>
      </w:r>
      <w:proofErr w:type="gramEnd"/>
      <w:r w:rsidRPr="004F1728">
        <w:rPr>
          <w:rFonts w:ascii="Times New Roman" w:eastAsia="Times New Roman" w:hAnsi="Times New Roman"/>
          <w:sz w:val="28"/>
          <w:szCs w:val="28"/>
          <w:lang w:eastAsia="ru-RU"/>
        </w:rPr>
        <w:t>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5.2.4.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Количество вопросов по каждой цели аудита эффективности должно быть сравнительно небольшим, но они должны быть</w:t>
      </w:r>
      <w:r w:rsidR="00821FCE" w:rsidRPr="004F1728">
        <w:rPr>
          <w:rFonts w:ascii="Times New Roman" w:eastAsia="Times New Roman" w:hAnsi="Times New Roman"/>
          <w:sz w:val="28"/>
          <w:szCs w:val="28"/>
          <w:lang w:eastAsia="ru-RU"/>
        </w:rPr>
        <w:t xml:space="preserve"> достаточными,</w:t>
      </w:r>
      <w:r w:rsidRPr="004F1728">
        <w:rPr>
          <w:rFonts w:ascii="Times New Roman" w:eastAsia="Times New Roman" w:hAnsi="Times New Roman"/>
          <w:sz w:val="28"/>
          <w:szCs w:val="28"/>
          <w:lang w:eastAsia="ru-RU"/>
        </w:rPr>
        <w:t xml:space="preserve"> существенными и важными для определения эффективности</w:t>
      </w:r>
      <w:r w:rsidR="00A27FF5">
        <w:rPr>
          <w:rFonts w:ascii="Times New Roman" w:eastAsia="Times New Roman" w:hAnsi="Times New Roman"/>
          <w:sz w:val="28"/>
          <w:szCs w:val="28"/>
          <w:lang w:eastAsia="ru-RU"/>
        </w:rPr>
        <w:t xml:space="preserve"> использования </w:t>
      </w:r>
      <w:r w:rsidR="00A51A7A">
        <w:rPr>
          <w:rFonts w:ascii="Times New Roman" w:eastAsia="Times New Roman" w:hAnsi="Times New Roman"/>
          <w:sz w:val="28"/>
          <w:szCs w:val="28"/>
          <w:lang w:eastAsia="ru-RU"/>
        </w:rPr>
        <w:t>муниципальных</w:t>
      </w:r>
      <w:r w:rsidR="00A27FF5">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сре</w:t>
      </w:r>
      <w:proofErr w:type="gramStart"/>
      <w:r w:rsidRPr="004F1728">
        <w:rPr>
          <w:rFonts w:ascii="Times New Roman" w:eastAsia="Times New Roman" w:hAnsi="Times New Roman"/>
          <w:sz w:val="28"/>
          <w:szCs w:val="28"/>
          <w:lang w:eastAsia="ru-RU"/>
        </w:rPr>
        <w:t>дств в пр</w:t>
      </w:r>
      <w:proofErr w:type="gramEnd"/>
      <w:r w:rsidRPr="004F1728">
        <w:rPr>
          <w:rFonts w:ascii="Times New Roman" w:eastAsia="Times New Roman" w:hAnsi="Times New Roman"/>
          <w:sz w:val="28"/>
          <w:szCs w:val="28"/>
          <w:lang w:eastAsia="ru-RU"/>
        </w:rPr>
        <w:t>оверяемой сфере.</w:t>
      </w:r>
    </w:p>
    <w:p w:rsidR="00562ED6" w:rsidRPr="005E1A1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5E1A18">
        <w:rPr>
          <w:rFonts w:ascii="Times New Roman" w:eastAsia="Times New Roman" w:hAnsi="Times New Roman"/>
          <w:sz w:val="28"/>
          <w:szCs w:val="28"/>
          <w:lang w:eastAsia="ru-RU"/>
        </w:rPr>
        <w:t xml:space="preserve">5.3. Критерии оценки эффективности использования </w:t>
      </w:r>
      <w:r w:rsidR="00A51A7A">
        <w:rPr>
          <w:rFonts w:ascii="Times New Roman" w:eastAsia="Times New Roman" w:hAnsi="Times New Roman"/>
          <w:sz w:val="28"/>
          <w:szCs w:val="28"/>
          <w:lang w:eastAsia="ru-RU"/>
        </w:rPr>
        <w:t xml:space="preserve">муниципальных </w:t>
      </w:r>
      <w:r w:rsidRPr="005E1A18">
        <w:rPr>
          <w:rFonts w:ascii="Times New Roman" w:eastAsia="Times New Roman" w:hAnsi="Times New Roman"/>
          <w:sz w:val="28"/>
          <w:szCs w:val="28"/>
          <w:lang w:eastAsia="ru-RU"/>
        </w:rPr>
        <w:t>средств.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5.3.1. Критерии оценки эффективности представляют собой качественные и количественные характеристики организации, процессов и результатов использования </w:t>
      </w:r>
      <w:r w:rsidR="001B353D">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и (или) деятельности объектов</w:t>
      </w:r>
      <w:r w:rsidR="00821FCE"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xml:space="preserve">, которые показывают, какими должны быть организация и процессы, и какие результаты являются свидетельством эффективного использования </w:t>
      </w:r>
      <w:r w:rsidR="001B353D">
        <w:rPr>
          <w:rFonts w:ascii="Times New Roman" w:eastAsia="Times New Roman" w:hAnsi="Times New Roman"/>
          <w:sz w:val="28"/>
          <w:szCs w:val="28"/>
          <w:lang w:eastAsia="ru-RU"/>
        </w:rPr>
        <w:t xml:space="preserve">муниципальных </w:t>
      </w:r>
      <w:r w:rsidRPr="004F1728">
        <w:rPr>
          <w:rFonts w:ascii="Times New Roman" w:eastAsia="Times New Roman" w:hAnsi="Times New Roman"/>
          <w:sz w:val="28"/>
          <w:szCs w:val="28"/>
          <w:lang w:eastAsia="ru-RU"/>
        </w:rPr>
        <w:t>средств.</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Критерии оценки эффективности выбираются для каждой установленной цели аудита эффективности, должны </w:t>
      </w:r>
      <w:r w:rsidR="00821FCE" w:rsidRPr="00E062D3">
        <w:rPr>
          <w:rFonts w:ascii="Times New Roman" w:eastAsia="Times New Roman" w:hAnsi="Times New Roman"/>
          <w:sz w:val="28"/>
          <w:szCs w:val="28"/>
          <w:lang w:eastAsia="ru-RU"/>
        </w:rPr>
        <w:t xml:space="preserve">ей </w:t>
      </w:r>
      <w:r w:rsidRPr="00E062D3">
        <w:rPr>
          <w:rFonts w:ascii="Times New Roman" w:eastAsia="Times New Roman" w:hAnsi="Times New Roman"/>
          <w:sz w:val="28"/>
          <w:szCs w:val="28"/>
          <w:lang w:eastAsia="ru-RU"/>
        </w:rPr>
        <w:t xml:space="preserve">соответствовать и служить основой для заключений и выводов об эффективности (экономичности, продуктивности, результативности) использования </w:t>
      </w:r>
      <w:r w:rsidR="001B353D">
        <w:rPr>
          <w:rFonts w:ascii="Times New Roman" w:eastAsia="Times New Roman" w:hAnsi="Times New Roman"/>
          <w:sz w:val="28"/>
          <w:szCs w:val="28"/>
          <w:lang w:eastAsia="ru-RU"/>
        </w:rPr>
        <w:t xml:space="preserve">муниципальных </w:t>
      </w:r>
      <w:r w:rsidRPr="00E062D3">
        <w:rPr>
          <w:rFonts w:ascii="Times New Roman" w:eastAsia="Times New Roman" w:hAnsi="Times New Roman"/>
          <w:sz w:val="28"/>
          <w:szCs w:val="28"/>
          <w:lang w:eastAsia="ru-RU"/>
        </w:rPr>
        <w:t xml:space="preserve"> средств. </w:t>
      </w:r>
      <w:r w:rsidR="00821FCE" w:rsidRPr="00E062D3">
        <w:rPr>
          <w:rFonts w:ascii="Times New Roman" w:eastAsia="Times New Roman" w:hAnsi="Times New Roman"/>
          <w:sz w:val="28"/>
          <w:szCs w:val="28"/>
          <w:lang w:eastAsia="ru-RU"/>
        </w:rPr>
        <w:t>По результатам</w:t>
      </w:r>
      <w:r w:rsidRPr="00E062D3">
        <w:rPr>
          <w:rFonts w:ascii="Times New Roman" w:eastAsia="Times New Roman" w:hAnsi="Times New Roman"/>
          <w:sz w:val="28"/>
          <w:szCs w:val="28"/>
          <w:lang w:eastAsia="ru-RU"/>
        </w:rPr>
        <w:t xml:space="preserve"> сравнения фактических данных о</w:t>
      </w:r>
      <w:r w:rsidR="00821FCE" w:rsidRPr="00E062D3">
        <w:rPr>
          <w:rFonts w:ascii="Times New Roman" w:eastAsia="Times New Roman" w:hAnsi="Times New Roman"/>
          <w:sz w:val="28"/>
          <w:szCs w:val="28"/>
          <w:lang w:eastAsia="ru-RU"/>
        </w:rPr>
        <w:t>б</w:t>
      </w:r>
      <w:r w:rsidRPr="00E062D3">
        <w:rPr>
          <w:rFonts w:ascii="Times New Roman" w:eastAsia="Times New Roman" w:hAnsi="Times New Roman"/>
          <w:sz w:val="28"/>
          <w:szCs w:val="28"/>
          <w:lang w:eastAsia="ru-RU"/>
        </w:rPr>
        <w:t xml:space="preserve"> использовани</w:t>
      </w:r>
      <w:r w:rsidR="00821FCE" w:rsidRPr="00E062D3">
        <w:rPr>
          <w:rFonts w:ascii="Times New Roman" w:eastAsia="Times New Roman" w:hAnsi="Times New Roman"/>
          <w:sz w:val="28"/>
          <w:szCs w:val="28"/>
          <w:lang w:eastAsia="ru-RU"/>
        </w:rPr>
        <w:t>и</w:t>
      </w:r>
      <w:r w:rsidRPr="00E062D3">
        <w:rPr>
          <w:rFonts w:ascii="Times New Roman" w:eastAsia="Times New Roman" w:hAnsi="Times New Roman"/>
          <w:sz w:val="28"/>
          <w:szCs w:val="28"/>
          <w:lang w:eastAsia="ru-RU"/>
        </w:rPr>
        <w:t xml:space="preserve"> </w:t>
      </w:r>
      <w:r w:rsidR="001B353D">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средств, полученных в процессе проверки и анализа, с установленными критериями</w:t>
      </w:r>
      <w:r w:rsidR="00A32D8D" w:rsidRPr="00E062D3">
        <w:rPr>
          <w:rFonts w:ascii="Times New Roman" w:eastAsia="Times New Roman" w:hAnsi="Times New Roman"/>
          <w:sz w:val="28"/>
          <w:szCs w:val="28"/>
          <w:lang w:eastAsia="ru-RU"/>
        </w:rPr>
        <w:t xml:space="preserve"> делаются заключения об эффективности их использования по соответствующей цели аудита эффективности</w:t>
      </w:r>
      <w:r w:rsidRPr="00E062D3">
        <w:rPr>
          <w:rFonts w:ascii="Times New Roman" w:eastAsia="Times New Roman" w:hAnsi="Times New Roman"/>
          <w:sz w:val="28"/>
          <w:szCs w:val="28"/>
          <w:lang w:eastAsia="ru-RU"/>
        </w:rPr>
        <w:t>.</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5.3.2. Выбор критериев оценки эффективности осуществляется в процессе предварительного изучения предмета </w:t>
      </w:r>
      <w:r w:rsidR="00A32D8D" w:rsidRPr="00E062D3">
        <w:rPr>
          <w:rFonts w:ascii="Times New Roman" w:eastAsia="Times New Roman" w:hAnsi="Times New Roman"/>
          <w:sz w:val="28"/>
          <w:szCs w:val="28"/>
          <w:lang w:eastAsia="ru-RU"/>
        </w:rPr>
        <w:t xml:space="preserve">и объектов </w:t>
      </w:r>
      <w:r w:rsidRPr="00E062D3">
        <w:rPr>
          <w:rFonts w:ascii="Times New Roman" w:eastAsia="Times New Roman" w:hAnsi="Times New Roman"/>
          <w:sz w:val="28"/>
          <w:szCs w:val="28"/>
          <w:lang w:eastAsia="ru-RU"/>
        </w:rPr>
        <w:t>аудита эффективности после определения его целей на основе анализа следующих источников: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законодательных и иных нормативных правовых актов, а также</w:t>
      </w:r>
      <w:r w:rsidRPr="004F1728">
        <w:rPr>
          <w:rFonts w:ascii="Times New Roman" w:eastAsia="Times New Roman" w:hAnsi="Times New Roman"/>
          <w:sz w:val="28"/>
          <w:szCs w:val="28"/>
          <w:lang w:eastAsia="ru-RU"/>
        </w:rPr>
        <w:t xml:space="preserve"> документов, относящихся к предмету </w:t>
      </w:r>
      <w:r w:rsidR="00A32D8D" w:rsidRPr="004F1728">
        <w:rPr>
          <w:rFonts w:ascii="Times New Roman" w:eastAsia="Times New Roman" w:hAnsi="Times New Roman"/>
          <w:sz w:val="28"/>
          <w:szCs w:val="28"/>
          <w:lang w:eastAsia="ru-RU"/>
        </w:rPr>
        <w:t xml:space="preserve">или деятельности объектов </w:t>
      </w:r>
      <w:r w:rsidRPr="004F1728">
        <w:rPr>
          <w:rFonts w:ascii="Times New Roman" w:eastAsia="Times New Roman" w:hAnsi="Times New Roman"/>
          <w:sz w:val="28"/>
          <w:szCs w:val="28"/>
          <w:lang w:eastAsia="ru-RU"/>
        </w:rPr>
        <w:t>аудита эффективности, которые устанавливают правила, требования, процедуры организации и запланированные показатели результатов</w:t>
      </w:r>
      <w:r w:rsidR="007C700A">
        <w:rPr>
          <w:rFonts w:ascii="Times New Roman" w:eastAsia="Times New Roman" w:hAnsi="Times New Roman"/>
          <w:sz w:val="28"/>
          <w:szCs w:val="28"/>
          <w:lang w:eastAsia="ru-RU"/>
        </w:rPr>
        <w:t xml:space="preserve"> использования </w:t>
      </w:r>
      <w:r w:rsidR="001B353D">
        <w:rPr>
          <w:rFonts w:ascii="Times New Roman" w:eastAsia="Times New Roman" w:hAnsi="Times New Roman"/>
          <w:sz w:val="28"/>
          <w:szCs w:val="28"/>
          <w:lang w:eastAsia="ru-RU"/>
        </w:rPr>
        <w:t>муниципальных</w:t>
      </w:r>
      <w:r w:rsidR="007C700A">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средств;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результатов деятельности объектов</w:t>
      </w:r>
      <w:r w:rsidR="00A32D8D"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xml:space="preserve"> в предшествующий период или работы других организаций или учреждений, которые осуществляют деятельность в проверяемой сфере</w:t>
      </w:r>
      <w:r w:rsidR="007C700A">
        <w:rPr>
          <w:rFonts w:ascii="Times New Roman" w:eastAsia="Times New Roman" w:hAnsi="Times New Roman"/>
          <w:sz w:val="28"/>
          <w:szCs w:val="28"/>
          <w:lang w:eastAsia="ru-RU"/>
        </w:rPr>
        <w:t xml:space="preserve"> использования </w:t>
      </w:r>
      <w:r w:rsidR="009616DF">
        <w:rPr>
          <w:rFonts w:ascii="Times New Roman" w:eastAsia="Times New Roman" w:hAnsi="Times New Roman"/>
          <w:sz w:val="28"/>
          <w:szCs w:val="28"/>
          <w:lang w:eastAsia="ru-RU"/>
        </w:rPr>
        <w:t>муниципальных</w:t>
      </w:r>
      <w:r w:rsidR="007C700A">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средств или выполняют аналогичные виды работ;</w:t>
      </w:r>
    </w:p>
    <w:p w:rsidR="00562ED6" w:rsidRPr="004F1728" w:rsidRDefault="00D257F0"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hAnsi="Times New Roman"/>
          <w:spacing w:val="-6"/>
          <w:sz w:val="28"/>
          <w:szCs w:val="28"/>
        </w:rPr>
        <w:t>данных государственной статистической отчетности</w:t>
      </w:r>
      <w:r w:rsidR="00562ED6" w:rsidRPr="004F1728">
        <w:rPr>
          <w:rFonts w:ascii="Times New Roman" w:eastAsia="Times New Roman" w:hAnsi="Times New Roman"/>
          <w:sz w:val="28"/>
          <w:szCs w:val="28"/>
          <w:lang w:eastAsia="ru-RU"/>
        </w:rPr>
        <w:t>.</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5.3.3. Качество результатов аудита эффективности в значительной мере зависит от точного определения критериев оценки эффективности, которые </w:t>
      </w:r>
      <w:r w:rsidRPr="00E062D3">
        <w:rPr>
          <w:rFonts w:ascii="Times New Roman" w:eastAsia="Times New Roman" w:hAnsi="Times New Roman"/>
          <w:sz w:val="28"/>
          <w:szCs w:val="28"/>
          <w:lang w:eastAsia="ru-RU"/>
        </w:rPr>
        <w:t>должны быть объективными, четкими, сравнимыми, достаточными.</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Критерии являются объективными в том случае, если они выбраны в результате всестороннего анализа проверяемой сферы использования </w:t>
      </w:r>
      <w:r w:rsidR="009616DF">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средств и деятельности объектов</w:t>
      </w:r>
      <w:r w:rsidR="00A32D8D" w:rsidRPr="00E062D3">
        <w:rPr>
          <w:rFonts w:ascii="Times New Roman" w:eastAsia="Times New Roman" w:hAnsi="Times New Roman"/>
          <w:sz w:val="28"/>
          <w:szCs w:val="28"/>
          <w:lang w:eastAsia="ru-RU"/>
        </w:rPr>
        <w:t xml:space="preserve"> аудита эффективности</w:t>
      </w:r>
      <w:r w:rsidRPr="00E062D3">
        <w:rPr>
          <w:rFonts w:ascii="Times New Roman" w:eastAsia="Times New Roman" w:hAnsi="Times New Roman"/>
          <w:sz w:val="28"/>
          <w:szCs w:val="28"/>
          <w:lang w:eastAsia="ru-RU"/>
        </w:rPr>
        <w:t>, отражают их особенности и соответствуют целям аудита эффективности.</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Сравнимость критериев</w:t>
      </w:r>
      <w:r w:rsidRPr="004F1728">
        <w:rPr>
          <w:rFonts w:ascii="Times New Roman" w:eastAsia="Times New Roman" w:hAnsi="Times New Roman"/>
          <w:sz w:val="28"/>
          <w:szCs w:val="28"/>
          <w:lang w:eastAsia="ru-RU"/>
        </w:rPr>
        <w:t xml:space="preserve">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w:t>
      </w:r>
      <w:r w:rsidR="009616DF">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или на подобных объектах, а также сами могли применяться при проведении аналогичного аудита эффективности.</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Критерии </w:t>
      </w:r>
      <w:r w:rsidRPr="00E062D3">
        <w:rPr>
          <w:rFonts w:ascii="Times New Roman" w:eastAsia="Times New Roman" w:hAnsi="Times New Roman"/>
          <w:sz w:val="28"/>
          <w:szCs w:val="28"/>
          <w:lang w:eastAsia="ru-RU"/>
        </w:rPr>
        <w:t xml:space="preserve">являются достаточными в том случае, когда на основе их совокупности делаются обоснованные заключения и выводы об эффективности использования </w:t>
      </w:r>
      <w:r w:rsidR="009616DF">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w:t>
      </w:r>
      <w:proofErr w:type="gramStart"/>
      <w:r w:rsidRPr="00E062D3">
        <w:rPr>
          <w:rFonts w:ascii="Times New Roman" w:eastAsia="Times New Roman" w:hAnsi="Times New Roman"/>
          <w:sz w:val="28"/>
          <w:szCs w:val="28"/>
          <w:lang w:eastAsia="ru-RU"/>
        </w:rPr>
        <w:t>дств в с</w:t>
      </w:r>
      <w:proofErr w:type="gramEnd"/>
      <w:r w:rsidRPr="00E062D3">
        <w:rPr>
          <w:rFonts w:ascii="Times New Roman" w:eastAsia="Times New Roman" w:hAnsi="Times New Roman"/>
          <w:sz w:val="28"/>
          <w:szCs w:val="28"/>
          <w:lang w:eastAsia="ru-RU"/>
        </w:rPr>
        <w:t>оответствии с поставленными целями аудита эффективности.</w:t>
      </w:r>
      <w:r w:rsidR="00164904" w:rsidRPr="00E062D3">
        <w:rPr>
          <w:rFonts w:ascii="Times New Roman" w:eastAsia="Times New Roman" w:hAnsi="Times New Roman"/>
          <w:sz w:val="28"/>
          <w:szCs w:val="28"/>
          <w:lang w:eastAsia="ru-RU"/>
        </w:rPr>
        <w:t xml:space="preserve"> При этом их к</w:t>
      </w:r>
      <w:r w:rsidRPr="00E062D3">
        <w:rPr>
          <w:rFonts w:ascii="Times New Roman" w:eastAsia="Times New Roman" w:hAnsi="Times New Roman"/>
          <w:sz w:val="28"/>
          <w:szCs w:val="28"/>
          <w:lang w:eastAsia="ru-RU"/>
        </w:rPr>
        <w:t xml:space="preserve">оличество в каждом аудите эффективности может быть различным в зависимости от особенностей предмета </w:t>
      </w:r>
      <w:r w:rsidR="00164904" w:rsidRPr="00E062D3">
        <w:rPr>
          <w:rFonts w:ascii="Times New Roman" w:eastAsia="Times New Roman" w:hAnsi="Times New Roman"/>
          <w:sz w:val="28"/>
          <w:szCs w:val="28"/>
          <w:lang w:eastAsia="ru-RU"/>
        </w:rPr>
        <w:t xml:space="preserve">и деятельности объектов </w:t>
      </w:r>
      <w:r w:rsidRPr="00E062D3">
        <w:rPr>
          <w:rFonts w:ascii="Times New Roman" w:eastAsia="Times New Roman" w:hAnsi="Times New Roman"/>
          <w:sz w:val="28"/>
          <w:szCs w:val="28"/>
          <w:lang w:eastAsia="ru-RU"/>
        </w:rPr>
        <w:t xml:space="preserve">аудита эффективности. </w:t>
      </w:r>
    </w:p>
    <w:p w:rsidR="00164904"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5.3.</w:t>
      </w:r>
      <w:r w:rsidR="00164904" w:rsidRPr="00E062D3">
        <w:rPr>
          <w:rFonts w:ascii="Times New Roman" w:eastAsia="Times New Roman" w:hAnsi="Times New Roman"/>
          <w:sz w:val="28"/>
          <w:szCs w:val="28"/>
          <w:lang w:eastAsia="ru-RU"/>
        </w:rPr>
        <w:t>4</w:t>
      </w:r>
      <w:r w:rsidRPr="00E062D3">
        <w:rPr>
          <w:rFonts w:ascii="Times New Roman" w:eastAsia="Times New Roman" w:hAnsi="Times New Roman"/>
          <w:sz w:val="28"/>
          <w:szCs w:val="28"/>
          <w:lang w:eastAsia="ru-RU"/>
        </w:rPr>
        <w:t xml:space="preserve">. </w:t>
      </w:r>
      <w:r w:rsidR="00164904" w:rsidRPr="00E062D3">
        <w:rPr>
          <w:rFonts w:ascii="Times New Roman" w:eastAsia="Times New Roman" w:hAnsi="Times New Roman"/>
          <w:sz w:val="28"/>
          <w:szCs w:val="28"/>
          <w:lang w:eastAsia="ru-RU"/>
        </w:rPr>
        <w:t xml:space="preserve">Перечень </w:t>
      </w:r>
      <w:r w:rsidRPr="00E062D3">
        <w:rPr>
          <w:rFonts w:ascii="Times New Roman" w:eastAsia="Times New Roman" w:hAnsi="Times New Roman"/>
          <w:sz w:val="28"/>
          <w:szCs w:val="28"/>
          <w:lang w:eastAsia="ru-RU"/>
        </w:rPr>
        <w:t>критериев</w:t>
      </w:r>
      <w:r w:rsidR="00164904" w:rsidRPr="00E062D3">
        <w:rPr>
          <w:rFonts w:ascii="Times New Roman" w:eastAsia="Times New Roman" w:hAnsi="Times New Roman"/>
          <w:sz w:val="28"/>
          <w:szCs w:val="28"/>
          <w:lang w:eastAsia="ru-RU"/>
        </w:rPr>
        <w:t xml:space="preserve">, планируемых для оценки эффективности использования </w:t>
      </w:r>
      <w:r w:rsidR="009616DF">
        <w:rPr>
          <w:rFonts w:ascii="Times New Roman" w:eastAsia="Times New Roman" w:hAnsi="Times New Roman"/>
          <w:sz w:val="28"/>
          <w:szCs w:val="28"/>
          <w:lang w:eastAsia="ru-RU"/>
        </w:rPr>
        <w:t>муниципальных</w:t>
      </w:r>
      <w:r w:rsidR="00164904" w:rsidRPr="00E062D3">
        <w:rPr>
          <w:rFonts w:ascii="Times New Roman" w:eastAsia="Times New Roman" w:hAnsi="Times New Roman"/>
          <w:sz w:val="28"/>
          <w:szCs w:val="28"/>
          <w:lang w:eastAsia="ru-RU"/>
        </w:rPr>
        <w:t xml:space="preserve"> средств, </w:t>
      </w:r>
      <w:r w:rsidRPr="00E062D3">
        <w:rPr>
          <w:rFonts w:ascii="Times New Roman" w:eastAsia="Times New Roman" w:hAnsi="Times New Roman"/>
          <w:sz w:val="28"/>
          <w:szCs w:val="28"/>
          <w:lang w:eastAsia="ru-RU"/>
        </w:rPr>
        <w:t xml:space="preserve">целесообразно </w:t>
      </w:r>
      <w:r w:rsidR="00164904" w:rsidRPr="00E062D3">
        <w:rPr>
          <w:rFonts w:ascii="Times New Roman" w:eastAsia="Times New Roman" w:hAnsi="Times New Roman"/>
          <w:sz w:val="28"/>
          <w:szCs w:val="28"/>
          <w:lang w:eastAsia="ru-RU"/>
        </w:rPr>
        <w:t xml:space="preserve">предварительно </w:t>
      </w:r>
      <w:r w:rsidRPr="00E062D3">
        <w:rPr>
          <w:rFonts w:ascii="Times New Roman" w:eastAsia="Times New Roman" w:hAnsi="Times New Roman"/>
          <w:sz w:val="28"/>
          <w:szCs w:val="28"/>
          <w:lang w:eastAsia="ru-RU"/>
        </w:rPr>
        <w:t>обсудить и при возможности согласовать с руководством объектов</w:t>
      </w:r>
      <w:r w:rsidR="00164904" w:rsidRPr="00E062D3">
        <w:rPr>
          <w:rFonts w:ascii="Times New Roman" w:eastAsia="Times New Roman" w:hAnsi="Times New Roman"/>
          <w:sz w:val="28"/>
          <w:szCs w:val="28"/>
          <w:lang w:eastAsia="ru-RU"/>
        </w:rPr>
        <w:t xml:space="preserve"> аудита эффективности</w:t>
      </w:r>
      <w:r w:rsidRPr="00E062D3">
        <w:rPr>
          <w:rFonts w:ascii="Times New Roman" w:eastAsia="Times New Roman" w:hAnsi="Times New Roman"/>
          <w:sz w:val="28"/>
          <w:szCs w:val="28"/>
          <w:lang w:eastAsia="ru-RU"/>
        </w:rPr>
        <w:t xml:space="preserve"> и других заинтересованных органов</w:t>
      </w:r>
      <w:r w:rsidR="00164904" w:rsidRPr="00E062D3">
        <w:rPr>
          <w:rFonts w:ascii="Times New Roman" w:eastAsia="Times New Roman" w:hAnsi="Times New Roman"/>
          <w:sz w:val="28"/>
          <w:szCs w:val="28"/>
          <w:lang w:eastAsia="ru-RU"/>
        </w:rPr>
        <w:t xml:space="preserve">. </w:t>
      </w:r>
    </w:p>
    <w:p w:rsidR="006A3870" w:rsidRPr="006A3870" w:rsidRDefault="006A3870" w:rsidP="005E1A18">
      <w:pPr>
        <w:autoSpaceDE w:val="0"/>
        <w:spacing w:line="360" w:lineRule="auto"/>
        <w:ind w:right="-187"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В случае отказа руководителей объектов проверки и других заинтересованных органов и организаций согласовать указанный перечень критериев или отдельные критерии данный вопрос вносится руководителем</w:t>
      </w:r>
      <w:r w:rsidRPr="005E1A18">
        <w:rPr>
          <w:rFonts w:ascii="Times New Roman" w:eastAsia="Times New Roman" w:hAnsi="Times New Roman"/>
          <w:sz w:val="28"/>
          <w:szCs w:val="28"/>
          <w:lang w:eastAsia="ru-RU"/>
        </w:rPr>
        <w:t xml:space="preserve"> контрольного мероприятия на рассмотрение председателю </w:t>
      </w:r>
      <w:r w:rsidR="00015F93">
        <w:rPr>
          <w:rFonts w:ascii="Times New Roman" w:eastAsia="Times New Roman" w:hAnsi="Times New Roman"/>
          <w:sz w:val="28"/>
          <w:szCs w:val="28"/>
          <w:lang w:eastAsia="ru-RU"/>
        </w:rPr>
        <w:t>контрольно-счетной палаты</w:t>
      </w:r>
      <w:r w:rsidRPr="005E1A18">
        <w:rPr>
          <w:rFonts w:ascii="Times New Roman" w:eastAsia="Times New Roman" w:hAnsi="Times New Roman"/>
          <w:sz w:val="28"/>
          <w:szCs w:val="28"/>
          <w:lang w:eastAsia="ru-RU"/>
        </w:rPr>
        <w:t>.</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5.4. Способы проведения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5.4.1. В ходе предварительного изучения необходимо выбрать способы проведения аудита эффективности с учетом того, что проблемы, связанные с эффективностью</w:t>
      </w:r>
      <w:r w:rsidR="006A3870">
        <w:rPr>
          <w:rFonts w:ascii="Times New Roman" w:eastAsia="Times New Roman" w:hAnsi="Times New Roman"/>
          <w:sz w:val="28"/>
          <w:szCs w:val="28"/>
          <w:lang w:eastAsia="ru-RU"/>
        </w:rPr>
        <w:t xml:space="preserve"> использования </w:t>
      </w:r>
      <w:r w:rsidR="00953183">
        <w:rPr>
          <w:rFonts w:ascii="Times New Roman" w:eastAsia="Times New Roman" w:hAnsi="Times New Roman"/>
          <w:sz w:val="28"/>
          <w:szCs w:val="28"/>
          <w:lang w:eastAsia="ru-RU"/>
        </w:rPr>
        <w:t>муниципальных</w:t>
      </w:r>
      <w:r w:rsidR="006A3870">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средств, как правило, существуют и проявляются в большом разнообразии форм, имеют достаточно сложные комплексные причинно-следственные связи.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Способы осуществления аудита эффективности могут быть различными в зависимости от содержания его предмета, особенностей деятельности объектов, а также целей конкретного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5.4.2. Аудит эффективности осуществляется посредством проверки и анализа:</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а) организации использования </w:t>
      </w:r>
      <w:r w:rsidR="00953183">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б) результатов использования </w:t>
      </w:r>
      <w:r w:rsidR="00953183">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в) отдельных аспектов использования </w:t>
      </w:r>
      <w:r w:rsidR="00BC1378">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w:t>
      </w:r>
      <w:proofErr w:type="gramStart"/>
      <w:r w:rsidRPr="004F1728">
        <w:rPr>
          <w:rFonts w:ascii="Times New Roman" w:eastAsia="Times New Roman" w:hAnsi="Times New Roman"/>
          <w:sz w:val="28"/>
          <w:szCs w:val="28"/>
          <w:lang w:eastAsia="ru-RU"/>
        </w:rPr>
        <w:t>дств в пр</w:t>
      </w:r>
      <w:proofErr w:type="gramEnd"/>
      <w:r w:rsidRPr="004F1728">
        <w:rPr>
          <w:rFonts w:ascii="Times New Roman" w:eastAsia="Times New Roman" w:hAnsi="Times New Roman"/>
          <w:sz w:val="28"/>
          <w:szCs w:val="28"/>
          <w:lang w:eastAsia="ru-RU"/>
        </w:rPr>
        <w:t>оверяемой сфере или в деятельности объектов</w:t>
      </w:r>
      <w:r w:rsidR="00944FC7"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5.4.3. Проверка и анализ </w:t>
      </w:r>
      <w:r w:rsidRPr="00E062D3">
        <w:rPr>
          <w:rFonts w:ascii="Times New Roman" w:eastAsia="Times New Roman" w:hAnsi="Times New Roman"/>
          <w:sz w:val="28"/>
          <w:szCs w:val="28"/>
          <w:lang w:eastAsia="ru-RU"/>
        </w:rPr>
        <w:t>организации использования</w:t>
      </w:r>
      <w:r w:rsidRPr="004F1728">
        <w:rPr>
          <w:rFonts w:ascii="Times New Roman" w:eastAsia="Times New Roman" w:hAnsi="Times New Roman"/>
          <w:sz w:val="28"/>
          <w:szCs w:val="28"/>
          <w:lang w:eastAsia="ru-RU"/>
        </w:rPr>
        <w:t xml:space="preserve"> </w:t>
      </w:r>
      <w:r w:rsidR="00954A2D">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w:t>
      </w:r>
      <w:r w:rsidR="00954A2D">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w:t>
      </w:r>
      <w:r w:rsidR="00944FC7" w:rsidRPr="004F1728">
        <w:rPr>
          <w:rFonts w:ascii="Times New Roman" w:eastAsia="Times New Roman" w:hAnsi="Times New Roman"/>
          <w:sz w:val="28"/>
          <w:szCs w:val="28"/>
          <w:lang w:eastAsia="ru-RU"/>
        </w:rPr>
        <w:t xml:space="preserve"> и деятельности объектов аудита эффективности</w:t>
      </w:r>
      <w:r w:rsidRPr="004F1728">
        <w:rPr>
          <w:rFonts w:ascii="Times New Roman" w:eastAsia="Times New Roman" w:hAnsi="Times New Roman"/>
          <w:sz w:val="28"/>
          <w:szCs w:val="28"/>
          <w:lang w:eastAsia="ru-RU"/>
        </w:rPr>
        <w:t xml:space="preserve"> в соответствии с установленными критериями.</w:t>
      </w:r>
    </w:p>
    <w:p w:rsidR="00944FC7"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Определяются наличие, надежность и результативность функционирования </w:t>
      </w:r>
      <w:r w:rsidR="00944FC7" w:rsidRPr="004F1728">
        <w:rPr>
          <w:rFonts w:ascii="Times New Roman" w:eastAsia="Times New Roman" w:hAnsi="Times New Roman"/>
          <w:sz w:val="28"/>
          <w:szCs w:val="28"/>
          <w:lang w:eastAsia="ru-RU"/>
        </w:rPr>
        <w:t xml:space="preserve">внутреннего контроля </w:t>
      </w:r>
      <w:r w:rsidRPr="004F1728">
        <w:rPr>
          <w:rFonts w:ascii="Times New Roman" w:eastAsia="Times New Roman" w:hAnsi="Times New Roman"/>
          <w:sz w:val="28"/>
          <w:szCs w:val="28"/>
          <w:lang w:eastAsia="ru-RU"/>
        </w:rPr>
        <w:t>на объектах</w:t>
      </w:r>
      <w:r w:rsidR="00944FC7"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его способность обеспечивать в должной мере достижение запланированных результатов</w:t>
      </w:r>
      <w:r w:rsidR="002B0EF7">
        <w:rPr>
          <w:rFonts w:ascii="Times New Roman" w:eastAsia="Times New Roman" w:hAnsi="Times New Roman"/>
          <w:sz w:val="28"/>
          <w:szCs w:val="28"/>
          <w:lang w:eastAsia="ru-RU"/>
        </w:rPr>
        <w:t xml:space="preserve"> использования </w:t>
      </w:r>
      <w:r w:rsidR="00954A2D">
        <w:rPr>
          <w:rFonts w:ascii="Times New Roman" w:eastAsia="Times New Roman" w:hAnsi="Times New Roman"/>
          <w:sz w:val="28"/>
          <w:szCs w:val="28"/>
          <w:lang w:eastAsia="ru-RU"/>
        </w:rPr>
        <w:t>муниципальных</w:t>
      </w:r>
      <w:r w:rsidR="002B0EF7">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 xml:space="preserve">средств. </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w:t>
      </w:r>
      <w:r w:rsidR="00954A2D">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или в работе объекта</w:t>
      </w:r>
      <w:r w:rsidR="00944FC7"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являются вполне удовлетворительными и не требуют специальной проверки.</w:t>
      </w:r>
    </w:p>
    <w:p w:rsidR="00562ED6" w:rsidRPr="004F1728" w:rsidRDefault="00562ED6" w:rsidP="00E062D3">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5.4.4. При анализе результатов</w:t>
      </w:r>
      <w:r w:rsidR="008C5D2A">
        <w:rPr>
          <w:rFonts w:ascii="Times New Roman" w:eastAsia="Times New Roman" w:hAnsi="Times New Roman"/>
          <w:sz w:val="28"/>
          <w:szCs w:val="28"/>
          <w:lang w:eastAsia="ru-RU"/>
        </w:rPr>
        <w:t xml:space="preserve"> использования </w:t>
      </w:r>
      <w:r w:rsidR="00954A2D">
        <w:rPr>
          <w:rFonts w:ascii="Times New Roman" w:eastAsia="Times New Roman" w:hAnsi="Times New Roman"/>
          <w:sz w:val="28"/>
          <w:szCs w:val="28"/>
          <w:lang w:eastAsia="ru-RU"/>
        </w:rPr>
        <w:t>муниципальных</w:t>
      </w:r>
      <w:r w:rsidR="008C5D2A">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сре</w:t>
      </w:r>
      <w:proofErr w:type="gramStart"/>
      <w:r w:rsidRPr="004F1728">
        <w:rPr>
          <w:rFonts w:ascii="Times New Roman" w:eastAsia="Times New Roman" w:hAnsi="Times New Roman"/>
          <w:sz w:val="28"/>
          <w:szCs w:val="28"/>
          <w:lang w:eastAsia="ru-RU"/>
        </w:rPr>
        <w:t>дств в пр</w:t>
      </w:r>
      <w:proofErr w:type="gramEnd"/>
      <w:r w:rsidRPr="004F1728">
        <w:rPr>
          <w:rFonts w:ascii="Times New Roman" w:eastAsia="Times New Roman" w:hAnsi="Times New Roman"/>
          <w:sz w:val="28"/>
          <w:szCs w:val="28"/>
          <w:lang w:eastAsia="ru-RU"/>
        </w:rPr>
        <w:t>оверяемой сфере</w:t>
      </w:r>
      <w:r w:rsidR="00944FC7" w:rsidRPr="004F1728">
        <w:rPr>
          <w:rFonts w:ascii="Times New Roman" w:eastAsia="Times New Roman" w:hAnsi="Times New Roman"/>
          <w:sz w:val="28"/>
          <w:szCs w:val="28"/>
          <w:lang w:eastAsia="ru-RU"/>
        </w:rPr>
        <w:t xml:space="preserve"> или</w:t>
      </w:r>
      <w:r w:rsidRPr="004F1728">
        <w:rPr>
          <w:rFonts w:ascii="Times New Roman" w:eastAsia="Times New Roman" w:hAnsi="Times New Roman"/>
          <w:sz w:val="28"/>
          <w:szCs w:val="28"/>
          <w:lang w:eastAsia="ru-RU"/>
        </w:rPr>
        <w:t xml:space="preserve"> </w:t>
      </w:r>
      <w:r w:rsidR="00944FC7" w:rsidRPr="004F1728">
        <w:rPr>
          <w:rFonts w:ascii="Times New Roman" w:eastAsia="Times New Roman" w:hAnsi="Times New Roman"/>
          <w:sz w:val="28"/>
          <w:szCs w:val="28"/>
          <w:lang w:eastAsia="ru-RU"/>
        </w:rPr>
        <w:t xml:space="preserve">деятельности объектов аудита эффективности </w:t>
      </w:r>
      <w:r w:rsidRPr="004F1728">
        <w:rPr>
          <w:rFonts w:ascii="Times New Roman" w:eastAsia="Times New Roman" w:hAnsi="Times New Roman"/>
          <w:sz w:val="28"/>
          <w:szCs w:val="28"/>
          <w:lang w:eastAsia="ru-RU"/>
        </w:rPr>
        <w:t>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w:t>
      </w:r>
      <w:r w:rsidR="008C5D2A">
        <w:rPr>
          <w:rFonts w:ascii="Times New Roman" w:eastAsia="Times New Roman" w:hAnsi="Times New Roman"/>
          <w:sz w:val="28"/>
          <w:szCs w:val="28"/>
          <w:lang w:eastAsia="ru-RU"/>
        </w:rPr>
        <w:t xml:space="preserve"> использования </w:t>
      </w:r>
      <w:r w:rsidR="00954A2D">
        <w:rPr>
          <w:rFonts w:ascii="Times New Roman" w:eastAsia="Times New Roman" w:hAnsi="Times New Roman"/>
          <w:sz w:val="28"/>
          <w:szCs w:val="28"/>
          <w:lang w:eastAsia="ru-RU"/>
        </w:rPr>
        <w:t>муниципальных</w:t>
      </w:r>
      <w:r w:rsidR="008C5D2A">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средств.</w:t>
      </w:r>
    </w:p>
    <w:p w:rsidR="00562ED6" w:rsidRPr="00E062D3" w:rsidRDefault="00562ED6" w:rsidP="00E062D3">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Если достигнутые результаты деятельности объекта </w:t>
      </w:r>
      <w:r w:rsidR="00944FC7" w:rsidRPr="00E062D3">
        <w:rPr>
          <w:rFonts w:ascii="Times New Roman" w:eastAsia="Times New Roman" w:hAnsi="Times New Roman"/>
          <w:sz w:val="28"/>
          <w:szCs w:val="28"/>
          <w:lang w:eastAsia="ru-RU"/>
        </w:rPr>
        <w:t xml:space="preserve">аудита эффективности </w:t>
      </w:r>
      <w:r w:rsidRPr="00E062D3">
        <w:rPr>
          <w:rFonts w:ascii="Times New Roman" w:eastAsia="Times New Roman" w:hAnsi="Times New Roman"/>
          <w:sz w:val="28"/>
          <w:szCs w:val="28"/>
          <w:lang w:eastAsia="ru-RU"/>
        </w:rPr>
        <w:t>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w:t>
      </w:r>
      <w:r w:rsidR="00954A2D">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средств или в деятельности </w:t>
      </w:r>
      <w:proofErr w:type="gramStart"/>
      <w:r w:rsidRPr="00E062D3">
        <w:rPr>
          <w:rFonts w:ascii="Times New Roman" w:eastAsia="Times New Roman" w:hAnsi="Times New Roman"/>
          <w:sz w:val="28"/>
          <w:szCs w:val="28"/>
          <w:lang w:eastAsia="ru-RU"/>
        </w:rPr>
        <w:t>объекта</w:t>
      </w:r>
      <w:r w:rsidR="00944FC7" w:rsidRPr="00E062D3">
        <w:rPr>
          <w:rFonts w:ascii="Times New Roman" w:eastAsia="Times New Roman" w:hAnsi="Times New Roman"/>
          <w:sz w:val="28"/>
          <w:szCs w:val="28"/>
          <w:lang w:eastAsia="ru-RU"/>
        </w:rPr>
        <w:t xml:space="preserve"> деятельности объекта аудита эффективности</w:t>
      </w:r>
      <w:proofErr w:type="gramEnd"/>
      <w:r w:rsidRPr="00E062D3">
        <w:rPr>
          <w:rFonts w:ascii="Times New Roman" w:eastAsia="Times New Roman" w:hAnsi="Times New Roman"/>
          <w:sz w:val="28"/>
          <w:szCs w:val="28"/>
          <w:lang w:eastAsia="ru-RU"/>
        </w:rPr>
        <w:t xml:space="preserve">. В этом случае определяется наличие резервов для получения более высоких </w:t>
      </w:r>
      <w:proofErr w:type="gramStart"/>
      <w:r w:rsidRPr="00E062D3">
        <w:rPr>
          <w:rFonts w:ascii="Times New Roman" w:eastAsia="Times New Roman" w:hAnsi="Times New Roman"/>
          <w:sz w:val="28"/>
          <w:szCs w:val="28"/>
          <w:lang w:eastAsia="ru-RU"/>
        </w:rPr>
        <w:t>результатов</w:t>
      </w:r>
      <w:proofErr w:type="gramEnd"/>
      <w:r w:rsidRPr="00E062D3">
        <w:rPr>
          <w:rFonts w:ascii="Times New Roman" w:eastAsia="Times New Roman" w:hAnsi="Times New Roman"/>
          <w:sz w:val="28"/>
          <w:szCs w:val="28"/>
          <w:lang w:eastAsia="ru-RU"/>
        </w:rPr>
        <w:t xml:space="preserve"> и формулируются соответствующие рекомендации по повышению эффективности использования </w:t>
      </w:r>
      <w:r w:rsidR="00954A2D">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средств.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5.4.5. </w:t>
      </w:r>
      <w:proofErr w:type="gramStart"/>
      <w:r w:rsidRPr="00E062D3">
        <w:rPr>
          <w:rFonts w:ascii="Times New Roman" w:eastAsia="Times New Roman" w:hAnsi="Times New Roman"/>
          <w:sz w:val="28"/>
          <w:szCs w:val="28"/>
          <w:lang w:eastAsia="ru-RU"/>
        </w:rPr>
        <w:t>Для проведения проверки и анализа отдельных аспектов</w:t>
      </w:r>
      <w:r w:rsidR="00BA432D" w:rsidRPr="00E062D3">
        <w:rPr>
          <w:rFonts w:ascii="Times New Roman" w:eastAsia="Times New Roman" w:hAnsi="Times New Roman"/>
          <w:sz w:val="28"/>
          <w:szCs w:val="28"/>
          <w:lang w:eastAsia="ru-RU"/>
        </w:rPr>
        <w:t xml:space="preserve"> использования </w:t>
      </w:r>
      <w:r w:rsidR="00954A2D">
        <w:rPr>
          <w:rFonts w:ascii="Times New Roman" w:eastAsia="Times New Roman" w:hAnsi="Times New Roman"/>
          <w:sz w:val="28"/>
          <w:szCs w:val="28"/>
          <w:lang w:eastAsia="ru-RU"/>
        </w:rPr>
        <w:t>муниципальных</w:t>
      </w:r>
      <w:r w:rsidR="00BA432D" w:rsidRPr="00E062D3">
        <w:rPr>
          <w:rFonts w:ascii="Times New Roman" w:eastAsia="Times New Roman" w:hAnsi="Times New Roman"/>
          <w:sz w:val="28"/>
          <w:szCs w:val="28"/>
          <w:lang w:eastAsia="ru-RU"/>
        </w:rPr>
        <w:t xml:space="preserve"> </w:t>
      </w:r>
      <w:r w:rsidRPr="00E062D3">
        <w:rPr>
          <w:rFonts w:ascii="Times New Roman" w:eastAsia="Times New Roman" w:hAnsi="Times New Roman"/>
          <w:sz w:val="28"/>
          <w:szCs w:val="28"/>
          <w:lang w:eastAsia="ru-RU"/>
        </w:rPr>
        <w:t>средств необходимо</w:t>
      </w:r>
      <w:r w:rsidRPr="004F1728">
        <w:rPr>
          <w:rFonts w:ascii="Times New Roman" w:eastAsia="Times New Roman" w:hAnsi="Times New Roman"/>
          <w:sz w:val="28"/>
          <w:szCs w:val="28"/>
          <w:lang w:eastAsia="ru-RU"/>
        </w:rPr>
        <w:t xml:space="preserve"> выбирать такие конкретные аспекты в проверяемой сфере или в деятельности объектов</w:t>
      </w:r>
      <w:r w:rsidR="00944FC7" w:rsidRPr="004F1728">
        <w:rPr>
          <w:rFonts w:ascii="Times New Roman" w:eastAsia="Times New Roman" w:hAnsi="Times New Roman"/>
          <w:sz w:val="28"/>
          <w:szCs w:val="28"/>
          <w:lang w:eastAsia="ru-RU"/>
        </w:rPr>
        <w:t xml:space="preserve"> деятельности объекта аудита эффективности</w:t>
      </w:r>
      <w:r w:rsidRPr="004F1728">
        <w:rPr>
          <w:rFonts w:ascii="Times New Roman" w:eastAsia="Times New Roman" w:hAnsi="Times New Roman"/>
          <w:sz w:val="28"/>
          <w:szCs w:val="28"/>
          <w:lang w:eastAsia="ru-RU"/>
        </w:rPr>
        <w:t xml:space="preserve">, результаты проверки и анализа которых дают возможность не только сделать обобщенные выводы об эффективности использования </w:t>
      </w:r>
      <w:r w:rsidR="00954A2D">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в рамках предмета аудита эффективности, но и могут быть использованы для повышения эффективности использования государственных средств во</w:t>
      </w:r>
      <w:proofErr w:type="gramEnd"/>
      <w:r w:rsidRPr="004F1728">
        <w:rPr>
          <w:rFonts w:ascii="Times New Roman" w:eastAsia="Times New Roman" w:hAnsi="Times New Roman"/>
          <w:sz w:val="28"/>
          <w:szCs w:val="28"/>
          <w:lang w:eastAsia="ru-RU"/>
        </w:rPr>
        <w:t xml:space="preserve"> всей проверяемой сфере или для совершенствования деятельности других организаций или учреждений в данной сфере.</w:t>
      </w:r>
    </w:p>
    <w:p w:rsidR="00AE0B5D"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Выбор конкретных аспектов использования </w:t>
      </w:r>
      <w:r w:rsidR="00954A2D">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осуществляется с учетом степени их влияния на результаты использования средств в проверяемой сфере в целом или на деятельность </w:t>
      </w:r>
      <w:proofErr w:type="gramStart"/>
      <w:r w:rsidRPr="004F1728">
        <w:rPr>
          <w:rFonts w:ascii="Times New Roman" w:eastAsia="Times New Roman" w:hAnsi="Times New Roman"/>
          <w:sz w:val="28"/>
          <w:szCs w:val="28"/>
          <w:lang w:eastAsia="ru-RU"/>
        </w:rPr>
        <w:t xml:space="preserve">объектов </w:t>
      </w:r>
      <w:r w:rsidR="00944FC7" w:rsidRPr="004F1728">
        <w:rPr>
          <w:rFonts w:ascii="Times New Roman" w:eastAsia="Times New Roman" w:hAnsi="Times New Roman"/>
          <w:sz w:val="28"/>
          <w:szCs w:val="28"/>
          <w:lang w:eastAsia="ru-RU"/>
        </w:rPr>
        <w:t>деятельности объекта аудита эффективности</w:t>
      </w:r>
      <w:proofErr w:type="gramEnd"/>
      <w:r w:rsidR="00944FC7" w:rsidRPr="004F1728">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 xml:space="preserve">и определяется целями и вопросами аудита эффективности. </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w:t>
      </w:r>
      <w:r w:rsidR="00483937">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w:t>
      </w:r>
      <w:proofErr w:type="gramStart"/>
      <w:r w:rsidRPr="004F1728">
        <w:rPr>
          <w:rFonts w:ascii="Times New Roman" w:eastAsia="Times New Roman" w:hAnsi="Times New Roman"/>
          <w:sz w:val="28"/>
          <w:szCs w:val="28"/>
          <w:lang w:eastAsia="ru-RU"/>
        </w:rPr>
        <w:t>дств в р</w:t>
      </w:r>
      <w:proofErr w:type="gramEnd"/>
      <w:r w:rsidRPr="004F1728">
        <w:rPr>
          <w:rFonts w:ascii="Times New Roman" w:eastAsia="Times New Roman" w:hAnsi="Times New Roman"/>
          <w:sz w:val="28"/>
          <w:szCs w:val="28"/>
          <w:lang w:eastAsia="ru-RU"/>
        </w:rPr>
        <w:t>амках предмета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562ED6" w:rsidRPr="003E6181"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3E6181">
        <w:rPr>
          <w:rFonts w:ascii="Times New Roman" w:eastAsia="Times New Roman" w:hAnsi="Times New Roman"/>
          <w:sz w:val="28"/>
          <w:szCs w:val="28"/>
          <w:lang w:eastAsia="ru-RU"/>
        </w:rPr>
        <w:t>5.5. Программа проведения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3E6181">
        <w:rPr>
          <w:rFonts w:ascii="Times New Roman" w:eastAsia="Times New Roman" w:hAnsi="Times New Roman"/>
          <w:sz w:val="28"/>
          <w:szCs w:val="28"/>
          <w:lang w:eastAsia="ru-RU"/>
        </w:rPr>
        <w:t>По результатам предварительного изучения</w:t>
      </w:r>
      <w:r w:rsidR="00AE0B5D" w:rsidRPr="003E6181">
        <w:rPr>
          <w:rFonts w:ascii="Times New Roman" w:eastAsia="Times New Roman" w:hAnsi="Times New Roman"/>
          <w:sz w:val="28"/>
          <w:szCs w:val="28"/>
          <w:lang w:eastAsia="ru-RU"/>
        </w:rPr>
        <w:t xml:space="preserve"> в соответствии с общими правилами проведения контрольного мероприятия</w:t>
      </w:r>
      <w:r w:rsidRPr="003E6181">
        <w:rPr>
          <w:rFonts w:ascii="Times New Roman" w:eastAsia="Times New Roman" w:hAnsi="Times New Roman"/>
          <w:sz w:val="28"/>
          <w:szCs w:val="28"/>
          <w:lang w:eastAsia="ru-RU"/>
        </w:rPr>
        <w:t xml:space="preserve"> готовится программа </w:t>
      </w:r>
      <w:r w:rsidR="00AE0B5D" w:rsidRPr="003E6181">
        <w:rPr>
          <w:rFonts w:ascii="Times New Roman" w:eastAsia="Times New Roman" w:hAnsi="Times New Roman"/>
          <w:sz w:val="28"/>
          <w:szCs w:val="28"/>
          <w:lang w:eastAsia="ru-RU"/>
        </w:rPr>
        <w:t>проведения аудита эффективности, в которой</w:t>
      </w:r>
      <w:r w:rsidRPr="003E6181">
        <w:rPr>
          <w:rFonts w:ascii="Times New Roman" w:eastAsia="Times New Roman" w:hAnsi="Times New Roman"/>
          <w:sz w:val="28"/>
          <w:szCs w:val="28"/>
          <w:lang w:eastAsia="ru-RU"/>
        </w:rPr>
        <w:t xml:space="preserve"> в случае необходимости </w:t>
      </w:r>
      <w:r w:rsidR="00AE0B5D" w:rsidRPr="003E6181">
        <w:rPr>
          <w:rFonts w:ascii="Times New Roman" w:eastAsia="Times New Roman" w:hAnsi="Times New Roman"/>
          <w:sz w:val="28"/>
          <w:szCs w:val="28"/>
          <w:lang w:eastAsia="ru-RU"/>
        </w:rPr>
        <w:t xml:space="preserve">могут быть внесены на основе </w:t>
      </w:r>
      <w:r w:rsidRPr="003E6181">
        <w:rPr>
          <w:rFonts w:ascii="Times New Roman" w:eastAsia="Times New Roman" w:hAnsi="Times New Roman"/>
          <w:sz w:val="28"/>
          <w:szCs w:val="28"/>
          <w:lang w:eastAsia="ru-RU"/>
        </w:rPr>
        <w:t>аргументированны</w:t>
      </w:r>
      <w:r w:rsidR="00AE0B5D" w:rsidRPr="003E6181">
        <w:rPr>
          <w:rFonts w:ascii="Times New Roman" w:eastAsia="Times New Roman" w:hAnsi="Times New Roman"/>
          <w:sz w:val="28"/>
          <w:szCs w:val="28"/>
          <w:lang w:eastAsia="ru-RU"/>
        </w:rPr>
        <w:t>х</w:t>
      </w:r>
      <w:r w:rsidRPr="003E6181">
        <w:rPr>
          <w:rFonts w:ascii="Times New Roman" w:eastAsia="Times New Roman" w:hAnsi="Times New Roman"/>
          <w:sz w:val="28"/>
          <w:szCs w:val="28"/>
          <w:lang w:eastAsia="ru-RU"/>
        </w:rPr>
        <w:t xml:space="preserve"> предложени</w:t>
      </w:r>
      <w:r w:rsidR="00AE0B5D" w:rsidRPr="003E6181">
        <w:rPr>
          <w:rFonts w:ascii="Times New Roman" w:eastAsia="Times New Roman" w:hAnsi="Times New Roman"/>
          <w:sz w:val="28"/>
          <w:szCs w:val="28"/>
          <w:lang w:eastAsia="ru-RU"/>
        </w:rPr>
        <w:t>й</w:t>
      </w:r>
      <w:r w:rsidRPr="003E6181">
        <w:rPr>
          <w:rFonts w:ascii="Times New Roman" w:eastAsia="Times New Roman" w:hAnsi="Times New Roman"/>
          <w:sz w:val="28"/>
          <w:szCs w:val="28"/>
          <w:lang w:eastAsia="ru-RU"/>
        </w:rPr>
        <w:t xml:space="preserve"> уточнени</w:t>
      </w:r>
      <w:r w:rsidR="00AE0B5D" w:rsidRPr="003E6181">
        <w:rPr>
          <w:rFonts w:ascii="Times New Roman" w:eastAsia="Times New Roman" w:hAnsi="Times New Roman"/>
          <w:sz w:val="28"/>
          <w:szCs w:val="28"/>
          <w:lang w:eastAsia="ru-RU"/>
        </w:rPr>
        <w:t>я</w:t>
      </w:r>
      <w:r w:rsidRPr="003E6181">
        <w:rPr>
          <w:rFonts w:ascii="Times New Roman" w:eastAsia="Times New Roman" w:hAnsi="Times New Roman"/>
          <w:sz w:val="28"/>
          <w:szCs w:val="28"/>
          <w:lang w:eastAsia="ru-RU"/>
        </w:rPr>
        <w:t xml:space="preserve"> или изменени</w:t>
      </w:r>
      <w:r w:rsidR="00AE0B5D" w:rsidRPr="003E6181">
        <w:rPr>
          <w:rFonts w:ascii="Times New Roman" w:eastAsia="Times New Roman" w:hAnsi="Times New Roman"/>
          <w:sz w:val="28"/>
          <w:szCs w:val="28"/>
          <w:lang w:eastAsia="ru-RU"/>
        </w:rPr>
        <w:t>я в предмет</w:t>
      </w:r>
      <w:r w:rsidRPr="003E6181">
        <w:rPr>
          <w:rFonts w:ascii="Times New Roman" w:eastAsia="Times New Roman" w:hAnsi="Times New Roman"/>
          <w:sz w:val="28"/>
          <w:szCs w:val="28"/>
          <w:lang w:eastAsia="ru-RU"/>
        </w:rPr>
        <w:t xml:space="preserve"> и </w:t>
      </w:r>
      <w:r w:rsidR="00AE0B5D" w:rsidRPr="003E6181">
        <w:rPr>
          <w:rFonts w:ascii="Times New Roman" w:eastAsia="Times New Roman" w:hAnsi="Times New Roman"/>
          <w:sz w:val="28"/>
          <w:szCs w:val="28"/>
          <w:lang w:eastAsia="ru-RU"/>
        </w:rPr>
        <w:t xml:space="preserve">перечень </w:t>
      </w:r>
      <w:r w:rsidRPr="003E6181">
        <w:rPr>
          <w:rFonts w:ascii="Times New Roman" w:eastAsia="Times New Roman" w:hAnsi="Times New Roman"/>
          <w:sz w:val="28"/>
          <w:szCs w:val="28"/>
          <w:lang w:eastAsia="ru-RU"/>
        </w:rPr>
        <w:t>объектов аудита эффективности.</w:t>
      </w:r>
    </w:p>
    <w:p w:rsidR="004E50B7" w:rsidRPr="004F1728" w:rsidRDefault="004E50B7" w:rsidP="005E1A18">
      <w:pPr>
        <w:shd w:val="clear" w:color="auto" w:fill="FFFFFF"/>
        <w:spacing w:line="360" w:lineRule="auto"/>
        <w:ind w:firstLine="851"/>
        <w:rPr>
          <w:rFonts w:ascii="Times New Roman" w:eastAsia="Times New Roman" w:hAnsi="Times New Roman"/>
          <w:sz w:val="28"/>
          <w:szCs w:val="28"/>
          <w:lang w:eastAsia="ru-RU"/>
        </w:rPr>
      </w:pPr>
    </w:p>
    <w:p w:rsidR="00562ED6" w:rsidRPr="004F1728" w:rsidRDefault="00562ED6" w:rsidP="005E1A18">
      <w:pPr>
        <w:shd w:val="clear" w:color="auto" w:fill="FFFFFF"/>
        <w:spacing w:line="360" w:lineRule="auto"/>
        <w:ind w:firstLine="851"/>
        <w:jc w:val="center"/>
        <w:rPr>
          <w:rFonts w:ascii="Times New Roman" w:eastAsia="Times New Roman" w:hAnsi="Times New Roman"/>
          <w:b/>
          <w:bCs/>
          <w:sz w:val="28"/>
          <w:szCs w:val="28"/>
          <w:lang w:eastAsia="ru-RU"/>
        </w:rPr>
      </w:pPr>
      <w:r w:rsidRPr="004F1728">
        <w:rPr>
          <w:rFonts w:ascii="Times New Roman" w:eastAsia="Times New Roman" w:hAnsi="Times New Roman"/>
          <w:b/>
          <w:bCs/>
          <w:sz w:val="28"/>
          <w:szCs w:val="28"/>
          <w:lang w:eastAsia="ru-RU"/>
        </w:rPr>
        <w:t>6.</w:t>
      </w:r>
      <w:r w:rsidRPr="004F1728">
        <w:rPr>
          <w:rFonts w:ascii="Times New Roman" w:eastAsia="Times New Roman" w:hAnsi="Times New Roman"/>
          <w:sz w:val="28"/>
          <w:szCs w:val="28"/>
          <w:lang w:eastAsia="ru-RU"/>
        </w:rPr>
        <w:t xml:space="preserve"> </w:t>
      </w:r>
      <w:r w:rsidRPr="005E1A18">
        <w:rPr>
          <w:rFonts w:ascii="Times New Roman" w:eastAsia="Times New Roman" w:hAnsi="Times New Roman"/>
          <w:b/>
          <w:bCs/>
          <w:sz w:val="28"/>
          <w:szCs w:val="28"/>
          <w:lang w:eastAsia="ru-RU"/>
        </w:rPr>
        <w:t>Проведение проверки</w:t>
      </w:r>
      <w:r w:rsidRPr="004F1728">
        <w:rPr>
          <w:rFonts w:ascii="Times New Roman" w:eastAsia="Times New Roman" w:hAnsi="Times New Roman"/>
          <w:b/>
          <w:bCs/>
          <w:sz w:val="28"/>
          <w:szCs w:val="28"/>
          <w:lang w:eastAsia="ru-RU"/>
        </w:rPr>
        <w:t xml:space="preserve"> на объектах, сбор и анализ фактических данных и информации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6.1. Сбор и анализ фактических данных и информации.</w:t>
      </w:r>
    </w:p>
    <w:p w:rsidR="00562ED6" w:rsidRPr="004F1728" w:rsidRDefault="00562ED6" w:rsidP="005E1A18">
      <w:pPr>
        <w:spacing w:line="360" w:lineRule="auto"/>
        <w:ind w:firstLine="851"/>
        <w:rPr>
          <w:rFonts w:ascii="Times New Roman" w:hAnsi="Times New Roman"/>
          <w:spacing w:val="-6"/>
          <w:sz w:val="28"/>
          <w:szCs w:val="28"/>
        </w:rPr>
      </w:pPr>
      <w:r w:rsidRPr="004F1728">
        <w:rPr>
          <w:rFonts w:ascii="Times New Roman" w:eastAsia="Times New Roman" w:hAnsi="Times New Roman"/>
          <w:sz w:val="28"/>
          <w:szCs w:val="28"/>
          <w:lang w:eastAsia="ru-RU"/>
        </w:rPr>
        <w:t>6.1.1. Фактические данные и информация о результата</w:t>
      </w:r>
      <w:r w:rsidR="003E6181">
        <w:rPr>
          <w:rFonts w:ascii="Times New Roman" w:eastAsia="Times New Roman" w:hAnsi="Times New Roman"/>
          <w:sz w:val="28"/>
          <w:szCs w:val="28"/>
          <w:lang w:eastAsia="ru-RU"/>
        </w:rPr>
        <w:t xml:space="preserve">х использования </w:t>
      </w:r>
      <w:r w:rsidR="00483937">
        <w:rPr>
          <w:rFonts w:ascii="Times New Roman" w:eastAsia="Times New Roman" w:hAnsi="Times New Roman"/>
          <w:sz w:val="28"/>
          <w:szCs w:val="28"/>
          <w:lang w:eastAsia="ru-RU"/>
        </w:rPr>
        <w:t xml:space="preserve">муниципальных </w:t>
      </w:r>
      <w:r w:rsidRPr="004F1728">
        <w:rPr>
          <w:rFonts w:ascii="Times New Roman" w:eastAsia="Times New Roman" w:hAnsi="Times New Roman"/>
          <w:sz w:val="28"/>
          <w:szCs w:val="28"/>
          <w:lang w:eastAsia="ru-RU"/>
        </w:rPr>
        <w:t xml:space="preserve"> средств собираются посредством проведения проверки деятельности объектов аудита эффективности, а также</w:t>
      </w:r>
      <w:r w:rsidR="0041282A" w:rsidRPr="004F1728">
        <w:rPr>
          <w:rFonts w:ascii="Times New Roman" w:hAnsi="Times New Roman"/>
          <w:spacing w:val="-6"/>
          <w:sz w:val="28"/>
          <w:szCs w:val="28"/>
        </w:rPr>
        <w:t xml:space="preserve"> получения из различных источников и последующего изучения документов и материалов, имеющих отношение к предмету аудита эффективности.</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На основе анализа этих данных формируются доказательства, которые используются для того, чтобы:</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определить, соответствуют ли результат</w:t>
      </w:r>
      <w:r w:rsidR="003E6181" w:rsidRPr="00E062D3">
        <w:rPr>
          <w:rFonts w:ascii="Times New Roman" w:eastAsia="Times New Roman" w:hAnsi="Times New Roman"/>
          <w:sz w:val="28"/>
          <w:szCs w:val="28"/>
          <w:lang w:eastAsia="ru-RU"/>
        </w:rPr>
        <w:t xml:space="preserve">ы использования </w:t>
      </w:r>
      <w:r w:rsidR="00483937">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средств и деятельности объектов</w:t>
      </w:r>
      <w:r w:rsidR="00AE0B5D" w:rsidRPr="00E062D3">
        <w:rPr>
          <w:rFonts w:ascii="Times New Roman" w:eastAsia="Times New Roman" w:hAnsi="Times New Roman"/>
          <w:sz w:val="28"/>
          <w:szCs w:val="28"/>
          <w:lang w:eastAsia="ru-RU"/>
        </w:rPr>
        <w:t xml:space="preserve"> аудита эффективности</w:t>
      </w:r>
      <w:r w:rsidRPr="00E062D3">
        <w:rPr>
          <w:rFonts w:ascii="Times New Roman" w:eastAsia="Times New Roman" w:hAnsi="Times New Roman"/>
          <w:sz w:val="28"/>
          <w:szCs w:val="28"/>
          <w:lang w:eastAsia="ru-RU"/>
        </w:rPr>
        <w:t xml:space="preserve"> установленным критериям оценки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обосновать заключения о выявленных недостатках и</w:t>
      </w:r>
      <w:r w:rsidRPr="004F1728">
        <w:rPr>
          <w:rFonts w:ascii="Times New Roman" w:eastAsia="Times New Roman" w:hAnsi="Times New Roman"/>
          <w:sz w:val="28"/>
          <w:szCs w:val="28"/>
          <w:lang w:eastAsia="ru-RU"/>
        </w:rPr>
        <w:t xml:space="preserve"> сделать выводы по результатам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выявить возможности для совершенствования деятельности объектов</w:t>
      </w:r>
      <w:r w:rsidR="00AE0B5D"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xml:space="preserve"> и повышения эффективности</w:t>
      </w:r>
      <w:r w:rsidR="003E6181">
        <w:rPr>
          <w:rFonts w:ascii="Times New Roman" w:eastAsia="Times New Roman" w:hAnsi="Times New Roman"/>
          <w:sz w:val="28"/>
          <w:szCs w:val="28"/>
          <w:lang w:eastAsia="ru-RU"/>
        </w:rPr>
        <w:t xml:space="preserve"> использования </w:t>
      </w:r>
      <w:r w:rsidR="00483937">
        <w:rPr>
          <w:rFonts w:ascii="Times New Roman" w:eastAsia="Times New Roman" w:hAnsi="Times New Roman"/>
          <w:sz w:val="28"/>
          <w:szCs w:val="28"/>
          <w:lang w:eastAsia="ru-RU"/>
        </w:rPr>
        <w:t>муниципальных</w:t>
      </w:r>
      <w:r w:rsidR="003E6181">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средств, а также сформулировать соответствующие рекомендации.</w:t>
      </w:r>
    </w:p>
    <w:p w:rsidR="00B64195"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В составе доказательств</w:t>
      </w:r>
      <w:r w:rsidR="00B64195" w:rsidRPr="004F1728">
        <w:rPr>
          <w:rFonts w:ascii="Times New Roman" w:eastAsia="Times New Roman" w:hAnsi="Times New Roman"/>
          <w:sz w:val="28"/>
          <w:szCs w:val="28"/>
          <w:lang w:eastAsia="ru-RU"/>
        </w:rPr>
        <w:t>, полученных на основном этапе,</w:t>
      </w:r>
      <w:r w:rsidRPr="004F1728">
        <w:rPr>
          <w:rFonts w:ascii="Times New Roman" w:eastAsia="Times New Roman" w:hAnsi="Times New Roman"/>
          <w:sz w:val="28"/>
          <w:szCs w:val="28"/>
          <w:lang w:eastAsia="ru-RU"/>
        </w:rPr>
        <w:t xml:space="preserve"> также должны использоваться фактические данные и информация, собранные в процессе предварительного изучения предмета</w:t>
      </w:r>
      <w:r w:rsidR="00AE0B5D" w:rsidRPr="004F1728">
        <w:rPr>
          <w:rFonts w:ascii="Times New Roman" w:eastAsia="Times New Roman" w:hAnsi="Times New Roman"/>
          <w:sz w:val="28"/>
          <w:szCs w:val="28"/>
          <w:lang w:eastAsia="ru-RU"/>
        </w:rPr>
        <w:t xml:space="preserve"> и объектов</w:t>
      </w:r>
      <w:r w:rsidRPr="004F1728">
        <w:rPr>
          <w:rFonts w:ascii="Times New Roman" w:eastAsia="Times New Roman" w:hAnsi="Times New Roman"/>
          <w:sz w:val="28"/>
          <w:szCs w:val="28"/>
          <w:lang w:eastAsia="ru-RU"/>
        </w:rPr>
        <w:t xml:space="preserve"> аудита эффективности</w:t>
      </w:r>
      <w:r w:rsidR="00B64195" w:rsidRPr="004F1728">
        <w:rPr>
          <w:rFonts w:ascii="Times New Roman" w:eastAsia="Times New Roman" w:hAnsi="Times New Roman"/>
          <w:sz w:val="28"/>
          <w:szCs w:val="28"/>
          <w:lang w:eastAsia="ru-RU"/>
        </w:rPr>
        <w:t>.</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w:t>
      </w:r>
      <w:r w:rsidR="00B64195" w:rsidRPr="00E062D3">
        <w:rPr>
          <w:rFonts w:ascii="Times New Roman" w:eastAsia="Times New Roman" w:hAnsi="Times New Roman"/>
          <w:sz w:val="28"/>
          <w:szCs w:val="28"/>
          <w:lang w:eastAsia="ru-RU"/>
        </w:rPr>
        <w:t xml:space="preserve"> аудита эффективности</w:t>
      </w:r>
      <w:r w:rsidRPr="00E062D3">
        <w:rPr>
          <w:rFonts w:ascii="Times New Roman" w:eastAsia="Times New Roman" w:hAnsi="Times New Roman"/>
          <w:sz w:val="28"/>
          <w:szCs w:val="28"/>
          <w:lang w:eastAsia="ru-RU"/>
        </w:rPr>
        <w:t xml:space="preserve">, которые приводят к неэффективному использованию ими </w:t>
      </w:r>
      <w:r w:rsidR="00483937">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средств.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и представлены в разнообразных формах, совокупность которых включает материальные, документальные и аналитические доказательства.</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w:t>
      </w:r>
      <w:r w:rsidR="00B64195" w:rsidRPr="004F1728">
        <w:rPr>
          <w:rFonts w:ascii="Times New Roman" w:eastAsia="Times New Roman" w:hAnsi="Times New Roman"/>
          <w:sz w:val="28"/>
          <w:szCs w:val="28"/>
          <w:lang w:eastAsia="ru-RU"/>
        </w:rPr>
        <w:t xml:space="preserve">любой </w:t>
      </w:r>
      <w:r w:rsidRPr="004F1728">
        <w:rPr>
          <w:rFonts w:ascii="Times New Roman" w:eastAsia="Times New Roman" w:hAnsi="Times New Roman"/>
          <w:sz w:val="28"/>
          <w:szCs w:val="28"/>
          <w:lang w:eastAsia="ru-RU"/>
        </w:rPr>
        <w:t>критический анализ.</w:t>
      </w:r>
    </w:p>
    <w:p w:rsidR="00562ED6" w:rsidRPr="005E1A1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6.1.3. Фактические данные и информация, полученные по результатам </w:t>
      </w:r>
      <w:r w:rsidR="00B64195" w:rsidRPr="004F1728">
        <w:rPr>
          <w:rFonts w:ascii="Times New Roman" w:eastAsia="Times New Roman" w:hAnsi="Times New Roman"/>
          <w:sz w:val="28"/>
          <w:szCs w:val="28"/>
          <w:lang w:eastAsia="ru-RU"/>
        </w:rPr>
        <w:t xml:space="preserve">проведения аудита эффективности </w:t>
      </w:r>
      <w:r w:rsidRPr="004F1728">
        <w:rPr>
          <w:rFonts w:ascii="Times New Roman" w:eastAsia="Times New Roman" w:hAnsi="Times New Roman"/>
          <w:sz w:val="28"/>
          <w:szCs w:val="28"/>
          <w:lang w:eastAsia="ru-RU"/>
        </w:rPr>
        <w:t xml:space="preserve">на объектах, отражаются в актах, которые оформляются в соответствии с </w:t>
      </w:r>
      <w:r w:rsidR="00B64195" w:rsidRPr="004F1728">
        <w:rPr>
          <w:rFonts w:ascii="Times New Roman" w:eastAsia="Times New Roman" w:hAnsi="Times New Roman"/>
          <w:sz w:val="28"/>
          <w:szCs w:val="28"/>
          <w:lang w:eastAsia="ru-RU"/>
        </w:rPr>
        <w:t xml:space="preserve">общими </w:t>
      </w:r>
      <w:r w:rsidRPr="004F1728">
        <w:rPr>
          <w:rFonts w:ascii="Times New Roman" w:eastAsia="Times New Roman" w:hAnsi="Times New Roman"/>
          <w:sz w:val="28"/>
          <w:szCs w:val="28"/>
          <w:lang w:eastAsia="ru-RU"/>
        </w:rPr>
        <w:t xml:space="preserve">правилами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w:t>
      </w:r>
      <w:r w:rsidRPr="005E1A18">
        <w:rPr>
          <w:rFonts w:ascii="Times New Roman" w:eastAsia="Times New Roman" w:hAnsi="Times New Roman"/>
          <w:sz w:val="28"/>
          <w:szCs w:val="28"/>
          <w:lang w:eastAsia="ru-RU"/>
        </w:rPr>
        <w:t>фиксируется в рабочих документах.</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6.2. Методы получения информации.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6.2.1.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6.2.2. Источниками первичной информации могут быть фактические данные, полученные посредством проведения </w:t>
      </w:r>
      <w:r w:rsidRPr="003E6181">
        <w:rPr>
          <w:rFonts w:ascii="Times New Roman" w:eastAsia="Times New Roman" w:hAnsi="Times New Roman"/>
          <w:b/>
          <w:sz w:val="28"/>
          <w:szCs w:val="28"/>
          <w:lang w:eastAsia="ru-RU"/>
        </w:rPr>
        <w:t>обследования</w:t>
      </w:r>
      <w:r w:rsidRPr="004F1728">
        <w:rPr>
          <w:rFonts w:ascii="Times New Roman" w:eastAsia="Times New Roman" w:hAnsi="Times New Roman"/>
          <w:sz w:val="28"/>
          <w:szCs w:val="28"/>
          <w:lang w:eastAsia="ru-RU"/>
        </w:rPr>
        <w:t>,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При решении вопроса о проведении </w:t>
      </w:r>
      <w:r w:rsidRPr="003E6181">
        <w:rPr>
          <w:rFonts w:ascii="Times New Roman" w:eastAsia="Times New Roman" w:hAnsi="Times New Roman"/>
          <w:sz w:val="28"/>
          <w:szCs w:val="28"/>
          <w:lang w:eastAsia="ru-RU"/>
        </w:rPr>
        <w:t>обследования</w:t>
      </w:r>
      <w:r w:rsidRPr="004F1728">
        <w:rPr>
          <w:rFonts w:ascii="Times New Roman" w:eastAsia="Times New Roman" w:hAnsi="Times New Roman"/>
          <w:sz w:val="28"/>
          <w:szCs w:val="28"/>
          <w:lang w:eastAsia="ru-RU"/>
        </w:rPr>
        <w:t xml:space="preserve"> следует учитывать:</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насколько данные, полученные в результате обследования, могут быть использованы для соответствующих выводов по рассматриваемой проблеме;</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возможность осуществления такой выборки респондентов, которая позволит сделать обобщенные выводы относительно всей изучаемой проблемы;</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наличие ресурсов, необходимых для проведения обследования.</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Обследование может проводиться непосредственно сотрудниками </w:t>
      </w:r>
      <w:r w:rsidR="00015F93">
        <w:rPr>
          <w:rFonts w:ascii="Times New Roman" w:eastAsia="Times New Roman" w:hAnsi="Times New Roman"/>
          <w:sz w:val="28"/>
          <w:szCs w:val="28"/>
          <w:lang w:eastAsia="ru-RU"/>
        </w:rPr>
        <w:t>контрольно-счетной палаты</w:t>
      </w:r>
      <w:r w:rsidR="00B64195" w:rsidRPr="004F1728">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w:t>
      </w:r>
      <w:r w:rsidRPr="005E1A18">
        <w:rPr>
          <w:rFonts w:ascii="Times New Roman" w:eastAsia="Times New Roman" w:hAnsi="Times New Roman"/>
          <w:sz w:val="28"/>
          <w:szCs w:val="28"/>
          <w:lang w:eastAsia="ru-RU"/>
        </w:rPr>
        <w:t>. В рабочих документах</w:t>
      </w:r>
      <w:r w:rsidRPr="004F1728">
        <w:rPr>
          <w:rFonts w:ascii="Times New Roman" w:eastAsia="Times New Roman" w:hAnsi="Times New Roman"/>
          <w:sz w:val="28"/>
          <w:szCs w:val="28"/>
          <w:lang w:eastAsia="ru-RU"/>
        </w:rPr>
        <w:t xml:space="preserve"> необходимо четко описать методику, использованную в процессе обследования.</w:t>
      </w:r>
    </w:p>
    <w:p w:rsidR="004E50B7" w:rsidRPr="004F1728" w:rsidRDefault="004E50B7" w:rsidP="005E1A18">
      <w:pPr>
        <w:shd w:val="clear" w:color="auto" w:fill="FFFFFF"/>
        <w:spacing w:line="360" w:lineRule="auto"/>
        <w:ind w:firstLine="851"/>
        <w:rPr>
          <w:rFonts w:ascii="Times New Roman" w:eastAsia="Times New Roman" w:hAnsi="Times New Roman"/>
          <w:sz w:val="28"/>
          <w:szCs w:val="28"/>
          <w:lang w:eastAsia="ru-RU"/>
        </w:rPr>
      </w:pPr>
    </w:p>
    <w:p w:rsidR="00562ED6" w:rsidRPr="004F1728" w:rsidRDefault="00562ED6" w:rsidP="005E1A18">
      <w:pPr>
        <w:shd w:val="clear" w:color="auto" w:fill="FFFFFF"/>
        <w:spacing w:line="360" w:lineRule="auto"/>
        <w:ind w:firstLine="851"/>
        <w:jc w:val="center"/>
        <w:rPr>
          <w:rFonts w:ascii="Times New Roman" w:eastAsia="Times New Roman" w:hAnsi="Times New Roman"/>
          <w:b/>
          <w:bCs/>
          <w:sz w:val="28"/>
          <w:szCs w:val="28"/>
          <w:lang w:eastAsia="ru-RU"/>
        </w:rPr>
      </w:pPr>
      <w:r w:rsidRPr="004F1728">
        <w:rPr>
          <w:rFonts w:ascii="Times New Roman" w:eastAsia="Times New Roman" w:hAnsi="Times New Roman"/>
          <w:b/>
          <w:bCs/>
          <w:sz w:val="28"/>
          <w:szCs w:val="28"/>
          <w:lang w:eastAsia="ru-RU"/>
        </w:rPr>
        <w:t>7. Подготовка и оформление результатов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7.1. Заключения и выводы.</w:t>
      </w:r>
    </w:p>
    <w:p w:rsidR="00B64195"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7.1.1. Подготовку результатов аудита эффективности необходимо начинать </w:t>
      </w:r>
      <w:r w:rsidR="00B64195" w:rsidRPr="004F1728">
        <w:rPr>
          <w:rFonts w:ascii="Times New Roman" w:eastAsia="Times New Roman" w:hAnsi="Times New Roman"/>
          <w:sz w:val="28"/>
          <w:szCs w:val="28"/>
          <w:lang w:eastAsia="ru-RU"/>
        </w:rPr>
        <w:t>с</w:t>
      </w:r>
      <w:r w:rsidRPr="004F1728">
        <w:rPr>
          <w:rFonts w:ascii="Times New Roman" w:eastAsia="Times New Roman" w:hAnsi="Times New Roman"/>
          <w:sz w:val="28"/>
          <w:szCs w:val="28"/>
          <w:lang w:eastAsia="ru-RU"/>
        </w:rPr>
        <w:t xml:space="preserve"> всестороннего анализа собранных фактических данных и информации (доказательств), которые зафиксированы в составленных актах </w:t>
      </w:r>
      <w:r w:rsidRPr="005E1A18">
        <w:rPr>
          <w:rFonts w:ascii="Times New Roman" w:eastAsia="Times New Roman" w:hAnsi="Times New Roman"/>
          <w:sz w:val="28"/>
          <w:szCs w:val="28"/>
          <w:lang w:eastAsia="ru-RU"/>
        </w:rPr>
        <w:t>и рабочих документах</w:t>
      </w:r>
      <w:r w:rsidRPr="004F1728">
        <w:rPr>
          <w:rFonts w:ascii="Times New Roman" w:eastAsia="Times New Roman" w:hAnsi="Times New Roman"/>
          <w:sz w:val="28"/>
          <w:szCs w:val="28"/>
          <w:lang w:eastAsia="ru-RU"/>
        </w:rPr>
        <w:t xml:space="preserve">, </w:t>
      </w:r>
      <w:r w:rsidR="00B64195" w:rsidRPr="00E062D3">
        <w:rPr>
          <w:rFonts w:ascii="Times New Roman" w:eastAsia="Times New Roman" w:hAnsi="Times New Roman"/>
          <w:sz w:val="28"/>
          <w:szCs w:val="28"/>
          <w:lang w:eastAsia="ru-RU"/>
        </w:rPr>
        <w:t xml:space="preserve">и их сравнения </w:t>
      </w:r>
      <w:r w:rsidRPr="00E062D3">
        <w:rPr>
          <w:rFonts w:ascii="Times New Roman" w:eastAsia="Times New Roman" w:hAnsi="Times New Roman"/>
          <w:sz w:val="28"/>
          <w:szCs w:val="28"/>
          <w:lang w:eastAsia="ru-RU"/>
        </w:rPr>
        <w:t>с утвержденными критериями оценки эффективности. По результатам этого сравнения подгот</w:t>
      </w:r>
      <w:r w:rsidR="00B64195" w:rsidRPr="00E062D3">
        <w:rPr>
          <w:rFonts w:ascii="Times New Roman" w:eastAsia="Times New Roman" w:hAnsi="Times New Roman"/>
          <w:sz w:val="28"/>
          <w:szCs w:val="28"/>
          <w:lang w:eastAsia="ru-RU"/>
        </w:rPr>
        <w:t>авливаются</w:t>
      </w:r>
      <w:r w:rsidRPr="00E062D3">
        <w:rPr>
          <w:rFonts w:ascii="Times New Roman" w:eastAsia="Times New Roman" w:hAnsi="Times New Roman"/>
          <w:sz w:val="28"/>
          <w:szCs w:val="28"/>
          <w:lang w:eastAsia="ru-RU"/>
        </w:rPr>
        <w:t xml:space="preserve"> </w:t>
      </w:r>
      <w:r w:rsidR="00B64195" w:rsidRPr="00E062D3">
        <w:rPr>
          <w:rFonts w:ascii="Times New Roman" w:eastAsia="Times New Roman" w:hAnsi="Times New Roman"/>
          <w:sz w:val="28"/>
          <w:szCs w:val="28"/>
          <w:lang w:eastAsia="ru-RU"/>
        </w:rPr>
        <w:t xml:space="preserve">соответствующие </w:t>
      </w:r>
      <w:r w:rsidRPr="00E062D3">
        <w:rPr>
          <w:rFonts w:ascii="Times New Roman" w:eastAsia="Times New Roman" w:hAnsi="Times New Roman"/>
          <w:sz w:val="28"/>
          <w:szCs w:val="28"/>
          <w:lang w:eastAsia="ru-RU"/>
        </w:rPr>
        <w:t xml:space="preserve">заключения </w:t>
      </w:r>
      <w:r w:rsidR="00B64195" w:rsidRPr="00E062D3">
        <w:rPr>
          <w:rFonts w:ascii="Times New Roman" w:eastAsia="Times New Roman" w:hAnsi="Times New Roman"/>
          <w:sz w:val="28"/>
          <w:szCs w:val="28"/>
          <w:lang w:eastAsia="ru-RU"/>
        </w:rPr>
        <w:t xml:space="preserve">об эффективности </w:t>
      </w:r>
      <w:r w:rsidR="003E6181" w:rsidRPr="00E062D3">
        <w:rPr>
          <w:rFonts w:ascii="Times New Roman" w:eastAsia="Times New Roman" w:hAnsi="Times New Roman"/>
          <w:sz w:val="28"/>
          <w:szCs w:val="28"/>
          <w:lang w:eastAsia="ru-RU"/>
        </w:rPr>
        <w:t xml:space="preserve">использования </w:t>
      </w:r>
      <w:r w:rsidR="00916FB6">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средств </w:t>
      </w:r>
      <w:r w:rsidR="00B64195" w:rsidRPr="00E062D3">
        <w:rPr>
          <w:rFonts w:ascii="Times New Roman" w:eastAsia="Times New Roman" w:hAnsi="Times New Roman"/>
          <w:sz w:val="28"/>
          <w:szCs w:val="28"/>
          <w:lang w:eastAsia="ru-RU"/>
        </w:rPr>
        <w:t xml:space="preserve">по каждой цели аудита эффективности. </w:t>
      </w:r>
    </w:p>
    <w:p w:rsidR="00C945A4"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Если реальные результаты использования </w:t>
      </w:r>
      <w:r w:rsidR="00916FB6">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w:t>
      </w:r>
      <w:proofErr w:type="gramStart"/>
      <w:r w:rsidRPr="00E062D3">
        <w:rPr>
          <w:rFonts w:ascii="Times New Roman" w:eastAsia="Times New Roman" w:hAnsi="Times New Roman"/>
          <w:sz w:val="28"/>
          <w:szCs w:val="28"/>
          <w:lang w:eastAsia="ru-RU"/>
        </w:rPr>
        <w:t>дств в пр</w:t>
      </w:r>
      <w:proofErr w:type="gramEnd"/>
      <w:r w:rsidRPr="00E062D3">
        <w:rPr>
          <w:rFonts w:ascii="Times New Roman" w:eastAsia="Times New Roman" w:hAnsi="Times New Roman"/>
          <w:sz w:val="28"/>
          <w:szCs w:val="28"/>
          <w:lang w:eastAsia="ru-RU"/>
        </w:rPr>
        <w:t xml:space="preserve">оверяемой сфере и организация деятельности объектов </w:t>
      </w:r>
      <w:r w:rsidR="00C945A4" w:rsidRPr="00E062D3">
        <w:rPr>
          <w:rFonts w:ascii="Times New Roman" w:eastAsia="Times New Roman" w:hAnsi="Times New Roman"/>
          <w:sz w:val="28"/>
          <w:szCs w:val="28"/>
          <w:lang w:eastAsia="ru-RU"/>
        </w:rPr>
        <w:t xml:space="preserve">аудита эффективности </w:t>
      </w:r>
      <w:r w:rsidRPr="00E062D3">
        <w:rPr>
          <w:rFonts w:ascii="Times New Roman" w:eastAsia="Times New Roman" w:hAnsi="Times New Roman"/>
          <w:sz w:val="28"/>
          <w:szCs w:val="28"/>
          <w:lang w:eastAsia="ru-RU"/>
        </w:rPr>
        <w:t xml:space="preserve">соответствуют установленным критериям, это означает, что </w:t>
      </w:r>
      <w:r w:rsidR="00916FB6">
        <w:rPr>
          <w:rFonts w:ascii="Times New Roman" w:eastAsia="Times New Roman" w:hAnsi="Times New Roman"/>
          <w:sz w:val="28"/>
          <w:szCs w:val="28"/>
          <w:lang w:eastAsia="ru-RU"/>
        </w:rPr>
        <w:t>муниципальные</w:t>
      </w:r>
      <w:r w:rsidRPr="00E062D3">
        <w:rPr>
          <w:rFonts w:ascii="Times New Roman" w:eastAsia="Times New Roman" w:hAnsi="Times New Roman"/>
          <w:sz w:val="28"/>
          <w:szCs w:val="28"/>
          <w:lang w:eastAsia="ru-RU"/>
        </w:rPr>
        <w:t xml:space="preserve"> средства используются с достаточной степенью эффективности. Их несоответствие свидетельствует о наличии недостатков и необходимости </w:t>
      </w:r>
      <w:proofErr w:type="gramStart"/>
      <w:r w:rsidRPr="00E062D3">
        <w:rPr>
          <w:rFonts w:ascii="Times New Roman" w:eastAsia="Times New Roman" w:hAnsi="Times New Roman"/>
          <w:sz w:val="28"/>
          <w:szCs w:val="28"/>
          <w:lang w:eastAsia="ru-RU"/>
        </w:rPr>
        <w:t xml:space="preserve">улучшения организации деятельности объектов </w:t>
      </w:r>
      <w:r w:rsidR="00C945A4" w:rsidRPr="00E062D3">
        <w:rPr>
          <w:rFonts w:ascii="Times New Roman" w:eastAsia="Times New Roman" w:hAnsi="Times New Roman"/>
          <w:sz w:val="28"/>
          <w:szCs w:val="28"/>
          <w:lang w:eastAsia="ru-RU"/>
        </w:rPr>
        <w:t>аудита эффективности</w:t>
      </w:r>
      <w:proofErr w:type="gramEnd"/>
      <w:r w:rsidR="00C945A4" w:rsidRPr="00E062D3">
        <w:rPr>
          <w:rFonts w:ascii="Times New Roman" w:eastAsia="Times New Roman" w:hAnsi="Times New Roman"/>
          <w:sz w:val="28"/>
          <w:szCs w:val="28"/>
          <w:lang w:eastAsia="ru-RU"/>
        </w:rPr>
        <w:t xml:space="preserve"> </w:t>
      </w:r>
      <w:r w:rsidRPr="00E062D3">
        <w:rPr>
          <w:rFonts w:ascii="Times New Roman" w:eastAsia="Times New Roman" w:hAnsi="Times New Roman"/>
          <w:sz w:val="28"/>
          <w:szCs w:val="28"/>
          <w:lang w:eastAsia="ru-RU"/>
        </w:rPr>
        <w:t xml:space="preserve">по использованию </w:t>
      </w:r>
      <w:r w:rsidR="00916FB6">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средств. </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В случае выявления недостатков заключения должны содержать конкретные факты, свидетельствующие о неэффективн</w:t>
      </w:r>
      <w:r w:rsidRPr="004F1728">
        <w:rPr>
          <w:rFonts w:ascii="Times New Roman" w:eastAsia="Times New Roman" w:hAnsi="Times New Roman"/>
          <w:sz w:val="28"/>
          <w:szCs w:val="28"/>
          <w:lang w:eastAsia="ru-RU"/>
        </w:rPr>
        <w:t xml:space="preserve">ом использовании </w:t>
      </w:r>
      <w:r w:rsidR="00694FCE">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w:t>
      </w:r>
      <w:proofErr w:type="gramStart"/>
      <w:r w:rsidRPr="004F1728">
        <w:rPr>
          <w:rFonts w:ascii="Times New Roman" w:eastAsia="Times New Roman" w:hAnsi="Times New Roman"/>
          <w:sz w:val="28"/>
          <w:szCs w:val="28"/>
          <w:lang w:eastAsia="ru-RU"/>
        </w:rPr>
        <w:t>дств в пр</w:t>
      </w:r>
      <w:proofErr w:type="gramEnd"/>
      <w:r w:rsidRPr="004F1728">
        <w:rPr>
          <w:rFonts w:ascii="Times New Roman" w:eastAsia="Times New Roman" w:hAnsi="Times New Roman"/>
          <w:sz w:val="28"/>
          <w:szCs w:val="28"/>
          <w:lang w:eastAsia="ru-RU"/>
        </w:rPr>
        <w:t>оверяемой сфере или объектами</w:t>
      </w:r>
      <w:r w:rsidR="00C945A4"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w:t>
      </w:r>
    </w:p>
    <w:p w:rsidR="00C945A4"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w:t>
      </w:r>
    </w:p>
    <w:p w:rsidR="00562ED6" w:rsidRPr="004F1728" w:rsidRDefault="00C945A4"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7.1.2. </w:t>
      </w:r>
      <w:r w:rsidR="00562ED6" w:rsidRPr="004F1728">
        <w:rPr>
          <w:rFonts w:ascii="Times New Roman" w:eastAsia="Times New Roman" w:hAnsi="Times New Roman"/>
          <w:sz w:val="28"/>
          <w:szCs w:val="28"/>
          <w:lang w:eastAsia="ru-RU"/>
        </w:rPr>
        <w:t>На основе заключений формулируются соответствующие выводы по каждой цели аудита эффективности, которые должны:</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содержать характеристику и значимость выявленных отклонений фактических результатов использования </w:t>
      </w:r>
      <w:r w:rsidR="00694FCE">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w:t>
      </w:r>
      <w:proofErr w:type="gramStart"/>
      <w:r w:rsidRPr="004F1728">
        <w:rPr>
          <w:rFonts w:ascii="Times New Roman" w:eastAsia="Times New Roman" w:hAnsi="Times New Roman"/>
          <w:sz w:val="28"/>
          <w:szCs w:val="28"/>
          <w:lang w:eastAsia="ru-RU"/>
        </w:rPr>
        <w:t>дств в пр</w:t>
      </w:r>
      <w:proofErr w:type="gramEnd"/>
      <w:r w:rsidRPr="004F1728">
        <w:rPr>
          <w:rFonts w:ascii="Times New Roman" w:eastAsia="Times New Roman" w:hAnsi="Times New Roman"/>
          <w:sz w:val="28"/>
          <w:szCs w:val="28"/>
          <w:lang w:eastAsia="ru-RU"/>
        </w:rPr>
        <w:t xml:space="preserve">оверяемой сфере или деятельности объектов </w:t>
      </w:r>
      <w:r w:rsidR="00C945A4" w:rsidRPr="004F1728">
        <w:rPr>
          <w:rFonts w:ascii="Times New Roman" w:eastAsia="Times New Roman" w:hAnsi="Times New Roman"/>
          <w:sz w:val="28"/>
          <w:szCs w:val="28"/>
          <w:lang w:eastAsia="ru-RU"/>
        </w:rPr>
        <w:t xml:space="preserve">аудита эффективности </w:t>
      </w:r>
      <w:r w:rsidRPr="004F1728">
        <w:rPr>
          <w:rFonts w:ascii="Times New Roman" w:eastAsia="Times New Roman" w:hAnsi="Times New Roman"/>
          <w:sz w:val="28"/>
          <w:szCs w:val="28"/>
          <w:lang w:eastAsia="ru-RU"/>
        </w:rPr>
        <w:t>от критериев оценки эффективности, установленных в программе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определять причины выявленных недостатков, которые привели к неэффективному использованию </w:t>
      </w:r>
      <w:r w:rsidR="00694FCE">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средств, и последствия, которые эти недостатки влекут или могут</w:t>
      </w:r>
      <w:r w:rsidRPr="004F1728">
        <w:rPr>
          <w:rFonts w:ascii="Times New Roman" w:eastAsia="Times New Roman" w:hAnsi="Times New Roman"/>
          <w:sz w:val="28"/>
          <w:szCs w:val="28"/>
          <w:lang w:eastAsia="ru-RU"/>
        </w:rPr>
        <w:t xml:space="preserve"> повлечь за собой;</w:t>
      </w:r>
    </w:p>
    <w:p w:rsidR="00562ED6" w:rsidRPr="004F1728" w:rsidRDefault="000E2699"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содержать требования о привлечении к ответственности</w:t>
      </w:r>
      <w:r w:rsidR="00562ED6" w:rsidRPr="004F1728">
        <w:rPr>
          <w:rFonts w:ascii="Times New Roman" w:eastAsia="Times New Roman" w:hAnsi="Times New Roman"/>
          <w:sz w:val="28"/>
          <w:szCs w:val="28"/>
          <w:lang w:eastAsia="ru-RU"/>
        </w:rPr>
        <w:t xml:space="preserve"> должностных лиц, допустивших нарушения;</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включать общую оценку степени эффективности использования </w:t>
      </w:r>
      <w:r w:rsidR="00694FCE">
        <w:rPr>
          <w:rFonts w:ascii="Times New Roman" w:eastAsia="Times New Roman" w:hAnsi="Times New Roman"/>
          <w:sz w:val="28"/>
          <w:szCs w:val="28"/>
          <w:lang w:eastAsia="ru-RU"/>
        </w:rPr>
        <w:t xml:space="preserve">муниципальных </w:t>
      </w:r>
      <w:r w:rsidRPr="004F1728">
        <w:rPr>
          <w:rFonts w:ascii="Times New Roman" w:eastAsia="Times New Roman" w:hAnsi="Times New Roman"/>
          <w:sz w:val="28"/>
          <w:szCs w:val="28"/>
          <w:lang w:eastAsia="ru-RU"/>
        </w:rPr>
        <w:t xml:space="preserve"> сре</w:t>
      </w:r>
      <w:proofErr w:type="gramStart"/>
      <w:r w:rsidRPr="004F1728">
        <w:rPr>
          <w:rFonts w:ascii="Times New Roman" w:eastAsia="Times New Roman" w:hAnsi="Times New Roman"/>
          <w:sz w:val="28"/>
          <w:szCs w:val="28"/>
          <w:lang w:eastAsia="ru-RU"/>
        </w:rPr>
        <w:t>дств</w:t>
      </w:r>
      <w:r w:rsidR="00C945A4" w:rsidRPr="004F1728">
        <w:rPr>
          <w:rFonts w:ascii="Times New Roman" w:eastAsia="Times New Roman" w:hAnsi="Times New Roman"/>
          <w:sz w:val="28"/>
          <w:szCs w:val="28"/>
          <w:lang w:eastAsia="ru-RU"/>
        </w:rPr>
        <w:t xml:space="preserve"> в р</w:t>
      </w:r>
      <w:proofErr w:type="gramEnd"/>
      <w:r w:rsidR="00C945A4" w:rsidRPr="004F1728">
        <w:rPr>
          <w:rFonts w:ascii="Times New Roman" w:eastAsia="Times New Roman" w:hAnsi="Times New Roman"/>
          <w:sz w:val="28"/>
          <w:szCs w:val="28"/>
          <w:lang w:eastAsia="ru-RU"/>
        </w:rPr>
        <w:t>амках предмета аудита эффективности</w:t>
      </w:r>
      <w:r w:rsidRPr="004F1728">
        <w:rPr>
          <w:rFonts w:ascii="Times New Roman" w:eastAsia="Times New Roman" w:hAnsi="Times New Roman"/>
          <w:sz w:val="28"/>
          <w:szCs w:val="28"/>
          <w:lang w:eastAsia="ru-RU"/>
        </w:rPr>
        <w:t xml:space="preserve"> исходя из </w:t>
      </w:r>
      <w:r w:rsidR="00C945A4" w:rsidRPr="004F1728">
        <w:rPr>
          <w:rFonts w:ascii="Times New Roman" w:eastAsia="Times New Roman" w:hAnsi="Times New Roman"/>
          <w:sz w:val="28"/>
          <w:szCs w:val="28"/>
          <w:lang w:eastAsia="ru-RU"/>
        </w:rPr>
        <w:t xml:space="preserve">его </w:t>
      </w:r>
      <w:r w:rsidRPr="004F1728">
        <w:rPr>
          <w:rFonts w:ascii="Times New Roman" w:eastAsia="Times New Roman" w:hAnsi="Times New Roman"/>
          <w:sz w:val="28"/>
          <w:szCs w:val="28"/>
          <w:lang w:eastAsia="ru-RU"/>
        </w:rPr>
        <w:t>целей.</w:t>
      </w:r>
    </w:p>
    <w:p w:rsidR="00562ED6" w:rsidRPr="004F1728" w:rsidRDefault="00C945A4" w:rsidP="005E1A18">
      <w:pPr>
        <w:shd w:val="clear" w:color="auto" w:fill="FFFFFF"/>
        <w:spacing w:line="360" w:lineRule="auto"/>
        <w:ind w:firstLine="851"/>
        <w:rPr>
          <w:rFonts w:ascii="Times New Roman" w:eastAsia="Times New Roman" w:hAnsi="Times New Roman"/>
          <w:sz w:val="28"/>
          <w:szCs w:val="28"/>
          <w:lang w:eastAsia="ru-RU"/>
        </w:rPr>
      </w:pPr>
      <w:proofErr w:type="gramStart"/>
      <w:r w:rsidRPr="004F1728">
        <w:rPr>
          <w:rFonts w:ascii="Times New Roman" w:eastAsia="Times New Roman" w:hAnsi="Times New Roman"/>
          <w:sz w:val="28"/>
          <w:szCs w:val="28"/>
          <w:lang w:eastAsia="ru-RU"/>
        </w:rPr>
        <w:t>З</w:t>
      </w:r>
      <w:r w:rsidR="00562ED6" w:rsidRPr="004F1728">
        <w:rPr>
          <w:rFonts w:ascii="Times New Roman" w:eastAsia="Times New Roman" w:hAnsi="Times New Roman"/>
          <w:sz w:val="28"/>
          <w:szCs w:val="28"/>
          <w:lang w:eastAsia="ru-RU"/>
        </w:rPr>
        <w:t xml:space="preserve">аключения о соответствии фактических результатов использования </w:t>
      </w:r>
      <w:r w:rsidR="00694FCE">
        <w:rPr>
          <w:rFonts w:ascii="Times New Roman" w:eastAsia="Times New Roman" w:hAnsi="Times New Roman"/>
          <w:sz w:val="28"/>
          <w:szCs w:val="28"/>
          <w:lang w:eastAsia="ru-RU"/>
        </w:rPr>
        <w:t>муниципальных</w:t>
      </w:r>
      <w:r w:rsidR="00562ED6" w:rsidRPr="004F1728">
        <w:rPr>
          <w:rFonts w:ascii="Times New Roman" w:eastAsia="Times New Roman" w:hAnsi="Times New Roman"/>
          <w:sz w:val="28"/>
          <w:szCs w:val="28"/>
          <w:lang w:eastAsia="ru-RU"/>
        </w:rPr>
        <w:t xml:space="preserve"> средств в проверяемой сфере или деятельности объектов</w:t>
      </w:r>
      <w:r w:rsidRPr="004F1728">
        <w:rPr>
          <w:rFonts w:ascii="Times New Roman" w:eastAsia="Times New Roman" w:hAnsi="Times New Roman"/>
          <w:sz w:val="28"/>
          <w:szCs w:val="28"/>
          <w:lang w:eastAsia="ru-RU"/>
        </w:rPr>
        <w:t xml:space="preserve"> аудита эффективности</w:t>
      </w:r>
      <w:r w:rsidR="00562ED6" w:rsidRPr="004F1728">
        <w:rPr>
          <w:rFonts w:ascii="Times New Roman" w:eastAsia="Times New Roman" w:hAnsi="Times New Roman"/>
          <w:sz w:val="28"/>
          <w:szCs w:val="28"/>
          <w:lang w:eastAsia="ru-RU"/>
        </w:rPr>
        <w:t xml:space="preserve"> установленным критериям оценки эффективности, а также сделанные на их основе выводы оформляются в произвольной </w:t>
      </w:r>
      <w:r w:rsidR="00562ED6" w:rsidRPr="005E1A18">
        <w:rPr>
          <w:rFonts w:ascii="Times New Roman" w:eastAsia="Times New Roman" w:hAnsi="Times New Roman"/>
          <w:sz w:val="28"/>
          <w:szCs w:val="28"/>
          <w:lang w:eastAsia="ru-RU"/>
        </w:rPr>
        <w:t xml:space="preserve">форме в составе рабочей документации по </w:t>
      </w:r>
      <w:r w:rsidRPr="005E1A18">
        <w:rPr>
          <w:rFonts w:ascii="Times New Roman" w:eastAsia="Times New Roman" w:hAnsi="Times New Roman"/>
          <w:sz w:val="28"/>
          <w:szCs w:val="28"/>
          <w:lang w:eastAsia="ru-RU"/>
        </w:rPr>
        <w:t>проведению аудита эффективности для</w:t>
      </w:r>
      <w:r w:rsidRPr="004F1728">
        <w:rPr>
          <w:rFonts w:ascii="Times New Roman" w:eastAsia="Times New Roman" w:hAnsi="Times New Roman"/>
          <w:sz w:val="28"/>
          <w:szCs w:val="28"/>
          <w:lang w:eastAsia="ru-RU"/>
        </w:rPr>
        <w:t xml:space="preserve"> их последующего соответствующего оформления в отчете о результатах аудита эффективности</w:t>
      </w:r>
      <w:proofErr w:type="gramEnd"/>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7.1.3. Если в ходе </w:t>
      </w:r>
      <w:r w:rsidR="00C945A4" w:rsidRPr="004F1728">
        <w:rPr>
          <w:rFonts w:ascii="Times New Roman" w:eastAsia="Times New Roman" w:hAnsi="Times New Roman"/>
          <w:sz w:val="28"/>
          <w:szCs w:val="28"/>
          <w:lang w:eastAsia="ru-RU"/>
        </w:rPr>
        <w:t xml:space="preserve">аудита эффективности </w:t>
      </w:r>
      <w:r w:rsidRPr="004F1728">
        <w:rPr>
          <w:rFonts w:ascii="Times New Roman" w:eastAsia="Times New Roman" w:hAnsi="Times New Roman"/>
          <w:sz w:val="28"/>
          <w:szCs w:val="28"/>
          <w:lang w:eastAsia="ru-RU"/>
        </w:rPr>
        <w:t xml:space="preserve">получены какие-либо фактические </w:t>
      </w:r>
      <w:r w:rsidRPr="00E062D3">
        <w:rPr>
          <w:rFonts w:ascii="Times New Roman" w:eastAsia="Times New Roman" w:hAnsi="Times New Roman"/>
          <w:sz w:val="28"/>
          <w:szCs w:val="28"/>
          <w:lang w:eastAsia="ru-RU"/>
        </w:rPr>
        <w:t>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w:t>
      </w:r>
      <w:r w:rsidR="00C945A4"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оценить фактическое или возможное влияние данной проблемы на результаты</w:t>
      </w:r>
      <w:r w:rsidR="003E6181">
        <w:rPr>
          <w:rFonts w:ascii="Times New Roman" w:eastAsia="Times New Roman" w:hAnsi="Times New Roman"/>
          <w:sz w:val="28"/>
          <w:szCs w:val="28"/>
          <w:lang w:eastAsia="ru-RU"/>
        </w:rPr>
        <w:t xml:space="preserve"> использования </w:t>
      </w:r>
      <w:r w:rsidR="00694FCE">
        <w:rPr>
          <w:rFonts w:ascii="Times New Roman" w:eastAsia="Times New Roman" w:hAnsi="Times New Roman"/>
          <w:sz w:val="28"/>
          <w:szCs w:val="28"/>
          <w:lang w:eastAsia="ru-RU"/>
        </w:rPr>
        <w:t>муниципальных</w:t>
      </w:r>
      <w:r w:rsidR="003E6181">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сре</w:t>
      </w:r>
      <w:proofErr w:type="gramStart"/>
      <w:r w:rsidRPr="004F1728">
        <w:rPr>
          <w:rFonts w:ascii="Times New Roman" w:eastAsia="Times New Roman" w:hAnsi="Times New Roman"/>
          <w:sz w:val="28"/>
          <w:szCs w:val="28"/>
          <w:lang w:eastAsia="ru-RU"/>
        </w:rPr>
        <w:t>дств в пр</w:t>
      </w:r>
      <w:proofErr w:type="gramEnd"/>
      <w:r w:rsidRPr="004F1728">
        <w:rPr>
          <w:rFonts w:ascii="Times New Roman" w:eastAsia="Times New Roman" w:hAnsi="Times New Roman"/>
          <w:sz w:val="28"/>
          <w:szCs w:val="28"/>
          <w:lang w:eastAsia="ru-RU"/>
        </w:rPr>
        <w:t>оверяемой сфере или в деятельности объектов</w:t>
      </w:r>
      <w:r w:rsidR="00C945A4"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установить причины наличия данной проблемы, для того чтобы подготовить соответствующие рекомендации по ее решению;</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проанализировать возможности устранения выявленной проблемы самим объектом</w:t>
      </w:r>
      <w:r w:rsidR="00C945A4" w:rsidRPr="00E062D3">
        <w:rPr>
          <w:rFonts w:ascii="Times New Roman" w:eastAsia="Times New Roman" w:hAnsi="Times New Roman"/>
          <w:sz w:val="28"/>
          <w:szCs w:val="28"/>
          <w:lang w:eastAsia="ru-RU"/>
        </w:rPr>
        <w:t xml:space="preserve"> аудита эффективности</w:t>
      </w:r>
      <w:r w:rsidRPr="00E062D3">
        <w:rPr>
          <w:rFonts w:ascii="Times New Roman" w:eastAsia="Times New Roman" w:hAnsi="Times New Roman"/>
          <w:sz w:val="28"/>
          <w:szCs w:val="28"/>
          <w:lang w:eastAsia="ru-RU"/>
        </w:rPr>
        <w:t>, поскольку эта проблема может быть результатом действий или событий, которые от него не зависят;</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обсудить данную проблему с экспертами и руководством объекта</w:t>
      </w:r>
      <w:r w:rsidR="00C945A4"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собрать при необходимости дополнительные фактические материалы.</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w:t>
      </w:r>
      <w:r w:rsidR="009531B6"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xml:space="preserve">. </w:t>
      </w:r>
      <w:r w:rsidRPr="00E062D3">
        <w:rPr>
          <w:rFonts w:ascii="Times New Roman" w:eastAsia="Times New Roman" w:hAnsi="Times New Roman"/>
          <w:sz w:val="28"/>
          <w:szCs w:val="28"/>
          <w:lang w:eastAsia="ru-RU"/>
        </w:rPr>
        <w:t xml:space="preserve">Если руководство объекта </w:t>
      </w:r>
      <w:r w:rsidR="009531B6" w:rsidRPr="00E062D3">
        <w:rPr>
          <w:rFonts w:ascii="Times New Roman" w:eastAsia="Times New Roman" w:hAnsi="Times New Roman"/>
          <w:sz w:val="28"/>
          <w:szCs w:val="28"/>
          <w:lang w:eastAsia="ru-RU"/>
        </w:rPr>
        <w:t xml:space="preserve">аудита эффективности </w:t>
      </w:r>
      <w:r w:rsidRPr="00E062D3">
        <w:rPr>
          <w:rFonts w:ascii="Times New Roman" w:eastAsia="Times New Roman" w:hAnsi="Times New Roman"/>
          <w:sz w:val="28"/>
          <w:szCs w:val="28"/>
          <w:lang w:eastAsia="ru-RU"/>
        </w:rPr>
        <w:t>знает о существовании этих проблем и предпринимает меры по их устранению, это следует учитывать при формулировании выводов и соответствующим</w:t>
      </w:r>
      <w:r w:rsidRPr="004F1728">
        <w:rPr>
          <w:rFonts w:ascii="Times New Roman" w:eastAsia="Times New Roman" w:hAnsi="Times New Roman"/>
          <w:sz w:val="28"/>
          <w:szCs w:val="28"/>
          <w:lang w:eastAsia="ru-RU"/>
        </w:rPr>
        <w:t xml:space="preserve"> образом отражать в отчете о результатах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7.2. Рекомендации.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7.2.1. Подготовка рекомендаций является завершающей процедурой формирования результатов аудита эффективности. В случае если в ходе </w:t>
      </w:r>
      <w:r w:rsidR="009531B6" w:rsidRPr="004F1728">
        <w:rPr>
          <w:rFonts w:ascii="Times New Roman" w:eastAsia="Times New Roman" w:hAnsi="Times New Roman"/>
          <w:sz w:val="28"/>
          <w:szCs w:val="28"/>
          <w:lang w:eastAsia="ru-RU"/>
        </w:rPr>
        <w:t xml:space="preserve">аудита эффективности </w:t>
      </w:r>
      <w:r w:rsidRPr="004F1728">
        <w:rPr>
          <w:rFonts w:ascii="Times New Roman" w:eastAsia="Times New Roman" w:hAnsi="Times New Roman"/>
          <w:sz w:val="28"/>
          <w:szCs w:val="28"/>
          <w:lang w:eastAsia="ru-RU"/>
        </w:rPr>
        <w:t>выявлены недостатки, а сделанные выводы указывают на возможность существенно повысить качество и результаты работы объектов</w:t>
      </w:r>
      <w:r w:rsidR="009531B6"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C058B8"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Если результаты использования </w:t>
      </w:r>
      <w:r w:rsidR="00694FCE">
        <w:rPr>
          <w:rFonts w:ascii="Times New Roman" w:eastAsia="Times New Roman" w:hAnsi="Times New Roman"/>
          <w:sz w:val="28"/>
          <w:szCs w:val="28"/>
          <w:lang w:eastAsia="ru-RU"/>
        </w:rPr>
        <w:t>муниципальных</w:t>
      </w:r>
      <w:r w:rsidRPr="00E062D3">
        <w:rPr>
          <w:rFonts w:ascii="Times New Roman" w:eastAsia="Times New Roman" w:hAnsi="Times New Roman"/>
          <w:sz w:val="28"/>
          <w:szCs w:val="28"/>
          <w:lang w:eastAsia="ru-RU"/>
        </w:rPr>
        <w:t xml:space="preserve"> сре</w:t>
      </w:r>
      <w:proofErr w:type="gramStart"/>
      <w:r w:rsidRPr="00E062D3">
        <w:rPr>
          <w:rFonts w:ascii="Times New Roman" w:eastAsia="Times New Roman" w:hAnsi="Times New Roman"/>
          <w:sz w:val="28"/>
          <w:szCs w:val="28"/>
          <w:lang w:eastAsia="ru-RU"/>
        </w:rPr>
        <w:t>дств в пр</w:t>
      </w:r>
      <w:proofErr w:type="gramEnd"/>
      <w:r w:rsidRPr="00E062D3">
        <w:rPr>
          <w:rFonts w:ascii="Times New Roman" w:eastAsia="Times New Roman" w:hAnsi="Times New Roman"/>
          <w:sz w:val="28"/>
          <w:szCs w:val="28"/>
          <w:lang w:eastAsia="ru-RU"/>
        </w:rPr>
        <w:t xml:space="preserve">оверяемой сфере или объектами </w:t>
      </w:r>
      <w:r w:rsidR="009531B6" w:rsidRPr="00E062D3">
        <w:rPr>
          <w:rFonts w:ascii="Times New Roman" w:eastAsia="Times New Roman" w:hAnsi="Times New Roman"/>
          <w:sz w:val="28"/>
          <w:szCs w:val="28"/>
          <w:lang w:eastAsia="ru-RU"/>
        </w:rPr>
        <w:t xml:space="preserve">аудита эффективности </w:t>
      </w:r>
      <w:r w:rsidRPr="00E062D3">
        <w:rPr>
          <w:rFonts w:ascii="Times New Roman" w:eastAsia="Times New Roman" w:hAnsi="Times New Roman"/>
          <w:sz w:val="28"/>
          <w:szCs w:val="28"/>
          <w:lang w:eastAsia="ru-RU"/>
        </w:rPr>
        <w:t>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w:t>
      </w:r>
      <w:r w:rsidR="00B212E9" w:rsidRPr="00E062D3">
        <w:rPr>
          <w:rFonts w:ascii="Times New Roman" w:eastAsia="Times New Roman" w:hAnsi="Times New Roman"/>
          <w:sz w:val="28"/>
          <w:szCs w:val="28"/>
          <w:lang w:eastAsia="ru-RU"/>
        </w:rPr>
        <w:t xml:space="preserve">я </w:t>
      </w:r>
      <w:r w:rsidR="00694FCE">
        <w:rPr>
          <w:rFonts w:ascii="Times New Roman" w:eastAsia="Times New Roman" w:hAnsi="Times New Roman"/>
          <w:sz w:val="28"/>
          <w:szCs w:val="28"/>
          <w:lang w:eastAsia="ru-RU"/>
        </w:rPr>
        <w:t>муниципальных</w:t>
      </w:r>
      <w:r w:rsidR="00B212E9" w:rsidRPr="00E062D3">
        <w:rPr>
          <w:rFonts w:ascii="Times New Roman" w:eastAsia="Times New Roman" w:hAnsi="Times New Roman"/>
          <w:sz w:val="28"/>
          <w:szCs w:val="28"/>
          <w:lang w:eastAsia="ru-RU"/>
        </w:rPr>
        <w:t xml:space="preserve"> </w:t>
      </w:r>
      <w:r w:rsidRPr="00E062D3">
        <w:rPr>
          <w:rFonts w:ascii="Times New Roman" w:eastAsia="Times New Roman" w:hAnsi="Times New Roman"/>
          <w:sz w:val="28"/>
          <w:szCs w:val="28"/>
          <w:lang w:eastAsia="ru-RU"/>
        </w:rPr>
        <w:t xml:space="preserve">средств. </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 xml:space="preserve">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w:t>
      </w:r>
      <w:r w:rsidR="009531B6" w:rsidRPr="00E062D3">
        <w:rPr>
          <w:rFonts w:ascii="Times New Roman" w:eastAsia="Times New Roman" w:hAnsi="Times New Roman"/>
          <w:sz w:val="28"/>
          <w:szCs w:val="28"/>
          <w:lang w:eastAsia="ru-RU"/>
        </w:rPr>
        <w:t xml:space="preserve">аудита эффективности </w:t>
      </w:r>
      <w:r w:rsidRPr="00E062D3">
        <w:rPr>
          <w:rFonts w:ascii="Times New Roman" w:eastAsia="Times New Roman" w:hAnsi="Times New Roman"/>
          <w:sz w:val="28"/>
          <w:szCs w:val="28"/>
          <w:lang w:eastAsia="ru-RU"/>
        </w:rPr>
        <w:t>в целях повышения эффективности</w:t>
      </w:r>
      <w:r w:rsidR="00B212E9" w:rsidRPr="00E062D3">
        <w:rPr>
          <w:rFonts w:ascii="Times New Roman" w:eastAsia="Times New Roman" w:hAnsi="Times New Roman"/>
          <w:sz w:val="28"/>
          <w:szCs w:val="28"/>
          <w:lang w:eastAsia="ru-RU"/>
        </w:rPr>
        <w:t xml:space="preserve"> использования </w:t>
      </w:r>
      <w:r w:rsidR="00694FCE">
        <w:rPr>
          <w:rFonts w:ascii="Times New Roman" w:eastAsia="Times New Roman" w:hAnsi="Times New Roman"/>
          <w:sz w:val="28"/>
          <w:szCs w:val="28"/>
          <w:lang w:eastAsia="ru-RU"/>
        </w:rPr>
        <w:t>муниципальных</w:t>
      </w:r>
      <w:r w:rsidR="00B212E9" w:rsidRPr="00E062D3">
        <w:rPr>
          <w:rFonts w:ascii="Times New Roman" w:eastAsia="Times New Roman" w:hAnsi="Times New Roman"/>
          <w:sz w:val="28"/>
          <w:szCs w:val="28"/>
          <w:lang w:eastAsia="ru-RU"/>
        </w:rPr>
        <w:t xml:space="preserve"> </w:t>
      </w:r>
      <w:r w:rsidRPr="00E062D3">
        <w:rPr>
          <w:rFonts w:ascii="Times New Roman" w:eastAsia="Times New Roman" w:hAnsi="Times New Roman"/>
          <w:sz w:val="28"/>
          <w:szCs w:val="28"/>
          <w:lang w:eastAsia="ru-RU"/>
        </w:rPr>
        <w:t>средств.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направлены на устранение причин существования выявленного недостатка или проблемы;</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обращены в адрес объектов</w:t>
      </w:r>
      <w:r w:rsidR="009531B6"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w:t>
      </w:r>
      <w:r w:rsidR="00694FCE">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органов</w:t>
      </w:r>
      <w:r w:rsidR="00694FCE">
        <w:rPr>
          <w:rFonts w:ascii="Times New Roman" w:eastAsia="Times New Roman" w:hAnsi="Times New Roman"/>
          <w:sz w:val="28"/>
          <w:szCs w:val="28"/>
          <w:lang w:eastAsia="ru-RU"/>
        </w:rPr>
        <w:t xml:space="preserve"> местного самоуправления</w:t>
      </w:r>
      <w:r w:rsidRPr="004F1728">
        <w:rPr>
          <w:rFonts w:ascii="Times New Roman" w:eastAsia="Times New Roman" w:hAnsi="Times New Roman"/>
          <w:sz w:val="28"/>
          <w:szCs w:val="28"/>
          <w:lang w:eastAsia="ru-RU"/>
        </w:rPr>
        <w:t>, организаций и должностных лиц, в компетенцию и полномочия которых входит их выполнение;</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ориентированы на принятие объектами </w:t>
      </w:r>
      <w:r w:rsidR="009531B6" w:rsidRPr="004F1728">
        <w:rPr>
          <w:rFonts w:ascii="Times New Roman" w:eastAsia="Times New Roman" w:hAnsi="Times New Roman"/>
          <w:sz w:val="28"/>
          <w:szCs w:val="28"/>
          <w:lang w:eastAsia="ru-RU"/>
        </w:rPr>
        <w:t xml:space="preserve">аудита эффективности </w:t>
      </w:r>
      <w:r w:rsidRPr="004F1728">
        <w:rPr>
          <w:rFonts w:ascii="Times New Roman" w:eastAsia="Times New Roman" w:hAnsi="Times New Roman"/>
          <w:sz w:val="28"/>
          <w:szCs w:val="28"/>
          <w:lang w:eastAsia="ru-RU"/>
        </w:rPr>
        <w:t>конкретных мер по устранению выявленных недостатков;</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экономически </w:t>
      </w:r>
      <w:proofErr w:type="gramStart"/>
      <w:r w:rsidRPr="004F1728">
        <w:rPr>
          <w:rFonts w:ascii="Times New Roman" w:eastAsia="Times New Roman" w:hAnsi="Times New Roman"/>
          <w:sz w:val="28"/>
          <w:szCs w:val="28"/>
          <w:lang w:eastAsia="ru-RU"/>
        </w:rPr>
        <w:t>эффективными</w:t>
      </w:r>
      <w:proofErr w:type="gramEnd"/>
      <w:r w:rsidRPr="004F1728">
        <w:rPr>
          <w:rFonts w:ascii="Times New Roman" w:eastAsia="Times New Roman" w:hAnsi="Times New Roman"/>
          <w:sz w:val="28"/>
          <w:szCs w:val="28"/>
          <w:lang w:eastAsia="ru-RU"/>
        </w:rPr>
        <w:t>, то есть расходы, связанные с их выполнением, не должны превышать получаемую выгоду;</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направлены на получение результатов от их внедрения, кот</w:t>
      </w:r>
      <w:r w:rsidR="000A1607" w:rsidRPr="004F1728">
        <w:rPr>
          <w:rFonts w:ascii="Times New Roman" w:eastAsia="Times New Roman" w:hAnsi="Times New Roman"/>
          <w:sz w:val="28"/>
          <w:szCs w:val="28"/>
          <w:lang w:eastAsia="ru-RU"/>
        </w:rPr>
        <w:t>орые можно оценить или измерить.</w:t>
      </w:r>
    </w:p>
    <w:p w:rsidR="009531B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7.2.3. Формулировки рекомендаций должны быть достаточно конкретными,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Достаточно лишь указать, что в принципе необходимо сделать объекту </w:t>
      </w:r>
      <w:r w:rsidR="009531B6" w:rsidRPr="004F1728">
        <w:rPr>
          <w:rFonts w:ascii="Times New Roman" w:eastAsia="Times New Roman" w:hAnsi="Times New Roman"/>
          <w:sz w:val="28"/>
          <w:szCs w:val="28"/>
          <w:lang w:eastAsia="ru-RU"/>
        </w:rPr>
        <w:t xml:space="preserve">аудита эффективности </w:t>
      </w:r>
      <w:r w:rsidRPr="004F1728">
        <w:rPr>
          <w:rFonts w:ascii="Times New Roman" w:eastAsia="Times New Roman" w:hAnsi="Times New Roman"/>
          <w:sz w:val="28"/>
          <w:szCs w:val="28"/>
          <w:lang w:eastAsia="ru-RU"/>
        </w:rPr>
        <w:t>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Вопрос о разработке конкретных практических мер по устранению недостатков в деятельности объектов </w:t>
      </w:r>
      <w:r w:rsidR="009531B6" w:rsidRPr="004F1728">
        <w:rPr>
          <w:rFonts w:ascii="Times New Roman" w:eastAsia="Times New Roman" w:hAnsi="Times New Roman"/>
          <w:sz w:val="28"/>
          <w:szCs w:val="28"/>
          <w:lang w:eastAsia="ru-RU"/>
        </w:rPr>
        <w:t xml:space="preserve">аудита эффективности </w:t>
      </w:r>
      <w:r w:rsidRPr="004F1728">
        <w:rPr>
          <w:rFonts w:ascii="Times New Roman" w:eastAsia="Times New Roman" w:hAnsi="Times New Roman"/>
          <w:sz w:val="28"/>
          <w:szCs w:val="28"/>
          <w:lang w:eastAsia="ru-RU"/>
        </w:rPr>
        <w:t xml:space="preserve">и повышению эффективности использования </w:t>
      </w:r>
      <w:r w:rsidR="00694FCE">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w:t>
      </w:r>
      <w:r w:rsidRPr="00B212E9">
        <w:rPr>
          <w:rFonts w:ascii="Times New Roman" w:eastAsia="Times New Roman" w:hAnsi="Times New Roman"/>
          <w:sz w:val="28"/>
          <w:szCs w:val="28"/>
          <w:lang w:eastAsia="ru-RU"/>
        </w:rPr>
        <w:t>как правило, должен решаться непосредственно их руководством.</w:t>
      </w:r>
      <w:r w:rsidRPr="004F1728">
        <w:rPr>
          <w:rFonts w:ascii="Times New Roman" w:eastAsia="Times New Roman" w:hAnsi="Times New Roman"/>
          <w:sz w:val="28"/>
          <w:szCs w:val="28"/>
          <w:lang w:eastAsia="ru-RU"/>
        </w:rPr>
        <w:t xml:space="preserve"> Между тем, если по результатам </w:t>
      </w:r>
      <w:r w:rsidR="009531B6" w:rsidRPr="004F1728">
        <w:rPr>
          <w:rFonts w:ascii="Times New Roman" w:eastAsia="Times New Roman" w:hAnsi="Times New Roman"/>
          <w:sz w:val="28"/>
          <w:szCs w:val="28"/>
          <w:lang w:eastAsia="ru-RU"/>
        </w:rPr>
        <w:t xml:space="preserve">аудита эффективности </w:t>
      </w:r>
      <w:r w:rsidRPr="004F1728">
        <w:rPr>
          <w:rFonts w:ascii="Times New Roman" w:eastAsia="Times New Roman" w:hAnsi="Times New Roman"/>
          <w:sz w:val="28"/>
          <w:szCs w:val="28"/>
          <w:lang w:eastAsia="ru-RU"/>
        </w:rPr>
        <w:t>установлена необходимость осуществления очевидных мероприятий по повышению эффективност</w:t>
      </w:r>
      <w:r w:rsidR="00B212E9">
        <w:rPr>
          <w:rFonts w:ascii="Times New Roman" w:eastAsia="Times New Roman" w:hAnsi="Times New Roman"/>
          <w:sz w:val="28"/>
          <w:szCs w:val="28"/>
          <w:lang w:eastAsia="ru-RU"/>
        </w:rPr>
        <w:t xml:space="preserve">и использования </w:t>
      </w:r>
      <w:r w:rsidR="00694FCE">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они должны быть рекомендованы руководству объекта</w:t>
      </w:r>
      <w:r w:rsidR="009531B6" w:rsidRPr="004F1728">
        <w:rPr>
          <w:rFonts w:ascii="Times New Roman" w:eastAsia="Times New Roman" w:hAnsi="Times New Roman"/>
          <w:sz w:val="28"/>
          <w:szCs w:val="28"/>
          <w:lang w:eastAsia="ru-RU"/>
        </w:rPr>
        <w:t xml:space="preserve"> аудита эффективности</w:t>
      </w:r>
      <w:r w:rsidRPr="004F1728">
        <w:rPr>
          <w:rFonts w:ascii="Times New Roman" w:eastAsia="Times New Roman" w:hAnsi="Times New Roman"/>
          <w:sz w:val="28"/>
          <w:szCs w:val="28"/>
          <w:lang w:eastAsia="ru-RU"/>
        </w:rPr>
        <w:t>.</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w:t>
      </w:r>
      <w:r w:rsidRPr="004F1728">
        <w:rPr>
          <w:rFonts w:ascii="Times New Roman" w:eastAsia="Times New Roman" w:hAnsi="Times New Roman"/>
          <w:sz w:val="28"/>
          <w:szCs w:val="28"/>
          <w:lang w:eastAsia="ru-RU"/>
        </w:rPr>
        <w:t xml:space="preserve"> результатов аудита эффективности.</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7.3. Отчет о результатах аудита эффективности.</w:t>
      </w:r>
    </w:p>
    <w:p w:rsidR="00586BCE" w:rsidRPr="00586BCE"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w:t>
      </w:r>
      <w:r w:rsidRPr="005E1A18">
        <w:rPr>
          <w:rFonts w:ascii="Times New Roman" w:eastAsia="Times New Roman" w:hAnsi="Times New Roman"/>
          <w:sz w:val="28"/>
          <w:szCs w:val="28"/>
          <w:lang w:eastAsia="ru-RU"/>
        </w:rPr>
        <w:t>с</w:t>
      </w:r>
      <w:r w:rsidR="009531B6" w:rsidRPr="005E1A18">
        <w:rPr>
          <w:rFonts w:ascii="Times New Roman" w:eastAsia="Times New Roman" w:hAnsi="Times New Roman"/>
          <w:sz w:val="28"/>
          <w:szCs w:val="28"/>
          <w:lang w:eastAsia="ru-RU"/>
        </w:rPr>
        <w:t xml:space="preserve"> общими</w:t>
      </w:r>
      <w:r w:rsidRPr="005E1A18">
        <w:rPr>
          <w:rFonts w:ascii="Times New Roman" w:eastAsia="Times New Roman" w:hAnsi="Times New Roman"/>
          <w:sz w:val="28"/>
          <w:szCs w:val="28"/>
          <w:lang w:eastAsia="ru-RU"/>
        </w:rPr>
        <w:t xml:space="preserve"> </w:t>
      </w:r>
      <w:r w:rsidR="00586BCE" w:rsidRPr="005E1A18">
        <w:rPr>
          <w:rFonts w:ascii="Times New Roman" w:eastAsia="Times New Roman" w:hAnsi="Times New Roman"/>
          <w:sz w:val="28"/>
          <w:szCs w:val="28"/>
          <w:lang w:eastAsia="ru-RU"/>
        </w:rPr>
        <w:t>правилами проведения контрольного мероприятия, устанавливающими структуру, требования к содержанию и форму отчета о результатах контрольного мероприятия.</w:t>
      </w:r>
    </w:p>
    <w:p w:rsidR="00562ED6" w:rsidRPr="00E062D3" w:rsidRDefault="009531B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Общую схему отчета можно </w:t>
      </w:r>
      <w:r w:rsidR="00562ED6" w:rsidRPr="004F1728">
        <w:rPr>
          <w:rFonts w:ascii="Times New Roman" w:eastAsia="Times New Roman" w:hAnsi="Times New Roman"/>
          <w:sz w:val="28"/>
          <w:szCs w:val="28"/>
          <w:lang w:eastAsia="ru-RU"/>
        </w:rPr>
        <w:t>подготовить</w:t>
      </w:r>
      <w:r w:rsidRPr="004F1728">
        <w:rPr>
          <w:rFonts w:ascii="Times New Roman" w:eastAsia="Times New Roman" w:hAnsi="Times New Roman"/>
          <w:sz w:val="28"/>
          <w:szCs w:val="28"/>
          <w:lang w:eastAsia="ru-RU"/>
        </w:rPr>
        <w:t xml:space="preserve"> по результатам предварительного изучения предмета и объектов аудита эффективности, если уже определены имеющиеся недостатки и проблемы в сфере предмета и в деятельности объектов аудита эффективности. </w:t>
      </w:r>
      <w:r w:rsidR="00562ED6" w:rsidRPr="004F1728">
        <w:rPr>
          <w:rFonts w:ascii="Times New Roman" w:eastAsia="Times New Roman" w:hAnsi="Times New Roman"/>
          <w:sz w:val="28"/>
          <w:szCs w:val="28"/>
          <w:lang w:eastAsia="ru-RU"/>
        </w:rPr>
        <w:t xml:space="preserve">По мере получения доказательств и их фиксирования в актах </w:t>
      </w:r>
      <w:r w:rsidR="00562ED6" w:rsidRPr="005E1A18">
        <w:rPr>
          <w:rFonts w:ascii="Times New Roman" w:eastAsia="Times New Roman" w:hAnsi="Times New Roman"/>
          <w:sz w:val="28"/>
          <w:szCs w:val="28"/>
          <w:lang w:eastAsia="ru-RU"/>
        </w:rPr>
        <w:t>и рабочих документах</w:t>
      </w:r>
      <w:r w:rsidR="00562ED6" w:rsidRPr="004F1728">
        <w:rPr>
          <w:rFonts w:ascii="Times New Roman" w:eastAsia="Times New Roman" w:hAnsi="Times New Roman"/>
          <w:sz w:val="28"/>
          <w:szCs w:val="28"/>
          <w:lang w:eastAsia="ru-RU"/>
        </w:rPr>
        <w:t xml:space="preserve"> проект отчета наполняется соответствующими материалами и к концу проведения </w:t>
      </w:r>
      <w:r w:rsidRPr="004F1728">
        <w:rPr>
          <w:rFonts w:ascii="Times New Roman" w:eastAsia="Times New Roman" w:hAnsi="Times New Roman"/>
          <w:sz w:val="28"/>
          <w:szCs w:val="28"/>
          <w:lang w:eastAsia="ru-RU"/>
        </w:rPr>
        <w:t xml:space="preserve">аудита эффективности </w:t>
      </w:r>
      <w:r w:rsidR="00562ED6" w:rsidRPr="00E062D3">
        <w:rPr>
          <w:rFonts w:ascii="Times New Roman" w:eastAsia="Times New Roman" w:hAnsi="Times New Roman"/>
          <w:sz w:val="28"/>
          <w:szCs w:val="28"/>
          <w:lang w:eastAsia="ru-RU"/>
        </w:rPr>
        <w:t>формируется предварительный проект отчета</w:t>
      </w:r>
      <w:r w:rsidRPr="00E062D3">
        <w:rPr>
          <w:rFonts w:ascii="Times New Roman" w:eastAsia="Times New Roman" w:hAnsi="Times New Roman"/>
          <w:sz w:val="28"/>
          <w:szCs w:val="28"/>
          <w:lang w:eastAsia="ru-RU"/>
        </w:rPr>
        <w:t xml:space="preserve"> о его результатах</w:t>
      </w:r>
      <w:r w:rsidR="00562ED6" w:rsidRPr="00E062D3">
        <w:rPr>
          <w:rFonts w:ascii="Times New Roman" w:eastAsia="Times New Roman" w:hAnsi="Times New Roman"/>
          <w:sz w:val="28"/>
          <w:szCs w:val="28"/>
          <w:lang w:eastAsia="ru-RU"/>
        </w:rPr>
        <w:t>.</w:t>
      </w:r>
    </w:p>
    <w:p w:rsidR="00562ED6" w:rsidRPr="004F1728"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w:t>
      </w:r>
      <w:r w:rsidR="00694FCE">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а также указывать конкретные причины и обнаруженные или возможные последствия выявленных недостатков.</w:t>
      </w:r>
    </w:p>
    <w:p w:rsidR="00562ED6" w:rsidRPr="00E062D3"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4F1728">
        <w:rPr>
          <w:rFonts w:ascii="Times New Roman" w:eastAsia="Times New Roman" w:hAnsi="Times New Roman"/>
          <w:sz w:val="28"/>
          <w:szCs w:val="28"/>
          <w:lang w:eastAsia="ru-RU"/>
        </w:rPr>
        <w:t xml:space="preserve">7.3.3. </w:t>
      </w:r>
      <w:proofErr w:type="gramStart"/>
      <w:r w:rsidRPr="004F1728">
        <w:rPr>
          <w:rFonts w:ascii="Times New Roman" w:eastAsia="Times New Roman" w:hAnsi="Times New Roman"/>
          <w:sz w:val="28"/>
          <w:szCs w:val="28"/>
          <w:lang w:eastAsia="ru-RU"/>
        </w:rPr>
        <w:t>Для более объективной оценки результатов использован</w:t>
      </w:r>
      <w:r w:rsidR="00586BCE">
        <w:rPr>
          <w:rFonts w:ascii="Times New Roman" w:eastAsia="Times New Roman" w:hAnsi="Times New Roman"/>
          <w:sz w:val="28"/>
          <w:szCs w:val="28"/>
          <w:lang w:eastAsia="ru-RU"/>
        </w:rPr>
        <w:t xml:space="preserve">ия </w:t>
      </w:r>
      <w:r w:rsidR="00694FCE">
        <w:rPr>
          <w:rFonts w:ascii="Times New Roman" w:eastAsia="Times New Roman" w:hAnsi="Times New Roman"/>
          <w:sz w:val="28"/>
          <w:szCs w:val="28"/>
          <w:lang w:eastAsia="ru-RU"/>
        </w:rPr>
        <w:t xml:space="preserve">муниципальных </w:t>
      </w:r>
      <w:r w:rsidR="00586BCE">
        <w:rPr>
          <w:rFonts w:ascii="Times New Roman" w:eastAsia="Times New Roman" w:hAnsi="Times New Roman"/>
          <w:sz w:val="28"/>
          <w:szCs w:val="28"/>
          <w:lang w:eastAsia="ru-RU"/>
        </w:rPr>
        <w:t xml:space="preserve"> </w:t>
      </w:r>
      <w:r w:rsidRPr="00E062D3">
        <w:rPr>
          <w:rFonts w:ascii="Times New Roman" w:eastAsia="Times New Roman" w:hAnsi="Times New Roman"/>
          <w:sz w:val="28"/>
          <w:szCs w:val="28"/>
          <w:lang w:eastAsia="ru-RU"/>
        </w:rPr>
        <w:t>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w:t>
      </w:r>
      <w:r w:rsidR="00936D67" w:rsidRPr="00E062D3">
        <w:rPr>
          <w:rFonts w:ascii="Times New Roman" w:eastAsia="Times New Roman" w:hAnsi="Times New Roman"/>
          <w:sz w:val="28"/>
          <w:szCs w:val="28"/>
          <w:lang w:eastAsia="ru-RU"/>
        </w:rPr>
        <w:t xml:space="preserve"> аудита эффективности</w:t>
      </w:r>
      <w:r w:rsidRPr="00E062D3">
        <w:rPr>
          <w:rFonts w:ascii="Times New Roman" w:eastAsia="Times New Roman" w:hAnsi="Times New Roman"/>
          <w:sz w:val="28"/>
          <w:szCs w:val="28"/>
          <w:lang w:eastAsia="ru-RU"/>
        </w:rPr>
        <w:t>, информация о которых могла бы быть использована другими органами</w:t>
      </w:r>
      <w:r w:rsidR="00694FCE">
        <w:rPr>
          <w:rFonts w:ascii="Times New Roman" w:eastAsia="Times New Roman" w:hAnsi="Times New Roman"/>
          <w:sz w:val="28"/>
          <w:szCs w:val="28"/>
          <w:lang w:eastAsia="ru-RU"/>
        </w:rPr>
        <w:t xml:space="preserve"> местного самоуправления</w:t>
      </w:r>
      <w:r w:rsidRPr="00E062D3">
        <w:rPr>
          <w:rFonts w:ascii="Times New Roman" w:eastAsia="Times New Roman" w:hAnsi="Times New Roman"/>
          <w:sz w:val="28"/>
          <w:szCs w:val="28"/>
          <w:lang w:eastAsia="ru-RU"/>
        </w:rPr>
        <w:t xml:space="preserve"> и организациями для совершенствования их деятельности в целях повышения эффективности</w:t>
      </w:r>
      <w:r w:rsidR="00586BCE" w:rsidRPr="00E062D3">
        <w:rPr>
          <w:rFonts w:ascii="Times New Roman" w:eastAsia="Times New Roman" w:hAnsi="Times New Roman"/>
          <w:sz w:val="28"/>
          <w:szCs w:val="28"/>
          <w:lang w:eastAsia="ru-RU"/>
        </w:rPr>
        <w:t xml:space="preserve"> использования </w:t>
      </w:r>
      <w:r w:rsidR="00694FCE">
        <w:rPr>
          <w:rFonts w:ascii="Times New Roman" w:eastAsia="Times New Roman" w:hAnsi="Times New Roman"/>
          <w:sz w:val="28"/>
          <w:szCs w:val="28"/>
          <w:lang w:eastAsia="ru-RU"/>
        </w:rPr>
        <w:t>муниципальных</w:t>
      </w:r>
      <w:r w:rsidR="00586BCE" w:rsidRPr="00E062D3">
        <w:rPr>
          <w:rFonts w:ascii="Times New Roman" w:eastAsia="Times New Roman" w:hAnsi="Times New Roman"/>
          <w:sz w:val="28"/>
          <w:szCs w:val="28"/>
          <w:lang w:eastAsia="ru-RU"/>
        </w:rPr>
        <w:t xml:space="preserve"> </w:t>
      </w:r>
      <w:r w:rsidRPr="00E062D3">
        <w:rPr>
          <w:rFonts w:ascii="Times New Roman" w:eastAsia="Times New Roman" w:hAnsi="Times New Roman"/>
          <w:sz w:val="28"/>
          <w:szCs w:val="28"/>
          <w:lang w:eastAsia="ru-RU"/>
        </w:rPr>
        <w:t>средств.</w:t>
      </w:r>
      <w:proofErr w:type="gramEnd"/>
    </w:p>
    <w:p w:rsidR="00562ED6" w:rsidRDefault="00562ED6" w:rsidP="005E1A18">
      <w:pPr>
        <w:shd w:val="clear" w:color="auto" w:fill="FFFFFF"/>
        <w:spacing w:line="360" w:lineRule="auto"/>
        <w:ind w:firstLine="851"/>
        <w:rPr>
          <w:rFonts w:ascii="Times New Roman" w:eastAsia="Times New Roman" w:hAnsi="Times New Roman"/>
          <w:sz w:val="28"/>
          <w:szCs w:val="28"/>
          <w:lang w:eastAsia="ru-RU"/>
        </w:rPr>
      </w:pPr>
      <w:r w:rsidRPr="00E062D3">
        <w:rPr>
          <w:rFonts w:ascii="Times New Roman" w:eastAsia="Times New Roman" w:hAnsi="Times New Roman"/>
          <w:sz w:val="28"/>
          <w:szCs w:val="28"/>
          <w:lang w:eastAsia="ru-RU"/>
        </w:rPr>
        <w:t>7.3.4. Одновременно с проектом отчета подготавливаются проекты</w:t>
      </w:r>
      <w:r w:rsidR="00936D67" w:rsidRPr="00E062D3">
        <w:rPr>
          <w:rFonts w:ascii="Times New Roman" w:eastAsia="Times New Roman" w:hAnsi="Times New Roman"/>
          <w:sz w:val="28"/>
          <w:szCs w:val="28"/>
          <w:lang w:eastAsia="ru-RU"/>
        </w:rPr>
        <w:t xml:space="preserve"> представлений и информационных писем</w:t>
      </w:r>
      <w:r w:rsidRPr="004F1728">
        <w:rPr>
          <w:rFonts w:ascii="Times New Roman" w:eastAsia="Times New Roman" w:hAnsi="Times New Roman"/>
          <w:sz w:val="28"/>
          <w:szCs w:val="28"/>
          <w:lang w:eastAsia="ru-RU"/>
        </w:rPr>
        <w:t xml:space="preserve">, содержащих основные выводы по результатам аудита эффективности и рекомендации по повышению эффективности использования </w:t>
      </w:r>
      <w:r w:rsidR="00694FCE">
        <w:rPr>
          <w:rFonts w:ascii="Times New Roman" w:eastAsia="Times New Roman" w:hAnsi="Times New Roman"/>
          <w:sz w:val="28"/>
          <w:szCs w:val="28"/>
          <w:lang w:eastAsia="ru-RU"/>
        </w:rPr>
        <w:t>муниципальных</w:t>
      </w:r>
      <w:r w:rsidRPr="004F1728">
        <w:rPr>
          <w:rFonts w:ascii="Times New Roman" w:eastAsia="Times New Roman" w:hAnsi="Times New Roman"/>
          <w:sz w:val="28"/>
          <w:szCs w:val="28"/>
          <w:lang w:eastAsia="ru-RU"/>
        </w:rPr>
        <w:t xml:space="preserve"> средств, в адрес руководителей проверенных объектов</w:t>
      </w:r>
      <w:r w:rsidR="00936D67" w:rsidRPr="004F1728">
        <w:rPr>
          <w:rFonts w:ascii="Times New Roman" w:eastAsia="Times New Roman" w:hAnsi="Times New Roman"/>
          <w:sz w:val="28"/>
          <w:szCs w:val="28"/>
          <w:lang w:eastAsia="ru-RU"/>
        </w:rPr>
        <w:t xml:space="preserve">, </w:t>
      </w:r>
      <w:r w:rsidRPr="004F1728">
        <w:rPr>
          <w:rFonts w:ascii="Times New Roman" w:eastAsia="Times New Roman" w:hAnsi="Times New Roman"/>
          <w:sz w:val="28"/>
          <w:szCs w:val="28"/>
          <w:lang w:eastAsia="ru-RU"/>
        </w:rPr>
        <w:t xml:space="preserve">органов </w:t>
      </w:r>
      <w:r w:rsidR="00694FCE">
        <w:rPr>
          <w:rFonts w:ascii="Times New Roman" w:hAnsi="Times New Roman"/>
          <w:sz w:val="28"/>
          <w:szCs w:val="28"/>
        </w:rPr>
        <w:t>местного самоуправления</w:t>
      </w:r>
      <w:r w:rsidR="00634653">
        <w:rPr>
          <w:rFonts w:ascii="Times New Roman" w:hAnsi="Times New Roman"/>
          <w:sz w:val="28"/>
          <w:szCs w:val="28"/>
        </w:rPr>
        <w:t>,</w:t>
      </w:r>
      <w:r w:rsidR="00936D67" w:rsidRPr="004F1728">
        <w:rPr>
          <w:rFonts w:ascii="Times New Roman" w:hAnsi="Times New Roman"/>
          <w:sz w:val="28"/>
          <w:szCs w:val="28"/>
        </w:rPr>
        <w:t xml:space="preserve"> </w:t>
      </w:r>
      <w:r w:rsidRPr="004F1728">
        <w:rPr>
          <w:rFonts w:ascii="Times New Roman" w:eastAsia="Times New Roman" w:hAnsi="Times New Roman"/>
          <w:sz w:val="28"/>
          <w:szCs w:val="28"/>
          <w:lang w:eastAsia="ru-RU"/>
        </w:rPr>
        <w:t>в компетенции которых находится решение поставленных вопросов, а также заинтересованных в результатах аудита эффективности.</w:t>
      </w: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Default="009E678C" w:rsidP="005E1A18">
      <w:pPr>
        <w:shd w:val="clear" w:color="auto" w:fill="FFFFFF"/>
        <w:spacing w:line="360" w:lineRule="auto"/>
        <w:ind w:firstLine="851"/>
        <w:rPr>
          <w:rFonts w:ascii="Times New Roman" w:eastAsia="Times New Roman" w:hAnsi="Times New Roman"/>
          <w:sz w:val="28"/>
          <w:szCs w:val="28"/>
          <w:lang w:eastAsia="ru-RU"/>
        </w:rPr>
      </w:pPr>
    </w:p>
    <w:p w:rsidR="009E678C" w:rsidRPr="009E678C" w:rsidRDefault="009E678C" w:rsidP="009E678C">
      <w:pPr>
        <w:ind w:left="5760"/>
        <w:rPr>
          <w:rFonts w:ascii="Times New Roman" w:hAnsi="Times New Roman"/>
          <w:sz w:val="24"/>
          <w:szCs w:val="24"/>
        </w:rPr>
      </w:pPr>
      <w:r w:rsidRPr="00B21597">
        <w:rPr>
          <w:rFonts w:ascii="Times New Roman" w:hAnsi="Times New Roman"/>
          <w:sz w:val="24"/>
          <w:szCs w:val="24"/>
        </w:rPr>
        <w:t xml:space="preserve">Приложение 1 к </w:t>
      </w:r>
      <w:r w:rsidR="00B21597" w:rsidRPr="00B21597">
        <w:rPr>
          <w:rFonts w:ascii="Times New Roman" w:hAnsi="Times New Roman"/>
          <w:sz w:val="24"/>
          <w:szCs w:val="24"/>
        </w:rPr>
        <w:t xml:space="preserve">стандарту </w:t>
      </w:r>
      <w:r w:rsidRPr="00B21597">
        <w:rPr>
          <w:rFonts w:ascii="Times New Roman" w:hAnsi="Times New Roman"/>
          <w:sz w:val="24"/>
          <w:szCs w:val="24"/>
        </w:rPr>
        <w:t xml:space="preserve"> </w:t>
      </w:r>
      <w:r w:rsidR="00B21597" w:rsidRPr="00B21597">
        <w:rPr>
          <w:rFonts w:ascii="Times New Roman" w:eastAsia="Times New Roman" w:hAnsi="Times New Roman"/>
          <w:sz w:val="24"/>
          <w:szCs w:val="24"/>
          <w:lang w:eastAsia="ru-RU"/>
        </w:rPr>
        <w:t xml:space="preserve">внешнего </w:t>
      </w:r>
      <w:r w:rsidR="00694FCE">
        <w:rPr>
          <w:rFonts w:ascii="Times New Roman" w:eastAsia="Times New Roman" w:hAnsi="Times New Roman"/>
          <w:sz w:val="24"/>
          <w:szCs w:val="24"/>
          <w:lang w:eastAsia="ru-RU"/>
        </w:rPr>
        <w:t>муниципального</w:t>
      </w:r>
      <w:r w:rsidR="00B21597" w:rsidRPr="00B21597">
        <w:rPr>
          <w:rFonts w:ascii="Times New Roman" w:eastAsia="Times New Roman" w:hAnsi="Times New Roman"/>
          <w:sz w:val="24"/>
          <w:szCs w:val="24"/>
          <w:lang w:eastAsia="ru-RU"/>
        </w:rPr>
        <w:t xml:space="preserve"> аудита (контроля) «Проведение аудита эффективности использования </w:t>
      </w:r>
      <w:r w:rsidR="00414614">
        <w:rPr>
          <w:rFonts w:ascii="Times New Roman" w:eastAsia="Times New Roman" w:hAnsi="Times New Roman"/>
          <w:sz w:val="24"/>
          <w:szCs w:val="24"/>
          <w:lang w:eastAsia="ru-RU"/>
        </w:rPr>
        <w:t>муниципальных</w:t>
      </w:r>
      <w:r w:rsidR="00B21597" w:rsidRPr="00B21597">
        <w:rPr>
          <w:rFonts w:ascii="Times New Roman" w:eastAsia="Times New Roman" w:hAnsi="Times New Roman"/>
          <w:sz w:val="24"/>
          <w:szCs w:val="24"/>
          <w:lang w:eastAsia="ru-RU"/>
        </w:rPr>
        <w:t xml:space="preserve"> средств»</w:t>
      </w:r>
      <w:r w:rsidRPr="00B21597">
        <w:rPr>
          <w:rFonts w:ascii="Times New Roman" w:hAnsi="Times New Roman"/>
          <w:sz w:val="24"/>
          <w:szCs w:val="24"/>
        </w:rPr>
        <w:t xml:space="preserve">, утвержденному </w:t>
      </w:r>
      <w:r w:rsidR="00694FCE">
        <w:rPr>
          <w:rFonts w:ascii="Times New Roman" w:hAnsi="Times New Roman"/>
          <w:spacing w:val="-2"/>
          <w:sz w:val="24"/>
          <w:szCs w:val="24"/>
        </w:rPr>
        <w:t>приказом</w:t>
      </w:r>
      <w:r w:rsidRPr="00B21597">
        <w:rPr>
          <w:rFonts w:ascii="Times New Roman" w:hAnsi="Times New Roman"/>
          <w:spacing w:val="-2"/>
          <w:sz w:val="24"/>
          <w:szCs w:val="24"/>
        </w:rPr>
        <w:t xml:space="preserve"> </w:t>
      </w:r>
      <w:r w:rsidR="00015F93">
        <w:rPr>
          <w:rFonts w:ascii="Times New Roman" w:hAnsi="Times New Roman"/>
          <w:spacing w:val="-2"/>
          <w:sz w:val="24"/>
          <w:szCs w:val="24"/>
        </w:rPr>
        <w:t>контрольно-счетной палаты</w:t>
      </w:r>
      <w:r w:rsidRPr="00B21597">
        <w:rPr>
          <w:rFonts w:ascii="Times New Roman" w:hAnsi="Times New Roman"/>
          <w:sz w:val="24"/>
          <w:szCs w:val="24"/>
        </w:rPr>
        <w:t xml:space="preserve"> </w:t>
      </w:r>
      <w:r w:rsidR="00694FCE">
        <w:rPr>
          <w:rFonts w:ascii="Times New Roman" w:hAnsi="Times New Roman"/>
          <w:sz w:val="24"/>
          <w:szCs w:val="24"/>
        </w:rPr>
        <w:t>муниципального района</w:t>
      </w:r>
    </w:p>
    <w:p w:rsidR="009E678C" w:rsidRPr="009E678C" w:rsidRDefault="009E678C" w:rsidP="009E678C">
      <w:pPr>
        <w:ind w:left="5760"/>
        <w:rPr>
          <w:rFonts w:ascii="Times New Roman" w:hAnsi="Times New Roman"/>
          <w:sz w:val="24"/>
          <w:szCs w:val="24"/>
        </w:rPr>
      </w:pPr>
      <w:r w:rsidRPr="009E678C">
        <w:rPr>
          <w:rFonts w:ascii="Times New Roman" w:hAnsi="Times New Roman"/>
          <w:sz w:val="24"/>
          <w:szCs w:val="24"/>
        </w:rPr>
        <w:t xml:space="preserve">от </w:t>
      </w:r>
      <w:r w:rsidR="00520F85">
        <w:rPr>
          <w:rFonts w:ascii="Times New Roman" w:hAnsi="Times New Roman"/>
          <w:sz w:val="24"/>
          <w:szCs w:val="24"/>
        </w:rPr>
        <w:t>___._______</w:t>
      </w:r>
      <w:r w:rsidRPr="009E678C">
        <w:rPr>
          <w:rFonts w:ascii="Times New Roman" w:hAnsi="Times New Roman"/>
          <w:sz w:val="24"/>
          <w:szCs w:val="24"/>
        </w:rPr>
        <w:t xml:space="preserve"> 201</w:t>
      </w:r>
      <w:r w:rsidR="00414614">
        <w:rPr>
          <w:rFonts w:ascii="Times New Roman" w:hAnsi="Times New Roman"/>
          <w:sz w:val="24"/>
          <w:szCs w:val="24"/>
        </w:rPr>
        <w:t>8</w:t>
      </w:r>
      <w:r w:rsidRPr="009E678C">
        <w:rPr>
          <w:rFonts w:ascii="Times New Roman" w:hAnsi="Times New Roman"/>
          <w:sz w:val="24"/>
          <w:szCs w:val="24"/>
        </w:rPr>
        <w:t xml:space="preserve"> № </w:t>
      </w:r>
      <w:r w:rsidR="00520F85">
        <w:rPr>
          <w:rFonts w:ascii="Times New Roman" w:hAnsi="Times New Roman"/>
          <w:sz w:val="24"/>
          <w:szCs w:val="24"/>
        </w:rPr>
        <w:t>_____</w:t>
      </w:r>
    </w:p>
    <w:p w:rsidR="009E678C" w:rsidRPr="00DA25AA" w:rsidRDefault="009E678C" w:rsidP="009E678C">
      <w:pPr>
        <w:rPr>
          <w:sz w:val="24"/>
          <w:szCs w:val="24"/>
        </w:rPr>
      </w:pPr>
    </w:p>
    <w:p w:rsidR="009E678C" w:rsidRPr="00DA25AA" w:rsidRDefault="009E678C" w:rsidP="009E678C">
      <w:pPr>
        <w:pStyle w:val="aa"/>
        <w:rPr>
          <w:sz w:val="24"/>
          <w:szCs w:val="24"/>
        </w:rPr>
      </w:pPr>
      <w:r w:rsidRPr="00DA25AA">
        <w:rPr>
          <w:sz w:val="24"/>
          <w:szCs w:val="24"/>
        </w:rPr>
        <w:t>Порядок действий</w:t>
      </w:r>
    </w:p>
    <w:p w:rsidR="009E678C" w:rsidRPr="00DA25AA" w:rsidRDefault="009E678C" w:rsidP="009E678C">
      <w:pPr>
        <w:pStyle w:val="aa"/>
        <w:rPr>
          <w:sz w:val="24"/>
          <w:szCs w:val="24"/>
        </w:rPr>
      </w:pPr>
      <w:r w:rsidRPr="00DA25AA">
        <w:rPr>
          <w:sz w:val="24"/>
          <w:szCs w:val="24"/>
        </w:rPr>
        <w:t>в процессе организации и проведения аудита эффективности</w:t>
      </w:r>
    </w:p>
    <w:p w:rsidR="009E678C" w:rsidRDefault="009E678C" w:rsidP="009E678C">
      <w:pPr>
        <w:jc w:val="center"/>
        <w:rPr>
          <w:b/>
          <w:bCs/>
          <w:sz w:val="24"/>
          <w:szCs w:val="24"/>
        </w:rPr>
      </w:pPr>
    </w:p>
    <w:p w:rsidR="00EF261F" w:rsidRPr="009E678C" w:rsidRDefault="00EF261F" w:rsidP="009E678C">
      <w:pPr>
        <w:jc w:val="center"/>
        <w:rPr>
          <w:b/>
          <w:bCs/>
          <w:sz w:val="24"/>
          <w:szCs w:val="24"/>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8922"/>
      </w:tblGrid>
      <w:tr w:rsidR="009E678C" w:rsidRPr="009E678C" w:rsidTr="00173C91">
        <w:trPr>
          <w:cantSplit/>
        </w:trPr>
        <w:tc>
          <w:tcPr>
            <w:tcW w:w="374" w:type="pct"/>
            <w:vAlign w:val="center"/>
          </w:tcPr>
          <w:p w:rsidR="009E678C" w:rsidRPr="009E678C" w:rsidRDefault="009E678C" w:rsidP="00173C91">
            <w:pPr>
              <w:jc w:val="center"/>
              <w:rPr>
                <w:rFonts w:ascii="Times New Roman" w:hAnsi="Times New Roman"/>
                <w:b/>
                <w:sz w:val="24"/>
                <w:szCs w:val="24"/>
              </w:rPr>
            </w:pPr>
            <w:r w:rsidRPr="009E678C">
              <w:rPr>
                <w:rFonts w:ascii="Times New Roman" w:hAnsi="Times New Roman"/>
                <w:b/>
                <w:sz w:val="24"/>
                <w:szCs w:val="24"/>
                <w:lang w:val="en-US"/>
              </w:rPr>
              <w:t>I</w:t>
            </w:r>
          </w:p>
        </w:tc>
        <w:tc>
          <w:tcPr>
            <w:tcW w:w="4626" w:type="pct"/>
          </w:tcPr>
          <w:p w:rsidR="009E678C" w:rsidRPr="009E678C" w:rsidRDefault="009E678C" w:rsidP="00173C91">
            <w:pPr>
              <w:pStyle w:val="2"/>
              <w:rPr>
                <w:sz w:val="24"/>
              </w:rPr>
            </w:pPr>
            <w:r w:rsidRPr="009E678C">
              <w:rPr>
                <w:sz w:val="24"/>
              </w:rPr>
              <w:t>Предварительное изучение</w:t>
            </w:r>
          </w:p>
        </w:tc>
      </w:tr>
      <w:tr w:rsidR="009E678C" w:rsidRPr="009E678C" w:rsidTr="00B21597">
        <w:trPr>
          <w:cantSplit/>
        </w:trPr>
        <w:tc>
          <w:tcPr>
            <w:tcW w:w="374" w:type="pct"/>
          </w:tcPr>
          <w:p w:rsidR="009E678C" w:rsidRPr="009E678C" w:rsidRDefault="009E678C" w:rsidP="00B21597">
            <w:pPr>
              <w:jc w:val="center"/>
              <w:rPr>
                <w:rFonts w:ascii="Times New Roman" w:hAnsi="Times New Roman"/>
                <w:sz w:val="24"/>
                <w:szCs w:val="24"/>
              </w:rPr>
            </w:pPr>
            <w:r w:rsidRPr="009E678C">
              <w:rPr>
                <w:rFonts w:ascii="Times New Roman" w:hAnsi="Times New Roman"/>
                <w:sz w:val="24"/>
                <w:szCs w:val="24"/>
              </w:rPr>
              <w:t>1</w:t>
            </w:r>
          </w:p>
        </w:tc>
        <w:tc>
          <w:tcPr>
            <w:tcW w:w="4626" w:type="pct"/>
          </w:tcPr>
          <w:p w:rsidR="009E678C" w:rsidRPr="009E678C" w:rsidRDefault="009E678C" w:rsidP="00173C91">
            <w:pPr>
              <w:rPr>
                <w:rFonts w:ascii="Times New Roman" w:hAnsi="Times New Roman"/>
                <w:sz w:val="24"/>
                <w:szCs w:val="24"/>
              </w:rPr>
            </w:pPr>
            <w:r w:rsidRPr="009E678C">
              <w:rPr>
                <w:rFonts w:ascii="Times New Roman" w:hAnsi="Times New Roman"/>
                <w:bCs/>
                <w:sz w:val="24"/>
                <w:szCs w:val="24"/>
              </w:rPr>
              <w:t>Оформить приказ о проведен</w:t>
            </w:r>
            <w:proofErr w:type="gramStart"/>
            <w:r w:rsidRPr="009E678C">
              <w:rPr>
                <w:rFonts w:ascii="Times New Roman" w:hAnsi="Times New Roman"/>
                <w:bCs/>
                <w:sz w:val="24"/>
                <w:szCs w:val="24"/>
              </w:rPr>
              <w:t>ии ау</w:t>
            </w:r>
            <w:proofErr w:type="gramEnd"/>
            <w:r w:rsidRPr="009E678C">
              <w:rPr>
                <w:rFonts w:ascii="Times New Roman" w:hAnsi="Times New Roman"/>
                <w:bCs/>
                <w:sz w:val="24"/>
                <w:szCs w:val="24"/>
              </w:rPr>
              <w:t>дита эффективности</w:t>
            </w:r>
          </w:p>
        </w:tc>
      </w:tr>
      <w:tr w:rsidR="009E678C" w:rsidRPr="009E678C" w:rsidTr="00B21597">
        <w:trPr>
          <w:cantSplit/>
        </w:trPr>
        <w:tc>
          <w:tcPr>
            <w:tcW w:w="374" w:type="pct"/>
          </w:tcPr>
          <w:p w:rsidR="009E678C" w:rsidRPr="009E678C" w:rsidRDefault="004D3BCA" w:rsidP="00B21597">
            <w:pPr>
              <w:jc w:val="center"/>
              <w:rPr>
                <w:rFonts w:ascii="Times New Roman" w:hAnsi="Times New Roman"/>
                <w:sz w:val="24"/>
                <w:szCs w:val="24"/>
              </w:rPr>
            </w:pPr>
            <w:r>
              <w:rPr>
                <w:rFonts w:ascii="Times New Roman" w:hAnsi="Times New Roman"/>
                <w:sz w:val="24"/>
                <w:szCs w:val="24"/>
              </w:rPr>
              <w:t>2</w:t>
            </w:r>
          </w:p>
        </w:tc>
        <w:tc>
          <w:tcPr>
            <w:tcW w:w="4626" w:type="pct"/>
          </w:tcPr>
          <w:p w:rsidR="009E678C" w:rsidRPr="009E678C" w:rsidRDefault="009E678C" w:rsidP="00173C91">
            <w:pPr>
              <w:rPr>
                <w:rFonts w:ascii="Times New Roman" w:hAnsi="Times New Roman"/>
                <w:sz w:val="24"/>
                <w:szCs w:val="24"/>
              </w:rPr>
            </w:pPr>
            <w:r w:rsidRPr="009E678C">
              <w:rPr>
                <w:rFonts w:ascii="Times New Roman" w:hAnsi="Times New Roman"/>
                <w:sz w:val="24"/>
                <w:szCs w:val="24"/>
              </w:rPr>
              <w:t>Составить план предварительного изучения, включающий:</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перечень изучаемых объектов;</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конкретные вопросы для изучения деятельности каждого объекта;</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источники получения информации;</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сроки изучения;</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распределение инспекторов по конкретным вопросам и объектам изучения;</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сроки представления инспекторами материалов изучения и подготовки отчета о предварительном изучении</w:t>
            </w:r>
          </w:p>
        </w:tc>
      </w:tr>
      <w:tr w:rsidR="009E678C" w:rsidRPr="009E678C" w:rsidTr="00B21597">
        <w:trPr>
          <w:cantSplit/>
        </w:trPr>
        <w:tc>
          <w:tcPr>
            <w:tcW w:w="374" w:type="pct"/>
          </w:tcPr>
          <w:p w:rsidR="009E678C" w:rsidRPr="009E678C" w:rsidRDefault="004D3BCA" w:rsidP="00B21597">
            <w:pPr>
              <w:jc w:val="center"/>
              <w:rPr>
                <w:rFonts w:ascii="Times New Roman" w:hAnsi="Times New Roman"/>
                <w:sz w:val="24"/>
                <w:szCs w:val="24"/>
              </w:rPr>
            </w:pPr>
            <w:r>
              <w:rPr>
                <w:rFonts w:ascii="Times New Roman" w:hAnsi="Times New Roman"/>
                <w:sz w:val="24"/>
                <w:szCs w:val="24"/>
              </w:rPr>
              <w:t>3</w:t>
            </w:r>
          </w:p>
        </w:tc>
        <w:tc>
          <w:tcPr>
            <w:tcW w:w="4626" w:type="pct"/>
          </w:tcPr>
          <w:p w:rsidR="009E678C" w:rsidRPr="009E678C" w:rsidRDefault="009E678C" w:rsidP="00173C91">
            <w:pPr>
              <w:rPr>
                <w:rFonts w:ascii="Times New Roman" w:hAnsi="Times New Roman"/>
                <w:sz w:val="24"/>
                <w:szCs w:val="24"/>
              </w:rPr>
            </w:pPr>
            <w:r w:rsidRPr="009E678C">
              <w:rPr>
                <w:rFonts w:ascii="Times New Roman" w:hAnsi="Times New Roman"/>
                <w:sz w:val="24"/>
                <w:szCs w:val="24"/>
              </w:rPr>
              <w:t>Создать папку (структуру файлов) рабочих документов для систематизации собираемой информации в ходе аудита эффективности</w:t>
            </w:r>
          </w:p>
        </w:tc>
      </w:tr>
      <w:tr w:rsidR="009E678C" w:rsidRPr="009E678C" w:rsidTr="00B21597">
        <w:trPr>
          <w:cantSplit/>
        </w:trPr>
        <w:tc>
          <w:tcPr>
            <w:tcW w:w="374" w:type="pct"/>
          </w:tcPr>
          <w:p w:rsidR="009E678C" w:rsidRPr="009E678C" w:rsidRDefault="004D3BCA" w:rsidP="00B21597">
            <w:pPr>
              <w:jc w:val="center"/>
              <w:rPr>
                <w:rFonts w:ascii="Times New Roman" w:hAnsi="Times New Roman"/>
                <w:sz w:val="24"/>
                <w:szCs w:val="24"/>
              </w:rPr>
            </w:pPr>
            <w:r>
              <w:rPr>
                <w:rFonts w:ascii="Times New Roman" w:hAnsi="Times New Roman"/>
                <w:sz w:val="24"/>
                <w:szCs w:val="24"/>
              </w:rPr>
              <w:t>4</w:t>
            </w:r>
          </w:p>
        </w:tc>
        <w:tc>
          <w:tcPr>
            <w:tcW w:w="4626" w:type="pct"/>
          </w:tcPr>
          <w:p w:rsidR="009E678C" w:rsidRPr="009E678C" w:rsidRDefault="009E678C" w:rsidP="00173C91">
            <w:pPr>
              <w:rPr>
                <w:rFonts w:ascii="Times New Roman" w:hAnsi="Times New Roman"/>
                <w:sz w:val="24"/>
                <w:szCs w:val="24"/>
              </w:rPr>
            </w:pPr>
            <w:r w:rsidRPr="009E678C">
              <w:rPr>
                <w:rFonts w:ascii="Times New Roman" w:hAnsi="Times New Roman"/>
                <w:sz w:val="24"/>
                <w:szCs w:val="24"/>
              </w:rPr>
              <w:t>Провести рабочее совещание группы инспекторов, обсудить на нем вопросы организац</w:t>
            </w:r>
            <w:proofErr w:type="gramStart"/>
            <w:r w:rsidRPr="009E678C">
              <w:rPr>
                <w:rFonts w:ascii="Times New Roman" w:hAnsi="Times New Roman"/>
                <w:sz w:val="24"/>
                <w:szCs w:val="24"/>
              </w:rPr>
              <w:t>ии ау</w:t>
            </w:r>
            <w:proofErr w:type="gramEnd"/>
            <w:r w:rsidRPr="009E678C">
              <w:rPr>
                <w:rFonts w:ascii="Times New Roman" w:hAnsi="Times New Roman"/>
                <w:sz w:val="24"/>
                <w:szCs w:val="24"/>
              </w:rPr>
              <w:t>дита эффективности</w:t>
            </w:r>
          </w:p>
        </w:tc>
      </w:tr>
      <w:tr w:rsidR="009E678C" w:rsidRPr="009E678C" w:rsidTr="00B21597">
        <w:trPr>
          <w:cantSplit/>
        </w:trPr>
        <w:tc>
          <w:tcPr>
            <w:tcW w:w="374" w:type="pct"/>
          </w:tcPr>
          <w:p w:rsidR="009E678C" w:rsidRPr="009E678C" w:rsidRDefault="004D3BCA" w:rsidP="00B21597">
            <w:pPr>
              <w:jc w:val="center"/>
              <w:rPr>
                <w:rFonts w:ascii="Times New Roman" w:hAnsi="Times New Roman"/>
                <w:sz w:val="24"/>
                <w:szCs w:val="24"/>
              </w:rPr>
            </w:pPr>
            <w:r>
              <w:rPr>
                <w:rFonts w:ascii="Times New Roman" w:hAnsi="Times New Roman"/>
                <w:sz w:val="24"/>
                <w:szCs w:val="24"/>
              </w:rPr>
              <w:t>5</w:t>
            </w:r>
          </w:p>
        </w:tc>
        <w:tc>
          <w:tcPr>
            <w:tcW w:w="4626" w:type="pct"/>
          </w:tcPr>
          <w:p w:rsidR="009E678C" w:rsidRPr="009E678C" w:rsidRDefault="009E678C" w:rsidP="00B21597">
            <w:pPr>
              <w:rPr>
                <w:sz w:val="24"/>
                <w:szCs w:val="24"/>
              </w:rPr>
            </w:pPr>
            <w:r w:rsidRPr="00B21597">
              <w:rPr>
                <w:rFonts w:ascii="Times New Roman" w:hAnsi="Times New Roman"/>
                <w:sz w:val="24"/>
                <w:szCs w:val="24"/>
              </w:rPr>
              <w:t>Подготовить и направить объектам аудита эффективности уведомления о проведении контрольного мероприятия, а также запросы о предоставлении необходимой информации</w:t>
            </w:r>
          </w:p>
        </w:tc>
      </w:tr>
      <w:tr w:rsidR="009E678C" w:rsidRPr="009E678C" w:rsidTr="00B21597">
        <w:trPr>
          <w:cantSplit/>
        </w:trPr>
        <w:tc>
          <w:tcPr>
            <w:tcW w:w="374" w:type="pct"/>
          </w:tcPr>
          <w:p w:rsidR="009E678C" w:rsidRPr="009E678C" w:rsidRDefault="004D3BCA" w:rsidP="00B21597">
            <w:pPr>
              <w:jc w:val="center"/>
              <w:rPr>
                <w:rFonts w:ascii="Times New Roman" w:hAnsi="Times New Roman"/>
                <w:sz w:val="24"/>
                <w:szCs w:val="24"/>
              </w:rPr>
            </w:pPr>
            <w:r>
              <w:rPr>
                <w:rFonts w:ascii="Times New Roman" w:hAnsi="Times New Roman"/>
                <w:sz w:val="24"/>
                <w:szCs w:val="24"/>
              </w:rPr>
              <w:t>6</w:t>
            </w:r>
          </w:p>
        </w:tc>
        <w:tc>
          <w:tcPr>
            <w:tcW w:w="4626" w:type="pct"/>
          </w:tcPr>
          <w:p w:rsidR="009E678C" w:rsidRPr="009E678C" w:rsidRDefault="009E678C" w:rsidP="009E678C">
            <w:pPr>
              <w:rPr>
                <w:rFonts w:ascii="Times New Roman" w:hAnsi="Times New Roman"/>
                <w:sz w:val="24"/>
                <w:szCs w:val="24"/>
              </w:rPr>
            </w:pPr>
            <w:r>
              <w:rPr>
                <w:rFonts w:ascii="Times New Roman" w:hAnsi="Times New Roman"/>
                <w:sz w:val="24"/>
                <w:szCs w:val="24"/>
              </w:rPr>
              <w:t>В случае необходимости с</w:t>
            </w:r>
            <w:r w:rsidRPr="009E678C">
              <w:rPr>
                <w:rFonts w:ascii="Times New Roman" w:hAnsi="Times New Roman"/>
                <w:sz w:val="24"/>
                <w:szCs w:val="24"/>
              </w:rPr>
              <w:t>формировать группу привлекаемых внешних экспертов, заключить с ними договоры.</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Определить список основных заинтересованных лиц, с которыми необходимо контактировать, включающий:</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xml:space="preserve">- руководителей и специалистов </w:t>
            </w:r>
            <w:r w:rsidR="004F5761">
              <w:rPr>
                <w:rFonts w:ascii="Times New Roman" w:hAnsi="Times New Roman"/>
                <w:sz w:val="24"/>
                <w:szCs w:val="24"/>
              </w:rPr>
              <w:t>администрации муниципального района;</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руководителей и специалистов объектов проверки</w:t>
            </w:r>
          </w:p>
        </w:tc>
      </w:tr>
      <w:tr w:rsidR="009E678C" w:rsidRPr="009E678C" w:rsidTr="00B21597">
        <w:trPr>
          <w:cantSplit/>
        </w:trPr>
        <w:tc>
          <w:tcPr>
            <w:tcW w:w="374" w:type="pct"/>
          </w:tcPr>
          <w:p w:rsidR="009E678C" w:rsidRPr="009E678C" w:rsidRDefault="004D3BCA" w:rsidP="00B21597">
            <w:pPr>
              <w:jc w:val="center"/>
              <w:rPr>
                <w:rFonts w:ascii="Times New Roman" w:hAnsi="Times New Roman"/>
                <w:sz w:val="24"/>
                <w:szCs w:val="24"/>
              </w:rPr>
            </w:pPr>
            <w:r>
              <w:rPr>
                <w:rFonts w:ascii="Times New Roman" w:hAnsi="Times New Roman"/>
                <w:sz w:val="24"/>
                <w:szCs w:val="24"/>
              </w:rPr>
              <w:t>7</w:t>
            </w:r>
          </w:p>
        </w:tc>
        <w:tc>
          <w:tcPr>
            <w:tcW w:w="4626" w:type="pct"/>
          </w:tcPr>
          <w:p w:rsidR="009E678C" w:rsidRPr="009E678C" w:rsidRDefault="009E678C" w:rsidP="00173C91">
            <w:pPr>
              <w:rPr>
                <w:rFonts w:ascii="Times New Roman" w:hAnsi="Times New Roman"/>
                <w:sz w:val="24"/>
                <w:szCs w:val="24"/>
              </w:rPr>
            </w:pPr>
            <w:r w:rsidRPr="009E678C">
              <w:rPr>
                <w:rFonts w:ascii="Times New Roman" w:hAnsi="Times New Roman"/>
                <w:sz w:val="24"/>
                <w:szCs w:val="24"/>
              </w:rPr>
              <w:t>Осуществить в соответствии с планом сбор и анализ необходимой информации о предмете и деятельности объектов</w:t>
            </w:r>
            <w:r w:rsidRPr="009E678C">
              <w:rPr>
                <w:rFonts w:ascii="Times New Roman" w:hAnsi="Times New Roman"/>
                <w:bCs/>
                <w:sz w:val="24"/>
                <w:szCs w:val="24"/>
              </w:rPr>
              <w:t xml:space="preserve"> аудита эффективности</w:t>
            </w:r>
            <w:r w:rsidRPr="009E678C">
              <w:rPr>
                <w:rFonts w:ascii="Times New Roman" w:hAnsi="Times New Roman"/>
                <w:sz w:val="24"/>
                <w:szCs w:val="24"/>
              </w:rPr>
              <w:t>, включающей:</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законодательные и иные нормативные правовые акты;</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xml:space="preserve">- формы и направления использования </w:t>
            </w:r>
            <w:r w:rsidR="004F5761">
              <w:rPr>
                <w:rFonts w:ascii="Times New Roman" w:hAnsi="Times New Roman"/>
                <w:sz w:val="24"/>
                <w:szCs w:val="24"/>
              </w:rPr>
              <w:t xml:space="preserve">муниципальных </w:t>
            </w:r>
            <w:r w:rsidRPr="009E678C">
              <w:rPr>
                <w:rFonts w:ascii="Times New Roman" w:hAnsi="Times New Roman"/>
                <w:sz w:val="24"/>
                <w:szCs w:val="24"/>
              </w:rPr>
              <w:t>средств;</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отчеты и планы работы;</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организационную структуру и условия работы объектов проверки;</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xml:space="preserve">- результаты использования </w:t>
            </w:r>
            <w:r w:rsidR="004F5761">
              <w:rPr>
                <w:rFonts w:ascii="Times New Roman" w:hAnsi="Times New Roman"/>
                <w:sz w:val="24"/>
                <w:szCs w:val="24"/>
              </w:rPr>
              <w:t>муниципальных</w:t>
            </w:r>
            <w:r w:rsidRPr="009E678C">
              <w:rPr>
                <w:rFonts w:ascii="Times New Roman" w:hAnsi="Times New Roman"/>
                <w:sz w:val="24"/>
                <w:szCs w:val="24"/>
              </w:rPr>
              <w:t xml:space="preserve"> средств;</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основные риски;</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систему и механизмы внутреннего контроля</w:t>
            </w:r>
          </w:p>
        </w:tc>
      </w:tr>
      <w:tr w:rsidR="009E678C" w:rsidRPr="009E678C" w:rsidTr="00B21597">
        <w:trPr>
          <w:cantSplit/>
        </w:trPr>
        <w:tc>
          <w:tcPr>
            <w:tcW w:w="374" w:type="pct"/>
          </w:tcPr>
          <w:p w:rsidR="009E678C" w:rsidRPr="009E678C" w:rsidRDefault="004D3BCA" w:rsidP="00B21597">
            <w:pPr>
              <w:jc w:val="center"/>
              <w:rPr>
                <w:rFonts w:ascii="Times New Roman" w:hAnsi="Times New Roman"/>
                <w:sz w:val="24"/>
                <w:szCs w:val="24"/>
              </w:rPr>
            </w:pPr>
            <w:r>
              <w:rPr>
                <w:rFonts w:ascii="Times New Roman" w:hAnsi="Times New Roman"/>
                <w:sz w:val="24"/>
                <w:szCs w:val="24"/>
              </w:rPr>
              <w:t>8</w:t>
            </w:r>
          </w:p>
        </w:tc>
        <w:tc>
          <w:tcPr>
            <w:tcW w:w="4626" w:type="pct"/>
          </w:tcPr>
          <w:p w:rsidR="009E678C" w:rsidRPr="009E678C" w:rsidRDefault="009E678C" w:rsidP="00173C91">
            <w:pPr>
              <w:rPr>
                <w:rFonts w:ascii="Times New Roman" w:hAnsi="Times New Roman"/>
                <w:sz w:val="24"/>
                <w:szCs w:val="24"/>
              </w:rPr>
            </w:pPr>
            <w:r w:rsidRPr="009E678C">
              <w:rPr>
                <w:rFonts w:ascii="Times New Roman" w:hAnsi="Times New Roman"/>
                <w:sz w:val="24"/>
                <w:szCs w:val="24"/>
              </w:rPr>
              <w:t>Выяснить мнение и получить консультации основных заинтересованных лиц по проблемам, связанным с предметом</w:t>
            </w:r>
            <w:r w:rsidRPr="009E678C">
              <w:rPr>
                <w:rFonts w:ascii="Times New Roman" w:hAnsi="Times New Roman"/>
                <w:bCs/>
                <w:sz w:val="24"/>
                <w:szCs w:val="24"/>
              </w:rPr>
              <w:t xml:space="preserve"> аудита эффективности</w:t>
            </w:r>
          </w:p>
        </w:tc>
      </w:tr>
      <w:tr w:rsidR="009E678C" w:rsidRPr="009E678C" w:rsidTr="00B21597">
        <w:trPr>
          <w:cantSplit/>
        </w:trPr>
        <w:tc>
          <w:tcPr>
            <w:tcW w:w="374" w:type="pct"/>
          </w:tcPr>
          <w:p w:rsidR="009E678C" w:rsidRPr="009E678C" w:rsidRDefault="004D3BCA" w:rsidP="00B21597">
            <w:pPr>
              <w:jc w:val="center"/>
              <w:rPr>
                <w:rFonts w:ascii="Times New Roman" w:hAnsi="Times New Roman"/>
                <w:sz w:val="24"/>
                <w:szCs w:val="24"/>
              </w:rPr>
            </w:pPr>
            <w:r>
              <w:rPr>
                <w:rFonts w:ascii="Times New Roman" w:hAnsi="Times New Roman"/>
                <w:sz w:val="24"/>
                <w:szCs w:val="24"/>
              </w:rPr>
              <w:t>9</w:t>
            </w:r>
          </w:p>
        </w:tc>
        <w:tc>
          <w:tcPr>
            <w:tcW w:w="4626" w:type="pct"/>
          </w:tcPr>
          <w:p w:rsidR="009E678C" w:rsidRPr="009E678C" w:rsidRDefault="009E678C" w:rsidP="009E678C">
            <w:pPr>
              <w:rPr>
                <w:rFonts w:ascii="Times New Roman" w:hAnsi="Times New Roman"/>
                <w:sz w:val="24"/>
                <w:szCs w:val="24"/>
              </w:rPr>
            </w:pPr>
            <w:r w:rsidRPr="009E678C">
              <w:rPr>
                <w:rFonts w:ascii="Times New Roman" w:hAnsi="Times New Roman"/>
                <w:sz w:val="24"/>
                <w:szCs w:val="24"/>
              </w:rPr>
              <w:t>Провести (по возможности) встречи с руководителями и специалистами объектов проверки, на которых:</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информировать их о теме и времени планируемой проверки;</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выяснить, какие вопросы они считают ключевыми в деятельности организации;</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получить их мнение о существующих рисках и проблемах в решении стоящих перед ними задач;</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обсудить источники определения критериев и возможность их применения для оценки эффективности в рамках данного аудита эффективности</w:t>
            </w:r>
          </w:p>
        </w:tc>
      </w:tr>
      <w:tr w:rsidR="009E678C" w:rsidRPr="009E678C" w:rsidTr="00B21597">
        <w:trPr>
          <w:cantSplit/>
        </w:trPr>
        <w:tc>
          <w:tcPr>
            <w:tcW w:w="374" w:type="pct"/>
          </w:tcPr>
          <w:p w:rsidR="009E678C" w:rsidRPr="009E678C" w:rsidRDefault="004D3BCA" w:rsidP="00B21597">
            <w:pPr>
              <w:jc w:val="center"/>
              <w:rPr>
                <w:rFonts w:ascii="Times New Roman" w:hAnsi="Times New Roman"/>
                <w:sz w:val="24"/>
                <w:szCs w:val="24"/>
              </w:rPr>
            </w:pPr>
            <w:r>
              <w:rPr>
                <w:rFonts w:ascii="Times New Roman" w:hAnsi="Times New Roman"/>
                <w:sz w:val="24"/>
                <w:szCs w:val="24"/>
              </w:rPr>
              <w:t>10</w:t>
            </w:r>
          </w:p>
        </w:tc>
        <w:tc>
          <w:tcPr>
            <w:tcW w:w="4626" w:type="pct"/>
          </w:tcPr>
          <w:p w:rsidR="009E678C" w:rsidRPr="009E678C" w:rsidRDefault="009E678C" w:rsidP="009E678C">
            <w:pPr>
              <w:rPr>
                <w:rFonts w:ascii="Times New Roman" w:hAnsi="Times New Roman"/>
                <w:sz w:val="24"/>
                <w:szCs w:val="24"/>
              </w:rPr>
            </w:pPr>
            <w:r w:rsidRPr="009E678C">
              <w:rPr>
                <w:rFonts w:ascii="Times New Roman" w:hAnsi="Times New Roman"/>
                <w:sz w:val="24"/>
                <w:szCs w:val="24"/>
              </w:rPr>
              <w:t>Подготовить справку о результатах изучения предмета и объектов аудита эффективности, включающую краткое описание и характеристику:</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предмета проверки, состояния его законодательного и нормативного обеспечения;</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выполнения задач и осуществления основных направлений деятельности  объектов проверки;</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достижения запланированных целей и результатов в проверяемой сфере и деятельности объектов проверки;</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существующих внешних и внутренних рисков;</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возможных целей и потенциальных вопросов проверки;</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предлагаемых критериев оценки эффективности;</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подходов к проведению аудита эффективности и методов сбора фактических данных и информации;</w:t>
            </w:r>
          </w:p>
          <w:p w:rsidR="009E678C" w:rsidRPr="009E678C" w:rsidRDefault="009E678C" w:rsidP="00173C91">
            <w:pPr>
              <w:rPr>
                <w:rFonts w:ascii="Times New Roman" w:hAnsi="Times New Roman"/>
                <w:sz w:val="24"/>
                <w:szCs w:val="24"/>
              </w:rPr>
            </w:pPr>
            <w:r w:rsidRPr="009E678C">
              <w:rPr>
                <w:rFonts w:ascii="Times New Roman" w:hAnsi="Times New Roman"/>
                <w:sz w:val="24"/>
                <w:szCs w:val="24"/>
              </w:rPr>
              <w:t>- возможных недостатков и проблем</w:t>
            </w:r>
          </w:p>
        </w:tc>
      </w:tr>
      <w:tr w:rsidR="009E678C" w:rsidRPr="009E678C" w:rsidTr="00B21597">
        <w:trPr>
          <w:cantSplit/>
        </w:trPr>
        <w:tc>
          <w:tcPr>
            <w:tcW w:w="374" w:type="pct"/>
          </w:tcPr>
          <w:p w:rsidR="009E678C" w:rsidRPr="009E678C" w:rsidRDefault="009E678C" w:rsidP="00B21597">
            <w:pPr>
              <w:jc w:val="center"/>
              <w:rPr>
                <w:rFonts w:ascii="Times New Roman" w:hAnsi="Times New Roman"/>
                <w:sz w:val="24"/>
                <w:szCs w:val="24"/>
              </w:rPr>
            </w:pPr>
            <w:r w:rsidRPr="009E678C">
              <w:rPr>
                <w:rFonts w:ascii="Times New Roman" w:hAnsi="Times New Roman"/>
                <w:sz w:val="24"/>
                <w:szCs w:val="24"/>
              </w:rPr>
              <w:t>1</w:t>
            </w:r>
            <w:r w:rsidR="004D3BCA">
              <w:rPr>
                <w:rFonts w:ascii="Times New Roman" w:hAnsi="Times New Roman"/>
                <w:sz w:val="24"/>
                <w:szCs w:val="24"/>
              </w:rPr>
              <w:t>1</w:t>
            </w:r>
          </w:p>
        </w:tc>
        <w:tc>
          <w:tcPr>
            <w:tcW w:w="4626" w:type="pct"/>
          </w:tcPr>
          <w:p w:rsidR="009E678C" w:rsidRPr="009E678C" w:rsidRDefault="009E678C" w:rsidP="007601F8">
            <w:pPr>
              <w:rPr>
                <w:rFonts w:ascii="Times New Roman" w:hAnsi="Times New Roman"/>
                <w:sz w:val="24"/>
                <w:szCs w:val="24"/>
              </w:rPr>
            </w:pPr>
            <w:r w:rsidRPr="009E678C">
              <w:rPr>
                <w:rFonts w:ascii="Times New Roman" w:hAnsi="Times New Roman"/>
                <w:sz w:val="24"/>
                <w:szCs w:val="24"/>
              </w:rPr>
              <w:t xml:space="preserve">Выяснить мнение руководства объектов проверки в отношении критериев, выбранных для оценки эффективности использования </w:t>
            </w:r>
            <w:r w:rsidR="007601F8">
              <w:rPr>
                <w:rFonts w:ascii="Times New Roman" w:hAnsi="Times New Roman"/>
                <w:sz w:val="24"/>
                <w:szCs w:val="24"/>
              </w:rPr>
              <w:t>муниципальных</w:t>
            </w:r>
            <w:r w:rsidRPr="009E678C">
              <w:rPr>
                <w:rFonts w:ascii="Times New Roman" w:hAnsi="Times New Roman"/>
                <w:sz w:val="24"/>
                <w:szCs w:val="24"/>
              </w:rPr>
              <w:t xml:space="preserve"> сре</w:t>
            </w:r>
            <w:proofErr w:type="gramStart"/>
            <w:r w:rsidRPr="009E678C">
              <w:rPr>
                <w:rFonts w:ascii="Times New Roman" w:hAnsi="Times New Roman"/>
                <w:sz w:val="24"/>
                <w:szCs w:val="24"/>
              </w:rPr>
              <w:t>дств в ц</w:t>
            </w:r>
            <w:proofErr w:type="gramEnd"/>
            <w:r w:rsidRPr="009E678C">
              <w:rPr>
                <w:rFonts w:ascii="Times New Roman" w:hAnsi="Times New Roman"/>
                <w:sz w:val="24"/>
                <w:szCs w:val="24"/>
              </w:rPr>
              <w:t>елях данного аудита эффективности</w:t>
            </w:r>
          </w:p>
        </w:tc>
      </w:tr>
      <w:tr w:rsidR="009E678C" w:rsidRPr="009E678C" w:rsidTr="00B21597">
        <w:trPr>
          <w:cantSplit/>
        </w:trPr>
        <w:tc>
          <w:tcPr>
            <w:tcW w:w="374" w:type="pct"/>
          </w:tcPr>
          <w:p w:rsidR="009E678C" w:rsidRPr="009E678C" w:rsidRDefault="009E678C" w:rsidP="00B21597">
            <w:pPr>
              <w:jc w:val="center"/>
              <w:rPr>
                <w:rFonts w:ascii="Times New Roman" w:hAnsi="Times New Roman"/>
                <w:sz w:val="24"/>
                <w:szCs w:val="24"/>
              </w:rPr>
            </w:pPr>
            <w:r w:rsidRPr="009E678C">
              <w:rPr>
                <w:rFonts w:ascii="Times New Roman" w:hAnsi="Times New Roman"/>
                <w:sz w:val="24"/>
                <w:szCs w:val="24"/>
              </w:rPr>
              <w:t>1</w:t>
            </w:r>
            <w:r w:rsidR="004D3BCA">
              <w:rPr>
                <w:rFonts w:ascii="Times New Roman" w:hAnsi="Times New Roman"/>
                <w:sz w:val="24"/>
                <w:szCs w:val="24"/>
              </w:rPr>
              <w:t>2</w:t>
            </w:r>
          </w:p>
        </w:tc>
        <w:tc>
          <w:tcPr>
            <w:tcW w:w="4626" w:type="pct"/>
          </w:tcPr>
          <w:p w:rsidR="009E678C" w:rsidRPr="009E678C" w:rsidRDefault="009E678C" w:rsidP="009E678C">
            <w:pPr>
              <w:rPr>
                <w:rFonts w:ascii="Times New Roman" w:hAnsi="Times New Roman"/>
                <w:sz w:val="24"/>
                <w:szCs w:val="24"/>
              </w:rPr>
            </w:pPr>
            <w:r w:rsidRPr="009E678C">
              <w:rPr>
                <w:rFonts w:ascii="Times New Roman" w:hAnsi="Times New Roman"/>
                <w:sz w:val="24"/>
                <w:szCs w:val="24"/>
              </w:rPr>
              <w:t>Подготовить и утвердить программу проведения аудита эффективности, содержащую:</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основание для проведения аудита эффективности;</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предмет аудита эффективности;</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перечень объектов аудита эффективности;</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проверяемый период;</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срок проведения аудита эффективности;</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xml:space="preserve">- цели аудита эффективности с перечнем вопросов и критериев оценки эффективности по каждой из них; </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краткое описание методов проведения проверки и сбора фактических данных для получения доказательств;</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состав ответственных исполнителей;</w:t>
            </w:r>
          </w:p>
          <w:p w:rsidR="009E678C" w:rsidRPr="009E678C" w:rsidRDefault="009E678C" w:rsidP="00015F93">
            <w:pPr>
              <w:rPr>
                <w:rFonts w:ascii="Times New Roman" w:hAnsi="Times New Roman"/>
                <w:sz w:val="24"/>
                <w:szCs w:val="24"/>
              </w:rPr>
            </w:pPr>
            <w:r w:rsidRPr="009E678C">
              <w:rPr>
                <w:rFonts w:ascii="Times New Roman" w:hAnsi="Times New Roman"/>
                <w:sz w:val="24"/>
                <w:szCs w:val="24"/>
              </w:rPr>
              <w:t xml:space="preserve">- срок представления отчета и других документов по результатам аудита эффективности на рассмотрение </w:t>
            </w:r>
            <w:r w:rsidR="007601F8">
              <w:rPr>
                <w:rFonts w:ascii="Times New Roman" w:hAnsi="Times New Roman"/>
                <w:sz w:val="24"/>
                <w:szCs w:val="24"/>
              </w:rPr>
              <w:t>председателю</w:t>
            </w:r>
            <w:r w:rsidRPr="009E678C">
              <w:rPr>
                <w:rFonts w:ascii="Times New Roman" w:hAnsi="Times New Roman"/>
                <w:sz w:val="24"/>
                <w:szCs w:val="24"/>
              </w:rPr>
              <w:t xml:space="preserve"> </w:t>
            </w:r>
            <w:r w:rsidR="00015F93">
              <w:rPr>
                <w:rFonts w:ascii="Times New Roman" w:hAnsi="Times New Roman"/>
                <w:sz w:val="24"/>
                <w:szCs w:val="24"/>
              </w:rPr>
              <w:t>контрольно-счетной палаты</w:t>
            </w:r>
          </w:p>
        </w:tc>
      </w:tr>
      <w:tr w:rsidR="009E678C" w:rsidRPr="009E678C" w:rsidTr="00B21597">
        <w:trPr>
          <w:cantSplit/>
        </w:trPr>
        <w:tc>
          <w:tcPr>
            <w:tcW w:w="374" w:type="pct"/>
          </w:tcPr>
          <w:p w:rsidR="009E678C" w:rsidRPr="009E678C" w:rsidRDefault="009E678C" w:rsidP="00B21597">
            <w:pPr>
              <w:jc w:val="center"/>
              <w:rPr>
                <w:rFonts w:ascii="Times New Roman" w:hAnsi="Times New Roman"/>
                <w:sz w:val="24"/>
                <w:szCs w:val="24"/>
              </w:rPr>
            </w:pPr>
            <w:r w:rsidRPr="009E678C">
              <w:rPr>
                <w:rFonts w:ascii="Times New Roman" w:hAnsi="Times New Roman"/>
                <w:sz w:val="24"/>
                <w:szCs w:val="24"/>
              </w:rPr>
              <w:t>1</w:t>
            </w:r>
            <w:r w:rsidR="004D3BCA">
              <w:rPr>
                <w:rFonts w:ascii="Times New Roman" w:hAnsi="Times New Roman"/>
                <w:sz w:val="24"/>
                <w:szCs w:val="24"/>
              </w:rPr>
              <w:t>3</w:t>
            </w:r>
          </w:p>
        </w:tc>
        <w:tc>
          <w:tcPr>
            <w:tcW w:w="4626" w:type="pct"/>
          </w:tcPr>
          <w:p w:rsidR="009E678C" w:rsidRPr="009E678C" w:rsidRDefault="009E678C" w:rsidP="009E678C">
            <w:pPr>
              <w:rPr>
                <w:rFonts w:ascii="Times New Roman" w:hAnsi="Times New Roman"/>
                <w:sz w:val="24"/>
                <w:szCs w:val="24"/>
              </w:rPr>
            </w:pPr>
            <w:r w:rsidRPr="009E678C">
              <w:rPr>
                <w:rFonts w:ascii="Times New Roman" w:hAnsi="Times New Roman"/>
                <w:sz w:val="24"/>
                <w:szCs w:val="24"/>
              </w:rPr>
              <w:t>Подготовить рабочий план проведения проверки и анализа, включающий:</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наименование объектов аудита эффективности;</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вопросы проверки и анализа на каждом объекте с указанием ответственных исполнителей, сроков проведения и представления их результатов;</w:t>
            </w:r>
          </w:p>
          <w:p w:rsidR="009E678C" w:rsidRPr="009E678C" w:rsidRDefault="009E678C" w:rsidP="009E678C">
            <w:pPr>
              <w:rPr>
                <w:rFonts w:ascii="Times New Roman" w:hAnsi="Times New Roman"/>
                <w:sz w:val="24"/>
                <w:szCs w:val="24"/>
              </w:rPr>
            </w:pPr>
            <w:r w:rsidRPr="009E678C">
              <w:rPr>
                <w:rFonts w:ascii="Times New Roman" w:hAnsi="Times New Roman"/>
                <w:sz w:val="24"/>
                <w:szCs w:val="24"/>
              </w:rPr>
              <w:t>- источники и методы сбора фактических данных и получения информации</w:t>
            </w:r>
          </w:p>
        </w:tc>
      </w:tr>
      <w:tr w:rsidR="009E678C" w:rsidRPr="009E678C" w:rsidTr="00B21597">
        <w:trPr>
          <w:cantSplit/>
        </w:trPr>
        <w:tc>
          <w:tcPr>
            <w:tcW w:w="374" w:type="pct"/>
          </w:tcPr>
          <w:p w:rsidR="009E678C" w:rsidRPr="009E678C" w:rsidRDefault="009E678C" w:rsidP="00B21597">
            <w:pPr>
              <w:jc w:val="center"/>
              <w:rPr>
                <w:rFonts w:ascii="Times New Roman" w:hAnsi="Times New Roman"/>
                <w:sz w:val="24"/>
                <w:szCs w:val="24"/>
              </w:rPr>
            </w:pPr>
            <w:r w:rsidRPr="009E678C">
              <w:rPr>
                <w:rFonts w:ascii="Times New Roman" w:hAnsi="Times New Roman"/>
                <w:sz w:val="24"/>
                <w:szCs w:val="24"/>
              </w:rPr>
              <w:t>1</w:t>
            </w:r>
            <w:r w:rsidR="004D3BCA">
              <w:rPr>
                <w:rFonts w:ascii="Times New Roman" w:hAnsi="Times New Roman"/>
                <w:sz w:val="24"/>
                <w:szCs w:val="24"/>
              </w:rPr>
              <w:t>4</w:t>
            </w:r>
          </w:p>
        </w:tc>
        <w:tc>
          <w:tcPr>
            <w:tcW w:w="4626" w:type="pct"/>
          </w:tcPr>
          <w:p w:rsidR="009E678C" w:rsidRPr="009E678C" w:rsidRDefault="009E678C" w:rsidP="009E678C">
            <w:pPr>
              <w:rPr>
                <w:rFonts w:ascii="Times New Roman" w:hAnsi="Times New Roman"/>
                <w:sz w:val="24"/>
                <w:szCs w:val="24"/>
              </w:rPr>
            </w:pPr>
            <w:r w:rsidRPr="009E678C">
              <w:rPr>
                <w:rFonts w:ascii="Times New Roman" w:hAnsi="Times New Roman"/>
                <w:sz w:val="24"/>
                <w:szCs w:val="24"/>
              </w:rPr>
              <w:t xml:space="preserve">Подготовить график выездов на объекты проверки и оформить </w:t>
            </w:r>
            <w:r w:rsidRPr="004D3BCA">
              <w:rPr>
                <w:rFonts w:ascii="Times New Roman" w:hAnsi="Times New Roman"/>
                <w:sz w:val="24"/>
                <w:szCs w:val="24"/>
              </w:rPr>
              <w:t>командировочные удостоверения</w:t>
            </w:r>
            <w:r w:rsidRPr="009E678C">
              <w:rPr>
                <w:rFonts w:ascii="Times New Roman" w:hAnsi="Times New Roman"/>
                <w:sz w:val="24"/>
                <w:szCs w:val="24"/>
              </w:rPr>
              <w:t xml:space="preserve"> </w:t>
            </w:r>
          </w:p>
        </w:tc>
      </w:tr>
      <w:tr w:rsidR="009E678C" w:rsidRPr="009E678C" w:rsidTr="00B21597">
        <w:trPr>
          <w:cantSplit/>
        </w:trPr>
        <w:tc>
          <w:tcPr>
            <w:tcW w:w="374" w:type="pct"/>
          </w:tcPr>
          <w:p w:rsidR="009E678C" w:rsidRPr="009E678C" w:rsidRDefault="009E678C" w:rsidP="00B21597">
            <w:pPr>
              <w:jc w:val="center"/>
              <w:rPr>
                <w:rFonts w:ascii="Times New Roman" w:hAnsi="Times New Roman"/>
                <w:sz w:val="24"/>
                <w:szCs w:val="24"/>
              </w:rPr>
            </w:pPr>
            <w:r w:rsidRPr="009E678C">
              <w:rPr>
                <w:rFonts w:ascii="Times New Roman" w:hAnsi="Times New Roman"/>
                <w:sz w:val="24"/>
                <w:szCs w:val="24"/>
              </w:rPr>
              <w:t>1</w:t>
            </w:r>
            <w:r w:rsidR="004D3BCA">
              <w:rPr>
                <w:rFonts w:ascii="Times New Roman" w:hAnsi="Times New Roman"/>
                <w:sz w:val="24"/>
                <w:szCs w:val="24"/>
              </w:rPr>
              <w:t>5</w:t>
            </w:r>
          </w:p>
        </w:tc>
        <w:tc>
          <w:tcPr>
            <w:tcW w:w="4626" w:type="pct"/>
          </w:tcPr>
          <w:p w:rsidR="009E678C" w:rsidRPr="004F038F" w:rsidRDefault="009E678C" w:rsidP="009E678C">
            <w:pPr>
              <w:pStyle w:val="a8"/>
              <w:ind w:firstLine="0"/>
              <w:rPr>
                <w:sz w:val="24"/>
                <w:szCs w:val="24"/>
              </w:rPr>
            </w:pPr>
            <w:r w:rsidRPr="004F038F">
              <w:rPr>
                <w:sz w:val="24"/>
                <w:szCs w:val="24"/>
              </w:rPr>
              <w:t>Провести рабочее совещание группы инспекторов и внешних экспертов, обсудить на нем вопросы проведения проверки</w:t>
            </w:r>
          </w:p>
        </w:tc>
      </w:tr>
      <w:tr w:rsidR="009E678C" w:rsidRPr="009E678C" w:rsidTr="00B21597">
        <w:trPr>
          <w:cantSplit/>
        </w:trPr>
        <w:tc>
          <w:tcPr>
            <w:tcW w:w="374" w:type="pct"/>
          </w:tcPr>
          <w:p w:rsidR="009E678C" w:rsidRPr="009E678C" w:rsidRDefault="009E678C" w:rsidP="00B21597">
            <w:pPr>
              <w:jc w:val="center"/>
              <w:rPr>
                <w:rFonts w:ascii="Times New Roman" w:hAnsi="Times New Roman"/>
                <w:sz w:val="24"/>
                <w:szCs w:val="24"/>
                <w:lang w:val="en-US"/>
              </w:rPr>
            </w:pPr>
            <w:r w:rsidRPr="009E678C">
              <w:rPr>
                <w:rFonts w:ascii="Times New Roman" w:hAnsi="Times New Roman"/>
                <w:b/>
                <w:sz w:val="24"/>
                <w:szCs w:val="24"/>
                <w:lang w:val="en-US"/>
              </w:rPr>
              <w:t>II</w:t>
            </w:r>
          </w:p>
        </w:tc>
        <w:tc>
          <w:tcPr>
            <w:tcW w:w="4626" w:type="pct"/>
            <w:vAlign w:val="center"/>
          </w:tcPr>
          <w:p w:rsidR="009E678C" w:rsidRPr="004F038F" w:rsidRDefault="009E678C" w:rsidP="00B21597">
            <w:pPr>
              <w:pStyle w:val="a8"/>
              <w:ind w:firstLine="0"/>
              <w:jc w:val="center"/>
              <w:rPr>
                <w:b/>
                <w:sz w:val="24"/>
                <w:szCs w:val="24"/>
              </w:rPr>
            </w:pPr>
            <w:r w:rsidRPr="004F038F">
              <w:rPr>
                <w:b/>
                <w:sz w:val="24"/>
                <w:szCs w:val="24"/>
              </w:rPr>
              <w:t>Проведение проверки на объектах, сбор и анализ фактических данных и информации</w:t>
            </w:r>
          </w:p>
        </w:tc>
      </w:tr>
      <w:tr w:rsidR="00973263" w:rsidRPr="009E678C" w:rsidTr="00B21597">
        <w:trPr>
          <w:cantSplit/>
        </w:trPr>
        <w:tc>
          <w:tcPr>
            <w:tcW w:w="374" w:type="pct"/>
          </w:tcPr>
          <w:p w:rsidR="00973263" w:rsidRPr="004D3BCA" w:rsidRDefault="004D3BCA" w:rsidP="00B21597">
            <w:pPr>
              <w:jc w:val="center"/>
              <w:rPr>
                <w:rFonts w:ascii="Times New Roman" w:hAnsi="Times New Roman"/>
                <w:sz w:val="24"/>
                <w:szCs w:val="24"/>
              </w:rPr>
            </w:pPr>
            <w:r w:rsidRPr="004D3BCA">
              <w:rPr>
                <w:rFonts w:ascii="Times New Roman" w:hAnsi="Times New Roman"/>
                <w:sz w:val="24"/>
                <w:szCs w:val="24"/>
              </w:rPr>
              <w:t>16</w:t>
            </w:r>
          </w:p>
        </w:tc>
        <w:tc>
          <w:tcPr>
            <w:tcW w:w="4626" w:type="pct"/>
          </w:tcPr>
          <w:p w:rsidR="00973263" w:rsidRPr="004D3BCA" w:rsidRDefault="00973263" w:rsidP="00173C91">
            <w:pPr>
              <w:tabs>
                <w:tab w:val="left" w:pos="8811"/>
              </w:tabs>
              <w:rPr>
                <w:rFonts w:ascii="Times New Roman" w:hAnsi="Times New Roman"/>
                <w:sz w:val="24"/>
                <w:szCs w:val="24"/>
              </w:rPr>
            </w:pPr>
            <w:r w:rsidRPr="004D3BCA">
              <w:rPr>
                <w:rFonts w:ascii="Times New Roman" w:hAnsi="Times New Roman"/>
                <w:sz w:val="24"/>
                <w:szCs w:val="24"/>
              </w:rPr>
              <w:t>Оформить поручения на право проведения</w:t>
            </w:r>
            <w:r w:rsidRPr="004D3BCA">
              <w:rPr>
                <w:rFonts w:ascii="Times New Roman" w:hAnsi="Times New Roman"/>
                <w:bCs/>
                <w:sz w:val="24"/>
                <w:szCs w:val="24"/>
              </w:rPr>
              <w:t xml:space="preserve"> аудита эффективности </w:t>
            </w:r>
          </w:p>
        </w:tc>
      </w:tr>
      <w:tr w:rsidR="009E678C" w:rsidRPr="009E678C" w:rsidTr="00B21597">
        <w:trPr>
          <w:cantSplit/>
        </w:trPr>
        <w:tc>
          <w:tcPr>
            <w:tcW w:w="374" w:type="pct"/>
          </w:tcPr>
          <w:p w:rsidR="009E678C" w:rsidRPr="009E678C" w:rsidRDefault="009E678C" w:rsidP="00B21597">
            <w:pPr>
              <w:pStyle w:val="ab"/>
              <w:tabs>
                <w:tab w:val="clear" w:pos="360"/>
              </w:tabs>
              <w:jc w:val="center"/>
              <w:rPr>
                <w:b w:val="0"/>
                <w:bCs w:val="0"/>
                <w:sz w:val="24"/>
              </w:rPr>
            </w:pPr>
            <w:r w:rsidRPr="009E678C">
              <w:rPr>
                <w:b w:val="0"/>
                <w:bCs w:val="0"/>
                <w:sz w:val="24"/>
              </w:rPr>
              <w:t>1</w:t>
            </w:r>
            <w:r w:rsidR="004D3BCA">
              <w:rPr>
                <w:b w:val="0"/>
                <w:bCs w:val="0"/>
                <w:sz w:val="24"/>
              </w:rPr>
              <w:t>7</w:t>
            </w:r>
          </w:p>
        </w:tc>
        <w:tc>
          <w:tcPr>
            <w:tcW w:w="4626" w:type="pct"/>
          </w:tcPr>
          <w:p w:rsidR="009E678C" w:rsidRPr="009E678C" w:rsidRDefault="009E678C" w:rsidP="00173C91">
            <w:pPr>
              <w:rPr>
                <w:rFonts w:ascii="Times New Roman" w:hAnsi="Times New Roman"/>
                <w:sz w:val="24"/>
                <w:szCs w:val="24"/>
              </w:rPr>
            </w:pPr>
            <w:r w:rsidRPr="009E678C">
              <w:rPr>
                <w:rFonts w:ascii="Times New Roman" w:hAnsi="Times New Roman"/>
                <w:sz w:val="24"/>
                <w:szCs w:val="24"/>
              </w:rPr>
              <w:t>Осуществить проверку на объектах, собрать фактические данные в соответствии с выбранными методами</w:t>
            </w:r>
          </w:p>
        </w:tc>
      </w:tr>
      <w:tr w:rsidR="009E678C" w:rsidRPr="009E678C" w:rsidTr="00B21597">
        <w:trPr>
          <w:cantSplit/>
        </w:trPr>
        <w:tc>
          <w:tcPr>
            <w:tcW w:w="374" w:type="pct"/>
          </w:tcPr>
          <w:p w:rsidR="009E678C" w:rsidRPr="009E678C" w:rsidRDefault="009E678C" w:rsidP="00B21597">
            <w:pPr>
              <w:pStyle w:val="ab"/>
              <w:tabs>
                <w:tab w:val="clear" w:pos="360"/>
              </w:tabs>
              <w:jc w:val="center"/>
              <w:rPr>
                <w:b w:val="0"/>
                <w:bCs w:val="0"/>
                <w:sz w:val="24"/>
              </w:rPr>
            </w:pPr>
            <w:r w:rsidRPr="009E678C">
              <w:rPr>
                <w:b w:val="0"/>
                <w:bCs w:val="0"/>
                <w:sz w:val="24"/>
              </w:rPr>
              <w:t>1</w:t>
            </w:r>
            <w:r w:rsidR="004D3BCA">
              <w:rPr>
                <w:b w:val="0"/>
                <w:bCs w:val="0"/>
                <w:sz w:val="24"/>
              </w:rPr>
              <w:t>8</w:t>
            </w:r>
          </w:p>
        </w:tc>
        <w:tc>
          <w:tcPr>
            <w:tcW w:w="4626" w:type="pct"/>
          </w:tcPr>
          <w:p w:rsidR="009E678C" w:rsidRPr="009E678C" w:rsidRDefault="009E678C" w:rsidP="00173C91">
            <w:pPr>
              <w:rPr>
                <w:rFonts w:ascii="Times New Roman" w:hAnsi="Times New Roman"/>
                <w:sz w:val="24"/>
                <w:szCs w:val="24"/>
              </w:rPr>
            </w:pPr>
            <w:r w:rsidRPr="009E678C">
              <w:rPr>
                <w:rFonts w:ascii="Times New Roman" w:hAnsi="Times New Roman"/>
                <w:sz w:val="24"/>
                <w:szCs w:val="24"/>
              </w:rPr>
              <w:t>Провести анализ собранной информации для формирования доказательств</w:t>
            </w:r>
          </w:p>
        </w:tc>
      </w:tr>
      <w:tr w:rsidR="009E678C" w:rsidRPr="009E678C" w:rsidTr="00B21597">
        <w:trPr>
          <w:cantSplit/>
        </w:trPr>
        <w:tc>
          <w:tcPr>
            <w:tcW w:w="374" w:type="pct"/>
          </w:tcPr>
          <w:p w:rsidR="009E678C" w:rsidRPr="009E678C" w:rsidRDefault="004D3BCA" w:rsidP="00B21597">
            <w:pPr>
              <w:pStyle w:val="ab"/>
              <w:tabs>
                <w:tab w:val="clear" w:pos="360"/>
              </w:tabs>
              <w:jc w:val="center"/>
              <w:rPr>
                <w:b w:val="0"/>
                <w:bCs w:val="0"/>
                <w:sz w:val="24"/>
              </w:rPr>
            </w:pPr>
            <w:r>
              <w:rPr>
                <w:b w:val="0"/>
                <w:bCs w:val="0"/>
                <w:sz w:val="24"/>
              </w:rPr>
              <w:t>19</w:t>
            </w:r>
          </w:p>
        </w:tc>
        <w:tc>
          <w:tcPr>
            <w:tcW w:w="4626" w:type="pct"/>
          </w:tcPr>
          <w:p w:rsidR="009E678C" w:rsidRPr="009E678C" w:rsidRDefault="009E678C" w:rsidP="00173C91">
            <w:pPr>
              <w:rPr>
                <w:rFonts w:ascii="Times New Roman" w:hAnsi="Times New Roman"/>
                <w:sz w:val="24"/>
                <w:szCs w:val="24"/>
              </w:rPr>
            </w:pPr>
            <w:r w:rsidRPr="009E678C">
              <w:rPr>
                <w:rFonts w:ascii="Times New Roman" w:hAnsi="Times New Roman"/>
                <w:sz w:val="24"/>
                <w:szCs w:val="24"/>
              </w:rPr>
              <w:t>Оформить акты по результатам проверки на объектах и рабочие документы по итогам анализа информации</w:t>
            </w:r>
          </w:p>
        </w:tc>
      </w:tr>
      <w:tr w:rsidR="009E678C" w:rsidRPr="009E678C" w:rsidTr="00B21597">
        <w:trPr>
          <w:cantSplit/>
          <w:trHeight w:val="403"/>
        </w:trPr>
        <w:tc>
          <w:tcPr>
            <w:tcW w:w="374" w:type="pct"/>
          </w:tcPr>
          <w:p w:rsidR="009E678C" w:rsidRPr="009E678C" w:rsidRDefault="009E678C" w:rsidP="00B21597">
            <w:pPr>
              <w:jc w:val="center"/>
              <w:rPr>
                <w:rFonts w:ascii="Times New Roman" w:hAnsi="Times New Roman"/>
                <w:b/>
                <w:sz w:val="24"/>
                <w:szCs w:val="24"/>
                <w:lang w:val="en-US"/>
              </w:rPr>
            </w:pPr>
            <w:r w:rsidRPr="009E678C">
              <w:rPr>
                <w:rFonts w:ascii="Times New Roman" w:hAnsi="Times New Roman"/>
                <w:b/>
                <w:sz w:val="24"/>
                <w:szCs w:val="24"/>
                <w:lang w:val="en-US"/>
              </w:rPr>
              <w:t>III</w:t>
            </w:r>
          </w:p>
        </w:tc>
        <w:tc>
          <w:tcPr>
            <w:tcW w:w="4626" w:type="pct"/>
            <w:vAlign w:val="center"/>
          </w:tcPr>
          <w:p w:rsidR="009E678C" w:rsidRPr="004F038F" w:rsidRDefault="009E678C" w:rsidP="00B21597">
            <w:pPr>
              <w:pStyle w:val="a8"/>
              <w:jc w:val="center"/>
              <w:rPr>
                <w:b/>
                <w:sz w:val="24"/>
                <w:szCs w:val="24"/>
              </w:rPr>
            </w:pPr>
            <w:r w:rsidRPr="004F038F">
              <w:rPr>
                <w:b/>
                <w:sz w:val="24"/>
                <w:szCs w:val="24"/>
              </w:rPr>
              <w:t>Подготовка и оформление отчета о результатах аудита эффективности</w:t>
            </w:r>
          </w:p>
        </w:tc>
      </w:tr>
      <w:tr w:rsidR="009E678C" w:rsidRPr="009E678C" w:rsidTr="00B21597">
        <w:trPr>
          <w:cantSplit/>
        </w:trPr>
        <w:tc>
          <w:tcPr>
            <w:tcW w:w="374" w:type="pct"/>
          </w:tcPr>
          <w:p w:rsidR="009E678C" w:rsidRPr="009E678C" w:rsidRDefault="009E678C" w:rsidP="00B21597">
            <w:pPr>
              <w:pStyle w:val="ab"/>
              <w:tabs>
                <w:tab w:val="clear" w:pos="360"/>
              </w:tabs>
              <w:jc w:val="center"/>
              <w:rPr>
                <w:b w:val="0"/>
                <w:bCs w:val="0"/>
                <w:sz w:val="24"/>
              </w:rPr>
            </w:pPr>
            <w:r w:rsidRPr="009E678C">
              <w:rPr>
                <w:b w:val="0"/>
                <w:bCs w:val="0"/>
                <w:sz w:val="24"/>
              </w:rPr>
              <w:t>2</w:t>
            </w:r>
            <w:r w:rsidR="004D3BCA">
              <w:rPr>
                <w:b w:val="0"/>
                <w:bCs w:val="0"/>
                <w:sz w:val="24"/>
              </w:rPr>
              <w:t>0</w:t>
            </w:r>
          </w:p>
        </w:tc>
        <w:tc>
          <w:tcPr>
            <w:tcW w:w="4626" w:type="pct"/>
          </w:tcPr>
          <w:p w:rsidR="009E678C" w:rsidRPr="009E678C" w:rsidRDefault="009E678C" w:rsidP="00694D13">
            <w:pPr>
              <w:rPr>
                <w:rFonts w:ascii="Times New Roman" w:hAnsi="Times New Roman"/>
                <w:sz w:val="24"/>
                <w:szCs w:val="24"/>
              </w:rPr>
            </w:pPr>
            <w:r w:rsidRPr="009E678C">
              <w:rPr>
                <w:rFonts w:ascii="Times New Roman" w:hAnsi="Times New Roman"/>
                <w:sz w:val="24"/>
                <w:szCs w:val="24"/>
              </w:rPr>
              <w:t xml:space="preserve">Подготовить заключения о соответствии фактических данных о результатах использования </w:t>
            </w:r>
            <w:r w:rsidR="00694D13">
              <w:rPr>
                <w:rFonts w:ascii="Times New Roman" w:hAnsi="Times New Roman"/>
                <w:sz w:val="24"/>
                <w:szCs w:val="24"/>
              </w:rPr>
              <w:t>муниципальных</w:t>
            </w:r>
            <w:r w:rsidRPr="009E678C">
              <w:rPr>
                <w:rFonts w:ascii="Times New Roman" w:hAnsi="Times New Roman"/>
                <w:sz w:val="24"/>
                <w:szCs w:val="24"/>
              </w:rPr>
              <w:t xml:space="preserve"> сре</w:t>
            </w:r>
            <w:proofErr w:type="gramStart"/>
            <w:r w:rsidRPr="009E678C">
              <w:rPr>
                <w:rFonts w:ascii="Times New Roman" w:hAnsi="Times New Roman"/>
                <w:sz w:val="24"/>
                <w:szCs w:val="24"/>
              </w:rPr>
              <w:t>дств в пр</w:t>
            </w:r>
            <w:proofErr w:type="gramEnd"/>
            <w:r w:rsidRPr="009E678C">
              <w:rPr>
                <w:rFonts w:ascii="Times New Roman" w:hAnsi="Times New Roman"/>
                <w:sz w:val="24"/>
                <w:szCs w:val="24"/>
              </w:rPr>
              <w:t>оверяемой сфере и деятельности объектов проверки, полученных в процессе проверки и анализа, утвержденным критериям оценки эффективности</w:t>
            </w:r>
          </w:p>
        </w:tc>
      </w:tr>
      <w:tr w:rsidR="009E678C" w:rsidRPr="009E678C" w:rsidTr="00B21597">
        <w:trPr>
          <w:cantSplit/>
        </w:trPr>
        <w:tc>
          <w:tcPr>
            <w:tcW w:w="374" w:type="pct"/>
          </w:tcPr>
          <w:p w:rsidR="009E678C" w:rsidRPr="009E678C" w:rsidRDefault="009E678C" w:rsidP="00B21597">
            <w:pPr>
              <w:pStyle w:val="ab"/>
              <w:tabs>
                <w:tab w:val="clear" w:pos="360"/>
              </w:tabs>
              <w:jc w:val="center"/>
              <w:rPr>
                <w:b w:val="0"/>
                <w:bCs w:val="0"/>
                <w:sz w:val="24"/>
              </w:rPr>
            </w:pPr>
            <w:r w:rsidRPr="009E678C">
              <w:rPr>
                <w:b w:val="0"/>
                <w:bCs w:val="0"/>
                <w:sz w:val="24"/>
              </w:rPr>
              <w:t>2</w:t>
            </w:r>
            <w:r w:rsidR="004D3BCA">
              <w:rPr>
                <w:b w:val="0"/>
                <w:bCs w:val="0"/>
                <w:sz w:val="24"/>
              </w:rPr>
              <w:t>1</w:t>
            </w:r>
          </w:p>
        </w:tc>
        <w:tc>
          <w:tcPr>
            <w:tcW w:w="4626" w:type="pct"/>
          </w:tcPr>
          <w:p w:rsidR="009E678C" w:rsidRPr="009E678C" w:rsidRDefault="00973263" w:rsidP="00173C91">
            <w:pPr>
              <w:pStyle w:val="ab"/>
              <w:tabs>
                <w:tab w:val="clear" w:pos="360"/>
              </w:tabs>
              <w:rPr>
                <w:b w:val="0"/>
                <w:bCs w:val="0"/>
                <w:sz w:val="24"/>
              </w:rPr>
            </w:pPr>
            <w:r>
              <w:rPr>
                <w:b w:val="0"/>
                <w:bCs w:val="0"/>
                <w:sz w:val="24"/>
              </w:rPr>
              <w:t>П</w:t>
            </w:r>
            <w:r w:rsidRPr="009E678C">
              <w:rPr>
                <w:b w:val="0"/>
                <w:bCs w:val="0"/>
                <w:sz w:val="24"/>
              </w:rPr>
              <w:t xml:space="preserve">ри необходимости </w:t>
            </w:r>
            <w:r>
              <w:rPr>
                <w:b w:val="0"/>
                <w:bCs w:val="0"/>
                <w:sz w:val="24"/>
              </w:rPr>
              <w:t>п</w:t>
            </w:r>
            <w:r w:rsidR="009E678C" w:rsidRPr="009E678C">
              <w:rPr>
                <w:b w:val="0"/>
                <w:bCs w:val="0"/>
                <w:sz w:val="24"/>
              </w:rPr>
              <w:t>ровести дополнительный сбор и анализ фактических данных для уточнения или обоснования доказательств</w:t>
            </w:r>
          </w:p>
        </w:tc>
      </w:tr>
      <w:tr w:rsidR="009E678C" w:rsidRPr="009E678C" w:rsidTr="00B21597">
        <w:trPr>
          <w:cantSplit/>
        </w:trPr>
        <w:tc>
          <w:tcPr>
            <w:tcW w:w="374" w:type="pct"/>
          </w:tcPr>
          <w:p w:rsidR="009E678C" w:rsidRPr="009E678C" w:rsidRDefault="009E678C" w:rsidP="00B21597">
            <w:pPr>
              <w:pStyle w:val="ab"/>
              <w:tabs>
                <w:tab w:val="clear" w:pos="360"/>
              </w:tabs>
              <w:jc w:val="center"/>
              <w:rPr>
                <w:b w:val="0"/>
                <w:bCs w:val="0"/>
                <w:sz w:val="24"/>
              </w:rPr>
            </w:pPr>
            <w:r w:rsidRPr="009E678C">
              <w:rPr>
                <w:b w:val="0"/>
                <w:bCs w:val="0"/>
                <w:sz w:val="24"/>
              </w:rPr>
              <w:t>2</w:t>
            </w:r>
            <w:r w:rsidR="004D3BCA">
              <w:rPr>
                <w:b w:val="0"/>
                <w:bCs w:val="0"/>
                <w:sz w:val="24"/>
              </w:rPr>
              <w:t>2</w:t>
            </w:r>
          </w:p>
        </w:tc>
        <w:tc>
          <w:tcPr>
            <w:tcW w:w="4626" w:type="pct"/>
          </w:tcPr>
          <w:p w:rsidR="009E678C" w:rsidRPr="009E678C" w:rsidRDefault="009E678C" w:rsidP="00173C91">
            <w:pPr>
              <w:pStyle w:val="ab"/>
              <w:tabs>
                <w:tab w:val="clear" w:pos="360"/>
              </w:tabs>
              <w:rPr>
                <w:b w:val="0"/>
                <w:bCs w:val="0"/>
                <w:sz w:val="24"/>
              </w:rPr>
            </w:pPr>
            <w:r w:rsidRPr="009E678C">
              <w:rPr>
                <w:b w:val="0"/>
                <w:bCs w:val="0"/>
                <w:sz w:val="24"/>
              </w:rPr>
              <w:t>Определить причины выявленных недостатков и проблем в проверяемой сфере использования государственных средств и деятельности объектов проверки и сформулировать выводы по каждой цели аудита эффективности</w:t>
            </w:r>
          </w:p>
        </w:tc>
      </w:tr>
      <w:tr w:rsidR="009E678C" w:rsidRPr="009E678C" w:rsidTr="00B21597">
        <w:trPr>
          <w:cantSplit/>
        </w:trPr>
        <w:tc>
          <w:tcPr>
            <w:tcW w:w="374" w:type="pct"/>
          </w:tcPr>
          <w:p w:rsidR="009E678C" w:rsidRPr="009E678C" w:rsidRDefault="009E678C" w:rsidP="00B21597">
            <w:pPr>
              <w:pStyle w:val="ab"/>
              <w:tabs>
                <w:tab w:val="clear" w:pos="360"/>
              </w:tabs>
              <w:jc w:val="center"/>
              <w:rPr>
                <w:b w:val="0"/>
                <w:bCs w:val="0"/>
                <w:sz w:val="24"/>
              </w:rPr>
            </w:pPr>
            <w:r w:rsidRPr="009E678C">
              <w:rPr>
                <w:b w:val="0"/>
                <w:bCs w:val="0"/>
                <w:sz w:val="24"/>
              </w:rPr>
              <w:t>2</w:t>
            </w:r>
            <w:r w:rsidR="004D3BCA">
              <w:rPr>
                <w:b w:val="0"/>
                <w:bCs w:val="0"/>
                <w:sz w:val="24"/>
              </w:rPr>
              <w:t>3</w:t>
            </w:r>
          </w:p>
        </w:tc>
        <w:tc>
          <w:tcPr>
            <w:tcW w:w="4626" w:type="pct"/>
          </w:tcPr>
          <w:p w:rsidR="009E678C" w:rsidRPr="009E678C" w:rsidRDefault="009E678C" w:rsidP="00694D13">
            <w:pPr>
              <w:pStyle w:val="ab"/>
              <w:tabs>
                <w:tab w:val="clear" w:pos="360"/>
              </w:tabs>
              <w:rPr>
                <w:b w:val="0"/>
                <w:bCs w:val="0"/>
                <w:sz w:val="24"/>
              </w:rPr>
            </w:pPr>
            <w:r w:rsidRPr="009E678C">
              <w:rPr>
                <w:b w:val="0"/>
                <w:bCs w:val="0"/>
                <w:sz w:val="24"/>
              </w:rPr>
              <w:t xml:space="preserve">Подготовить рекомендации по устранению выявленных в результате проверки недостатков в целях повышения эффективности использования </w:t>
            </w:r>
            <w:r w:rsidR="00694D13">
              <w:rPr>
                <w:b w:val="0"/>
                <w:bCs w:val="0"/>
                <w:sz w:val="24"/>
              </w:rPr>
              <w:t>муниципальных</w:t>
            </w:r>
            <w:r w:rsidRPr="009E678C">
              <w:rPr>
                <w:b w:val="0"/>
                <w:bCs w:val="0"/>
                <w:sz w:val="24"/>
              </w:rPr>
              <w:t xml:space="preserve"> средств</w:t>
            </w:r>
          </w:p>
        </w:tc>
      </w:tr>
      <w:tr w:rsidR="009E678C" w:rsidRPr="009E678C" w:rsidTr="00B21597">
        <w:trPr>
          <w:cantSplit/>
        </w:trPr>
        <w:tc>
          <w:tcPr>
            <w:tcW w:w="374" w:type="pct"/>
          </w:tcPr>
          <w:p w:rsidR="009E678C" w:rsidRPr="009E678C" w:rsidRDefault="009E678C" w:rsidP="00B21597">
            <w:pPr>
              <w:pStyle w:val="ab"/>
              <w:tabs>
                <w:tab w:val="clear" w:pos="360"/>
              </w:tabs>
              <w:jc w:val="center"/>
              <w:rPr>
                <w:b w:val="0"/>
                <w:bCs w:val="0"/>
                <w:sz w:val="24"/>
              </w:rPr>
            </w:pPr>
            <w:r w:rsidRPr="009E678C">
              <w:rPr>
                <w:b w:val="0"/>
                <w:bCs w:val="0"/>
                <w:sz w:val="24"/>
              </w:rPr>
              <w:t>2</w:t>
            </w:r>
            <w:r w:rsidR="004D3BCA">
              <w:rPr>
                <w:b w:val="0"/>
                <w:bCs w:val="0"/>
                <w:sz w:val="24"/>
              </w:rPr>
              <w:t>4</w:t>
            </w:r>
          </w:p>
        </w:tc>
        <w:tc>
          <w:tcPr>
            <w:tcW w:w="4626" w:type="pct"/>
          </w:tcPr>
          <w:p w:rsidR="009E678C" w:rsidRPr="009E678C" w:rsidRDefault="009E678C" w:rsidP="00015F93">
            <w:pPr>
              <w:pStyle w:val="ab"/>
              <w:tabs>
                <w:tab w:val="clear" w:pos="360"/>
              </w:tabs>
              <w:rPr>
                <w:b w:val="0"/>
                <w:bCs w:val="0"/>
                <w:sz w:val="24"/>
              </w:rPr>
            </w:pPr>
            <w:r w:rsidRPr="009E678C">
              <w:rPr>
                <w:b w:val="0"/>
                <w:bCs w:val="0"/>
                <w:sz w:val="24"/>
              </w:rPr>
              <w:t>Подготовить отчет, представлени</w:t>
            </w:r>
            <w:r w:rsidR="004D3BCA">
              <w:rPr>
                <w:b w:val="0"/>
                <w:bCs w:val="0"/>
                <w:sz w:val="24"/>
              </w:rPr>
              <w:t xml:space="preserve">я, </w:t>
            </w:r>
            <w:r w:rsidRPr="009E678C">
              <w:rPr>
                <w:b w:val="0"/>
                <w:bCs w:val="0"/>
                <w:sz w:val="24"/>
              </w:rPr>
              <w:t>информационны</w:t>
            </w:r>
            <w:r w:rsidR="004D3BCA">
              <w:rPr>
                <w:b w:val="0"/>
                <w:bCs w:val="0"/>
                <w:sz w:val="24"/>
              </w:rPr>
              <w:t>е пись</w:t>
            </w:r>
            <w:r w:rsidRPr="009E678C">
              <w:rPr>
                <w:b w:val="0"/>
                <w:bCs w:val="0"/>
                <w:sz w:val="24"/>
              </w:rPr>
              <w:t>м</w:t>
            </w:r>
            <w:r w:rsidR="004D3BCA">
              <w:rPr>
                <w:b w:val="0"/>
                <w:bCs w:val="0"/>
                <w:sz w:val="24"/>
              </w:rPr>
              <w:t>а</w:t>
            </w:r>
            <w:r w:rsidRPr="009E678C">
              <w:rPr>
                <w:b w:val="0"/>
                <w:bCs w:val="0"/>
                <w:sz w:val="24"/>
              </w:rPr>
              <w:t xml:space="preserve"> </w:t>
            </w:r>
            <w:r w:rsidR="004D3BCA" w:rsidRPr="009E678C">
              <w:rPr>
                <w:b w:val="0"/>
                <w:sz w:val="24"/>
              </w:rPr>
              <w:t>и другие документы, подготовленные</w:t>
            </w:r>
            <w:r w:rsidR="004D3BCA" w:rsidRPr="009E678C">
              <w:rPr>
                <w:b w:val="0"/>
                <w:bCs w:val="0"/>
                <w:sz w:val="24"/>
              </w:rPr>
              <w:t xml:space="preserve"> </w:t>
            </w:r>
            <w:r w:rsidRPr="009E678C">
              <w:rPr>
                <w:b w:val="0"/>
                <w:bCs w:val="0"/>
                <w:sz w:val="24"/>
              </w:rPr>
              <w:t>по результатам аудита эффективности</w:t>
            </w:r>
            <w:r w:rsidR="004D3BCA">
              <w:rPr>
                <w:b w:val="0"/>
                <w:bCs w:val="0"/>
                <w:sz w:val="24"/>
              </w:rPr>
              <w:t xml:space="preserve"> </w:t>
            </w:r>
            <w:r w:rsidR="004D3BCA" w:rsidRPr="009E678C">
              <w:rPr>
                <w:b w:val="0"/>
                <w:sz w:val="24"/>
              </w:rPr>
              <w:t xml:space="preserve">на рассмотрение </w:t>
            </w:r>
            <w:r w:rsidR="00694D13">
              <w:rPr>
                <w:b w:val="0"/>
                <w:sz w:val="24"/>
              </w:rPr>
              <w:t>председателю</w:t>
            </w:r>
            <w:r w:rsidR="004D3BCA" w:rsidRPr="009E678C">
              <w:rPr>
                <w:b w:val="0"/>
                <w:sz w:val="24"/>
              </w:rPr>
              <w:t xml:space="preserve"> </w:t>
            </w:r>
            <w:r w:rsidR="00015F93">
              <w:rPr>
                <w:b w:val="0"/>
                <w:sz w:val="24"/>
              </w:rPr>
              <w:t>контрольно-счетной палаты</w:t>
            </w:r>
          </w:p>
        </w:tc>
      </w:tr>
      <w:tr w:rsidR="009E678C" w:rsidRPr="009E678C" w:rsidTr="00B21597">
        <w:trPr>
          <w:cantSplit/>
        </w:trPr>
        <w:tc>
          <w:tcPr>
            <w:tcW w:w="374" w:type="pct"/>
          </w:tcPr>
          <w:p w:rsidR="009E678C" w:rsidRPr="009E678C" w:rsidRDefault="009E678C" w:rsidP="00B21597">
            <w:pPr>
              <w:pStyle w:val="ab"/>
              <w:tabs>
                <w:tab w:val="clear" w:pos="360"/>
              </w:tabs>
              <w:jc w:val="center"/>
              <w:rPr>
                <w:b w:val="0"/>
                <w:bCs w:val="0"/>
                <w:sz w:val="24"/>
              </w:rPr>
            </w:pPr>
            <w:r w:rsidRPr="009E678C">
              <w:rPr>
                <w:b w:val="0"/>
                <w:bCs w:val="0"/>
                <w:sz w:val="24"/>
              </w:rPr>
              <w:t>2</w:t>
            </w:r>
            <w:r w:rsidR="004D3BCA">
              <w:rPr>
                <w:b w:val="0"/>
                <w:bCs w:val="0"/>
                <w:sz w:val="24"/>
              </w:rPr>
              <w:t>5</w:t>
            </w:r>
          </w:p>
        </w:tc>
        <w:tc>
          <w:tcPr>
            <w:tcW w:w="4626" w:type="pct"/>
          </w:tcPr>
          <w:p w:rsidR="009E678C" w:rsidRPr="009E678C" w:rsidRDefault="009E678C" w:rsidP="00173C91">
            <w:pPr>
              <w:pStyle w:val="ab"/>
              <w:tabs>
                <w:tab w:val="clear" w:pos="360"/>
              </w:tabs>
              <w:rPr>
                <w:b w:val="0"/>
                <w:bCs w:val="0"/>
                <w:sz w:val="24"/>
              </w:rPr>
            </w:pPr>
            <w:r w:rsidRPr="009E678C">
              <w:rPr>
                <w:b w:val="0"/>
                <w:bCs w:val="0"/>
                <w:sz w:val="24"/>
              </w:rPr>
              <w:t>После утверждения отчета:</w:t>
            </w:r>
          </w:p>
          <w:p w:rsidR="009E678C" w:rsidRPr="009E678C" w:rsidRDefault="009E678C" w:rsidP="00173C91">
            <w:pPr>
              <w:pStyle w:val="ab"/>
              <w:tabs>
                <w:tab w:val="clear" w:pos="360"/>
              </w:tabs>
              <w:rPr>
                <w:b w:val="0"/>
                <w:bCs w:val="0"/>
                <w:sz w:val="24"/>
              </w:rPr>
            </w:pPr>
            <w:r w:rsidRPr="009E678C">
              <w:rPr>
                <w:b w:val="0"/>
                <w:bCs w:val="0"/>
                <w:sz w:val="24"/>
              </w:rPr>
              <w:t xml:space="preserve">- направить отчет о результатах аудита эффективности </w:t>
            </w:r>
            <w:r w:rsidR="00973263">
              <w:rPr>
                <w:b w:val="0"/>
                <w:bCs w:val="0"/>
                <w:sz w:val="24"/>
              </w:rPr>
              <w:t xml:space="preserve">в Собрание </w:t>
            </w:r>
            <w:r w:rsidR="00694D13">
              <w:rPr>
                <w:b w:val="0"/>
                <w:bCs w:val="0"/>
                <w:sz w:val="24"/>
              </w:rPr>
              <w:t>депутатов муниципального района, в администрацию муниципального района</w:t>
            </w:r>
            <w:r w:rsidRPr="009E678C">
              <w:rPr>
                <w:b w:val="0"/>
                <w:bCs w:val="0"/>
                <w:sz w:val="24"/>
              </w:rPr>
              <w:t>;</w:t>
            </w:r>
          </w:p>
          <w:p w:rsidR="009E678C" w:rsidRPr="009E678C" w:rsidRDefault="009E678C" w:rsidP="00173C91">
            <w:pPr>
              <w:pStyle w:val="ab"/>
              <w:tabs>
                <w:tab w:val="clear" w:pos="360"/>
              </w:tabs>
              <w:rPr>
                <w:b w:val="0"/>
                <w:bCs w:val="0"/>
                <w:sz w:val="24"/>
              </w:rPr>
            </w:pPr>
            <w:r w:rsidRPr="009E678C">
              <w:rPr>
                <w:b w:val="0"/>
                <w:bCs w:val="0"/>
                <w:sz w:val="24"/>
              </w:rPr>
              <w:t>- направить представления и информационные письма соответствующим адресатам</w:t>
            </w:r>
          </w:p>
        </w:tc>
      </w:tr>
    </w:tbl>
    <w:p w:rsidR="009E678C" w:rsidRPr="009E678C" w:rsidRDefault="009E678C" w:rsidP="005E1A18">
      <w:pPr>
        <w:shd w:val="clear" w:color="auto" w:fill="FFFFFF"/>
        <w:spacing w:line="360" w:lineRule="auto"/>
        <w:ind w:firstLine="851"/>
        <w:rPr>
          <w:rFonts w:ascii="Times New Roman" w:eastAsia="Times New Roman" w:hAnsi="Times New Roman"/>
          <w:sz w:val="24"/>
          <w:szCs w:val="24"/>
          <w:lang w:eastAsia="ru-RU"/>
        </w:rPr>
      </w:pPr>
    </w:p>
    <w:sectPr w:rsidR="009E678C" w:rsidRPr="009E678C" w:rsidSect="0091378A">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C2" w:rsidRDefault="00CB48C2" w:rsidP="00CD6678">
      <w:r>
        <w:separator/>
      </w:r>
    </w:p>
  </w:endnote>
  <w:endnote w:type="continuationSeparator" w:id="0">
    <w:p w:rsidR="00CB48C2" w:rsidRDefault="00CB48C2" w:rsidP="00CD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C2" w:rsidRDefault="00CB48C2" w:rsidP="00CD6678">
      <w:r>
        <w:separator/>
      </w:r>
    </w:p>
  </w:footnote>
  <w:footnote w:type="continuationSeparator" w:id="0">
    <w:p w:rsidR="00CB48C2" w:rsidRDefault="00CB48C2" w:rsidP="00CD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F6" w:rsidRPr="004F1728" w:rsidRDefault="00431FF6">
    <w:pPr>
      <w:pStyle w:val="a4"/>
      <w:jc w:val="center"/>
      <w:rPr>
        <w:rFonts w:ascii="Times New Roman" w:hAnsi="Times New Roman"/>
      </w:rPr>
    </w:pPr>
    <w:r w:rsidRPr="004F1728">
      <w:rPr>
        <w:rFonts w:ascii="Times New Roman" w:hAnsi="Times New Roman"/>
      </w:rPr>
      <w:fldChar w:fldCharType="begin"/>
    </w:r>
    <w:r w:rsidRPr="004F1728">
      <w:rPr>
        <w:rFonts w:ascii="Times New Roman" w:hAnsi="Times New Roman"/>
      </w:rPr>
      <w:instrText xml:space="preserve"> PAGE   \* MERGEFORMAT </w:instrText>
    </w:r>
    <w:r w:rsidRPr="004F1728">
      <w:rPr>
        <w:rFonts w:ascii="Times New Roman" w:hAnsi="Times New Roman"/>
      </w:rPr>
      <w:fldChar w:fldCharType="separate"/>
    </w:r>
    <w:r w:rsidR="00015F93">
      <w:rPr>
        <w:rFonts w:ascii="Times New Roman" w:hAnsi="Times New Roman"/>
        <w:noProof/>
      </w:rPr>
      <w:t>2</w:t>
    </w:r>
    <w:r w:rsidRPr="004F1728">
      <w:rPr>
        <w:rFonts w:ascii="Times New Roman" w:hAnsi="Times New Roman"/>
        <w:noProof/>
      </w:rPr>
      <w:fldChar w:fldCharType="end"/>
    </w:r>
  </w:p>
  <w:p w:rsidR="00431FF6" w:rsidRDefault="00431F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D6"/>
    <w:rsid w:val="00015F93"/>
    <w:rsid w:val="000163E9"/>
    <w:rsid w:val="000179C1"/>
    <w:rsid w:val="000252BE"/>
    <w:rsid w:val="0003282B"/>
    <w:rsid w:val="00032C5C"/>
    <w:rsid w:val="0003509A"/>
    <w:rsid w:val="00036CD2"/>
    <w:rsid w:val="00043FFF"/>
    <w:rsid w:val="00044952"/>
    <w:rsid w:val="00056B69"/>
    <w:rsid w:val="00061057"/>
    <w:rsid w:val="000711CC"/>
    <w:rsid w:val="000712E4"/>
    <w:rsid w:val="00071B2E"/>
    <w:rsid w:val="00077830"/>
    <w:rsid w:val="0009220E"/>
    <w:rsid w:val="000A1607"/>
    <w:rsid w:val="000A2756"/>
    <w:rsid w:val="000A2E82"/>
    <w:rsid w:val="000A5394"/>
    <w:rsid w:val="000A6C2A"/>
    <w:rsid w:val="000B2961"/>
    <w:rsid w:val="000C1344"/>
    <w:rsid w:val="000C66A3"/>
    <w:rsid w:val="000C78D8"/>
    <w:rsid w:val="000D19EB"/>
    <w:rsid w:val="000D6EE5"/>
    <w:rsid w:val="000E0620"/>
    <w:rsid w:val="000E0D8E"/>
    <w:rsid w:val="000E2699"/>
    <w:rsid w:val="000F5BA5"/>
    <w:rsid w:val="00100158"/>
    <w:rsid w:val="001076AC"/>
    <w:rsid w:val="00114D2C"/>
    <w:rsid w:val="0012051C"/>
    <w:rsid w:val="00120525"/>
    <w:rsid w:val="001231D3"/>
    <w:rsid w:val="00124B50"/>
    <w:rsid w:val="00130550"/>
    <w:rsid w:val="00152174"/>
    <w:rsid w:val="00157163"/>
    <w:rsid w:val="00164904"/>
    <w:rsid w:val="00164A4B"/>
    <w:rsid w:val="0016643A"/>
    <w:rsid w:val="00173C91"/>
    <w:rsid w:val="00176D1C"/>
    <w:rsid w:val="0018441E"/>
    <w:rsid w:val="00186E17"/>
    <w:rsid w:val="00192505"/>
    <w:rsid w:val="001A6DAE"/>
    <w:rsid w:val="001A7368"/>
    <w:rsid w:val="001A75D5"/>
    <w:rsid w:val="001B2EC2"/>
    <w:rsid w:val="001B353D"/>
    <w:rsid w:val="001B4B3B"/>
    <w:rsid w:val="001B4EF3"/>
    <w:rsid w:val="001D231C"/>
    <w:rsid w:val="001D5924"/>
    <w:rsid w:val="001D7B61"/>
    <w:rsid w:val="001E10EC"/>
    <w:rsid w:val="001E3A70"/>
    <w:rsid w:val="001E6563"/>
    <w:rsid w:val="001E69BD"/>
    <w:rsid w:val="001F279A"/>
    <w:rsid w:val="001F450A"/>
    <w:rsid w:val="00202B1D"/>
    <w:rsid w:val="002055EC"/>
    <w:rsid w:val="00211ECD"/>
    <w:rsid w:val="00227446"/>
    <w:rsid w:val="002360CD"/>
    <w:rsid w:val="00236515"/>
    <w:rsid w:val="00240A9B"/>
    <w:rsid w:val="00253094"/>
    <w:rsid w:val="002559FD"/>
    <w:rsid w:val="00261832"/>
    <w:rsid w:val="00271D0D"/>
    <w:rsid w:val="00296B80"/>
    <w:rsid w:val="002A070F"/>
    <w:rsid w:val="002B0EF7"/>
    <w:rsid w:val="002B776A"/>
    <w:rsid w:val="002C259A"/>
    <w:rsid w:val="002C2D77"/>
    <w:rsid w:val="002D1FB3"/>
    <w:rsid w:val="002D3B2E"/>
    <w:rsid w:val="002D5C80"/>
    <w:rsid w:val="002D697A"/>
    <w:rsid w:val="002F236E"/>
    <w:rsid w:val="002F30AA"/>
    <w:rsid w:val="00303F75"/>
    <w:rsid w:val="003070C5"/>
    <w:rsid w:val="00307743"/>
    <w:rsid w:val="003079D6"/>
    <w:rsid w:val="00307D2B"/>
    <w:rsid w:val="00313EE8"/>
    <w:rsid w:val="00320DE9"/>
    <w:rsid w:val="0032206B"/>
    <w:rsid w:val="00333F92"/>
    <w:rsid w:val="0033713D"/>
    <w:rsid w:val="00337534"/>
    <w:rsid w:val="00344A8B"/>
    <w:rsid w:val="00346053"/>
    <w:rsid w:val="00347102"/>
    <w:rsid w:val="00347E26"/>
    <w:rsid w:val="00355EA2"/>
    <w:rsid w:val="00362671"/>
    <w:rsid w:val="00363842"/>
    <w:rsid w:val="00372131"/>
    <w:rsid w:val="0038077A"/>
    <w:rsid w:val="00381C9B"/>
    <w:rsid w:val="00382988"/>
    <w:rsid w:val="00385F44"/>
    <w:rsid w:val="003941D2"/>
    <w:rsid w:val="00395174"/>
    <w:rsid w:val="00395902"/>
    <w:rsid w:val="00397225"/>
    <w:rsid w:val="003A4919"/>
    <w:rsid w:val="003C0A7D"/>
    <w:rsid w:val="003C6A72"/>
    <w:rsid w:val="003D359E"/>
    <w:rsid w:val="003E6181"/>
    <w:rsid w:val="003E7554"/>
    <w:rsid w:val="00400300"/>
    <w:rsid w:val="00400F68"/>
    <w:rsid w:val="00402D21"/>
    <w:rsid w:val="0041065B"/>
    <w:rsid w:val="0041282A"/>
    <w:rsid w:val="00414614"/>
    <w:rsid w:val="00416022"/>
    <w:rsid w:val="00416B22"/>
    <w:rsid w:val="00417154"/>
    <w:rsid w:val="0042375B"/>
    <w:rsid w:val="004318B2"/>
    <w:rsid w:val="00431FF6"/>
    <w:rsid w:val="00442FF5"/>
    <w:rsid w:val="00443518"/>
    <w:rsid w:val="00444F60"/>
    <w:rsid w:val="00447D7A"/>
    <w:rsid w:val="004536CC"/>
    <w:rsid w:val="00462479"/>
    <w:rsid w:val="00464968"/>
    <w:rsid w:val="00470076"/>
    <w:rsid w:val="004727FD"/>
    <w:rsid w:val="004750EB"/>
    <w:rsid w:val="00476D6A"/>
    <w:rsid w:val="00480A0C"/>
    <w:rsid w:val="00483937"/>
    <w:rsid w:val="004854BC"/>
    <w:rsid w:val="00486FFF"/>
    <w:rsid w:val="0049204A"/>
    <w:rsid w:val="004933FC"/>
    <w:rsid w:val="004A0661"/>
    <w:rsid w:val="004D3BCA"/>
    <w:rsid w:val="004D7C2B"/>
    <w:rsid w:val="004D7FCC"/>
    <w:rsid w:val="004E1632"/>
    <w:rsid w:val="004E38E7"/>
    <w:rsid w:val="004E50B7"/>
    <w:rsid w:val="004F038F"/>
    <w:rsid w:val="004F1728"/>
    <w:rsid w:val="004F45B4"/>
    <w:rsid w:val="004F5761"/>
    <w:rsid w:val="004F5B4E"/>
    <w:rsid w:val="00502F17"/>
    <w:rsid w:val="00513165"/>
    <w:rsid w:val="00513607"/>
    <w:rsid w:val="00520F85"/>
    <w:rsid w:val="00531A85"/>
    <w:rsid w:val="00536CE9"/>
    <w:rsid w:val="00542D6F"/>
    <w:rsid w:val="00543EE0"/>
    <w:rsid w:val="00544C12"/>
    <w:rsid w:val="00545480"/>
    <w:rsid w:val="00546AFC"/>
    <w:rsid w:val="005617BD"/>
    <w:rsid w:val="00562ED6"/>
    <w:rsid w:val="00570ED8"/>
    <w:rsid w:val="00570F50"/>
    <w:rsid w:val="0057460B"/>
    <w:rsid w:val="00577010"/>
    <w:rsid w:val="00580598"/>
    <w:rsid w:val="005839A8"/>
    <w:rsid w:val="00585675"/>
    <w:rsid w:val="00586BCE"/>
    <w:rsid w:val="005922C5"/>
    <w:rsid w:val="00596F65"/>
    <w:rsid w:val="005B3D6B"/>
    <w:rsid w:val="005C00EA"/>
    <w:rsid w:val="005C1789"/>
    <w:rsid w:val="005C3DE4"/>
    <w:rsid w:val="005C7090"/>
    <w:rsid w:val="005C77DB"/>
    <w:rsid w:val="005C7F7B"/>
    <w:rsid w:val="005D3568"/>
    <w:rsid w:val="005E148D"/>
    <w:rsid w:val="005E1A18"/>
    <w:rsid w:val="005E3403"/>
    <w:rsid w:val="005F0B75"/>
    <w:rsid w:val="005F4862"/>
    <w:rsid w:val="005F60E6"/>
    <w:rsid w:val="005F68E1"/>
    <w:rsid w:val="005F749C"/>
    <w:rsid w:val="006112FC"/>
    <w:rsid w:val="006140E7"/>
    <w:rsid w:val="006228D1"/>
    <w:rsid w:val="00632733"/>
    <w:rsid w:val="00634653"/>
    <w:rsid w:val="00634D1A"/>
    <w:rsid w:val="00643E1A"/>
    <w:rsid w:val="00652C5D"/>
    <w:rsid w:val="00670DB5"/>
    <w:rsid w:val="00673844"/>
    <w:rsid w:val="00673FF6"/>
    <w:rsid w:val="0067732F"/>
    <w:rsid w:val="006811C3"/>
    <w:rsid w:val="00683334"/>
    <w:rsid w:val="00686E6D"/>
    <w:rsid w:val="006876E9"/>
    <w:rsid w:val="00690AA0"/>
    <w:rsid w:val="00694D13"/>
    <w:rsid w:val="00694FCE"/>
    <w:rsid w:val="00695547"/>
    <w:rsid w:val="006A27B5"/>
    <w:rsid w:val="006A3870"/>
    <w:rsid w:val="006A4F3A"/>
    <w:rsid w:val="006B55E9"/>
    <w:rsid w:val="006C6C0A"/>
    <w:rsid w:val="006C76BC"/>
    <w:rsid w:val="006D0B82"/>
    <w:rsid w:val="006D3757"/>
    <w:rsid w:val="006D55E8"/>
    <w:rsid w:val="006D5EF9"/>
    <w:rsid w:val="006E2501"/>
    <w:rsid w:val="006E6ADC"/>
    <w:rsid w:val="006E72B7"/>
    <w:rsid w:val="006F5075"/>
    <w:rsid w:val="006F52A3"/>
    <w:rsid w:val="007026F7"/>
    <w:rsid w:val="0071016B"/>
    <w:rsid w:val="00712185"/>
    <w:rsid w:val="007265E8"/>
    <w:rsid w:val="0073511C"/>
    <w:rsid w:val="00737791"/>
    <w:rsid w:val="007421C9"/>
    <w:rsid w:val="00744EA2"/>
    <w:rsid w:val="00747E1A"/>
    <w:rsid w:val="00757900"/>
    <w:rsid w:val="007601F8"/>
    <w:rsid w:val="007603FB"/>
    <w:rsid w:val="007631FF"/>
    <w:rsid w:val="007632F4"/>
    <w:rsid w:val="007659E6"/>
    <w:rsid w:val="007716A9"/>
    <w:rsid w:val="007751A9"/>
    <w:rsid w:val="0077557F"/>
    <w:rsid w:val="0077780A"/>
    <w:rsid w:val="00786431"/>
    <w:rsid w:val="00787399"/>
    <w:rsid w:val="0079511A"/>
    <w:rsid w:val="007A01D2"/>
    <w:rsid w:val="007A15C8"/>
    <w:rsid w:val="007A21BF"/>
    <w:rsid w:val="007A4E57"/>
    <w:rsid w:val="007B0F0F"/>
    <w:rsid w:val="007B1621"/>
    <w:rsid w:val="007C2D34"/>
    <w:rsid w:val="007C43F5"/>
    <w:rsid w:val="007C49EE"/>
    <w:rsid w:val="007C700A"/>
    <w:rsid w:val="007C707C"/>
    <w:rsid w:val="007E54FB"/>
    <w:rsid w:val="007F41DD"/>
    <w:rsid w:val="007F495A"/>
    <w:rsid w:val="007F56DF"/>
    <w:rsid w:val="007F6330"/>
    <w:rsid w:val="008019F1"/>
    <w:rsid w:val="008028AD"/>
    <w:rsid w:val="00805D2C"/>
    <w:rsid w:val="008217D5"/>
    <w:rsid w:val="00821FCE"/>
    <w:rsid w:val="0082311C"/>
    <w:rsid w:val="00824713"/>
    <w:rsid w:val="00824EAD"/>
    <w:rsid w:val="008254EA"/>
    <w:rsid w:val="00840E19"/>
    <w:rsid w:val="00842BC2"/>
    <w:rsid w:val="008522C2"/>
    <w:rsid w:val="00861D89"/>
    <w:rsid w:val="00870D10"/>
    <w:rsid w:val="00872379"/>
    <w:rsid w:val="0088541B"/>
    <w:rsid w:val="00891A13"/>
    <w:rsid w:val="0089550D"/>
    <w:rsid w:val="008A730E"/>
    <w:rsid w:val="008B2983"/>
    <w:rsid w:val="008B2C76"/>
    <w:rsid w:val="008B46ED"/>
    <w:rsid w:val="008B5F95"/>
    <w:rsid w:val="008B7B6B"/>
    <w:rsid w:val="008C4296"/>
    <w:rsid w:val="008C5D2A"/>
    <w:rsid w:val="008D1143"/>
    <w:rsid w:val="008D29E5"/>
    <w:rsid w:val="008D39E6"/>
    <w:rsid w:val="008D7041"/>
    <w:rsid w:val="008E147F"/>
    <w:rsid w:val="008E346A"/>
    <w:rsid w:val="008E5717"/>
    <w:rsid w:val="008F3689"/>
    <w:rsid w:val="009013EB"/>
    <w:rsid w:val="00912E20"/>
    <w:rsid w:val="0091378A"/>
    <w:rsid w:val="00916FB6"/>
    <w:rsid w:val="00923CE0"/>
    <w:rsid w:val="00932AB9"/>
    <w:rsid w:val="00933E44"/>
    <w:rsid w:val="009355C6"/>
    <w:rsid w:val="00936D67"/>
    <w:rsid w:val="00936D9D"/>
    <w:rsid w:val="00940561"/>
    <w:rsid w:val="009446E1"/>
    <w:rsid w:val="00944FC7"/>
    <w:rsid w:val="00950258"/>
    <w:rsid w:val="009512B9"/>
    <w:rsid w:val="009522EF"/>
    <w:rsid w:val="00953183"/>
    <w:rsid w:val="009531B6"/>
    <w:rsid w:val="00954A2D"/>
    <w:rsid w:val="00956C68"/>
    <w:rsid w:val="009616DF"/>
    <w:rsid w:val="00965FD7"/>
    <w:rsid w:val="00966C3C"/>
    <w:rsid w:val="009678BB"/>
    <w:rsid w:val="00970E4B"/>
    <w:rsid w:val="00973263"/>
    <w:rsid w:val="00976737"/>
    <w:rsid w:val="0098193B"/>
    <w:rsid w:val="00983D81"/>
    <w:rsid w:val="00986F76"/>
    <w:rsid w:val="00992279"/>
    <w:rsid w:val="009A1654"/>
    <w:rsid w:val="009B275F"/>
    <w:rsid w:val="009B3847"/>
    <w:rsid w:val="009B4AD2"/>
    <w:rsid w:val="009C367B"/>
    <w:rsid w:val="009D76A3"/>
    <w:rsid w:val="009D7EBD"/>
    <w:rsid w:val="009E5A66"/>
    <w:rsid w:val="009E678C"/>
    <w:rsid w:val="009F4324"/>
    <w:rsid w:val="009F62C9"/>
    <w:rsid w:val="009F6FA6"/>
    <w:rsid w:val="00A02C4D"/>
    <w:rsid w:val="00A101C6"/>
    <w:rsid w:val="00A1140A"/>
    <w:rsid w:val="00A16B41"/>
    <w:rsid w:val="00A25CD7"/>
    <w:rsid w:val="00A26EDA"/>
    <w:rsid w:val="00A27215"/>
    <w:rsid w:val="00A27FF5"/>
    <w:rsid w:val="00A32A2D"/>
    <w:rsid w:val="00A32D8D"/>
    <w:rsid w:val="00A34C8D"/>
    <w:rsid w:val="00A34CB3"/>
    <w:rsid w:val="00A41CE7"/>
    <w:rsid w:val="00A4497C"/>
    <w:rsid w:val="00A4624C"/>
    <w:rsid w:val="00A47AFF"/>
    <w:rsid w:val="00A50610"/>
    <w:rsid w:val="00A51A7A"/>
    <w:rsid w:val="00A5345B"/>
    <w:rsid w:val="00A56580"/>
    <w:rsid w:val="00A56AE6"/>
    <w:rsid w:val="00A66306"/>
    <w:rsid w:val="00A71CFB"/>
    <w:rsid w:val="00A93C73"/>
    <w:rsid w:val="00A97072"/>
    <w:rsid w:val="00A971FA"/>
    <w:rsid w:val="00AA6BD9"/>
    <w:rsid w:val="00AA6D94"/>
    <w:rsid w:val="00AE0B5D"/>
    <w:rsid w:val="00AE39B4"/>
    <w:rsid w:val="00AE47DB"/>
    <w:rsid w:val="00AE4BB6"/>
    <w:rsid w:val="00AF1060"/>
    <w:rsid w:val="00AF1B44"/>
    <w:rsid w:val="00B14E83"/>
    <w:rsid w:val="00B212E9"/>
    <w:rsid w:val="00B21597"/>
    <w:rsid w:val="00B21AD7"/>
    <w:rsid w:val="00B23098"/>
    <w:rsid w:val="00B33275"/>
    <w:rsid w:val="00B46F22"/>
    <w:rsid w:val="00B506BA"/>
    <w:rsid w:val="00B50A55"/>
    <w:rsid w:val="00B55597"/>
    <w:rsid w:val="00B607BD"/>
    <w:rsid w:val="00B6235D"/>
    <w:rsid w:val="00B628E8"/>
    <w:rsid w:val="00B64195"/>
    <w:rsid w:val="00B757B7"/>
    <w:rsid w:val="00B77575"/>
    <w:rsid w:val="00B7791E"/>
    <w:rsid w:val="00B77DF3"/>
    <w:rsid w:val="00B81CD1"/>
    <w:rsid w:val="00B82DA0"/>
    <w:rsid w:val="00B85046"/>
    <w:rsid w:val="00B94B9D"/>
    <w:rsid w:val="00BA41CF"/>
    <w:rsid w:val="00BA432D"/>
    <w:rsid w:val="00BB04B3"/>
    <w:rsid w:val="00BC0664"/>
    <w:rsid w:val="00BC1378"/>
    <w:rsid w:val="00BC3526"/>
    <w:rsid w:val="00BC3E5C"/>
    <w:rsid w:val="00BC67D5"/>
    <w:rsid w:val="00BD2FFB"/>
    <w:rsid w:val="00BD7F9E"/>
    <w:rsid w:val="00BE4EAD"/>
    <w:rsid w:val="00BE676D"/>
    <w:rsid w:val="00BF08FA"/>
    <w:rsid w:val="00C0132D"/>
    <w:rsid w:val="00C040CB"/>
    <w:rsid w:val="00C058B8"/>
    <w:rsid w:val="00C125C3"/>
    <w:rsid w:val="00C1295E"/>
    <w:rsid w:val="00C12D3B"/>
    <w:rsid w:val="00C13B4B"/>
    <w:rsid w:val="00C173B1"/>
    <w:rsid w:val="00C207CF"/>
    <w:rsid w:val="00C23BB2"/>
    <w:rsid w:val="00C253FC"/>
    <w:rsid w:val="00C27F1C"/>
    <w:rsid w:val="00C27F21"/>
    <w:rsid w:val="00C35C7D"/>
    <w:rsid w:val="00C47352"/>
    <w:rsid w:val="00C558D7"/>
    <w:rsid w:val="00C56E9E"/>
    <w:rsid w:val="00C57DAA"/>
    <w:rsid w:val="00C634BD"/>
    <w:rsid w:val="00C63F5A"/>
    <w:rsid w:val="00C64B25"/>
    <w:rsid w:val="00C775A7"/>
    <w:rsid w:val="00C81768"/>
    <w:rsid w:val="00C818C4"/>
    <w:rsid w:val="00C9088A"/>
    <w:rsid w:val="00C945A4"/>
    <w:rsid w:val="00CA0BDB"/>
    <w:rsid w:val="00CA3F03"/>
    <w:rsid w:val="00CB41BA"/>
    <w:rsid w:val="00CB48C2"/>
    <w:rsid w:val="00CB4F14"/>
    <w:rsid w:val="00CC518B"/>
    <w:rsid w:val="00CD4097"/>
    <w:rsid w:val="00CD5019"/>
    <w:rsid w:val="00CD584B"/>
    <w:rsid w:val="00CD6678"/>
    <w:rsid w:val="00CE224C"/>
    <w:rsid w:val="00CE40B7"/>
    <w:rsid w:val="00CF0EDD"/>
    <w:rsid w:val="00CF5A5A"/>
    <w:rsid w:val="00D15EA9"/>
    <w:rsid w:val="00D257F0"/>
    <w:rsid w:val="00D37C8F"/>
    <w:rsid w:val="00D54D4A"/>
    <w:rsid w:val="00D566A3"/>
    <w:rsid w:val="00D56CB3"/>
    <w:rsid w:val="00D60B79"/>
    <w:rsid w:val="00D6265B"/>
    <w:rsid w:val="00D82378"/>
    <w:rsid w:val="00D97ADF"/>
    <w:rsid w:val="00DA12A0"/>
    <w:rsid w:val="00DA4882"/>
    <w:rsid w:val="00DA675F"/>
    <w:rsid w:val="00DB3605"/>
    <w:rsid w:val="00DD3E41"/>
    <w:rsid w:val="00DE04FA"/>
    <w:rsid w:val="00DE4E5D"/>
    <w:rsid w:val="00DF2C81"/>
    <w:rsid w:val="00DF7038"/>
    <w:rsid w:val="00DF79E2"/>
    <w:rsid w:val="00E01BE0"/>
    <w:rsid w:val="00E04ADA"/>
    <w:rsid w:val="00E062D3"/>
    <w:rsid w:val="00E07E83"/>
    <w:rsid w:val="00E1005E"/>
    <w:rsid w:val="00E15238"/>
    <w:rsid w:val="00E230C7"/>
    <w:rsid w:val="00E246C1"/>
    <w:rsid w:val="00E26C00"/>
    <w:rsid w:val="00E31ABF"/>
    <w:rsid w:val="00E31FC8"/>
    <w:rsid w:val="00E368EF"/>
    <w:rsid w:val="00E40E19"/>
    <w:rsid w:val="00E41937"/>
    <w:rsid w:val="00E547D6"/>
    <w:rsid w:val="00E57069"/>
    <w:rsid w:val="00E62093"/>
    <w:rsid w:val="00E660B5"/>
    <w:rsid w:val="00E75589"/>
    <w:rsid w:val="00E9053B"/>
    <w:rsid w:val="00EB12D6"/>
    <w:rsid w:val="00EB635E"/>
    <w:rsid w:val="00EB7435"/>
    <w:rsid w:val="00EC19A3"/>
    <w:rsid w:val="00EC3AE7"/>
    <w:rsid w:val="00EC3F7F"/>
    <w:rsid w:val="00EC5BC6"/>
    <w:rsid w:val="00ED461D"/>
    <w:rsid w:val="00EE1CE9"/>
    <w:rsid w:val="00EE379C"/>
    <w:rsid w:val="00EF261F"/>
    <w:rsid w:val="00F00A7D"/>
    <w:rsid w:val="00F04E13"/>
    <w:rsid w:val="00F05562"/>
    <w:rsid w:val="00F11EDC"/>
    <w:rsid w:val="00F122E5"/>
    <w:rsid w:val="00F1341F"/>
    <w:rsid w:val="00F14DA5"/>
    <w:rsid w:val="00F251C6"/>
    <w:rsid w:val="00F27980"/>
    <w:rsid w:val="00F33FF2"/>
    <w:rsid w:val="00F46B6E"/>
    <w:rsid w:val="00F46C4D"/>
    <w:rsid w:val="00F50C8E"/>
    <w:rsid w:val="00F51D27"/>
    <w:rsid w:val="00F638F7"/>
    <w:rsid w:val="00F6438D"/>
    <w:rsid w:val="00F66E14"/>
    <w:rsid w:val="00F80636"/>
    <w:rsid w:val="00F808E5"/>
    <w:rsid w:val="00F81039"/>
    <w:rsid w:val="00F81F29"/>
    <w:rsid w:val="00F859B6"/>
    <w:rsid w:val="00F85C76"/>
    <w:rsid w:val="00F860E0"/>
    <w:rsid w:val="00F917A3"/>
    <w:rsid w:val="00FA0D95"/>
    <w:rsid w:val="00FA228E"/>
    <w:rsid w:val="00FA4FE4"/>
    <w:rsid w:val="00FA543D"/>
    <w:rsid w:val="00FA681D"/>
    <w:rsid w:val="00FC3B05"/>
    <w:rsid w:val="00FE1475"/>
    <w:rsid w:val="00FE3E4E"/>
    <w:rsid w:val="00FE5A0C"/>
    <w:rsid w:val="00FF30E0"/>
    <w:rsid w:val="00FF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BA"/>
    <w:pPr>
      <w:jc w:val="both"/>
    </w:pPr>
    <w:rPr>
      <w:sz w:val="22"/>
      <w:szCs w:val="22"/>
      <w:lang w:eastAsia="en-US"/>
    </w:rPr>
  </w:style>
  <w:style w:type="paragraph" w:styleId="1">
    <w:name w:val="heading 1"/>
    <w:basedOn w:val="a"/>
    <w:next w:val="a"/>
    <w:qFormat/>
    <w:rsid w:val="009E678C"/>
    <w:pPr>
      <w:keepNext/>
      <w:outlineLvl w:val="0"/>
    </w:pPr>
    <w:rPr>
      <w:rFonts w:ascii="Arial" w:eastAsia="Times New Roman" w:hAnsi="Arial"/>
      <w:b/>
      <w:sz w:val="28"/>
      <w:szCs w:val="20"/>
      <w:lang w:eastAsia="ru-RU"/>
    </w:rPr>
  </w:style>
  <w:style w:type="paragraph" w:styleId="2">
    <w:name w:val="heading 2"/>
    <w:basedOn w:val="a"/>
    <w:next w:val="a"/>
    <w:qFormat/>
    <w:rsid w:val="009E678C"/>
    <w:pPr>
      <w:keepNext/>
      <w:jc w:val="center"/>
      <w:outlineLvl w:val="1"/>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67D5"/>
    <w:pPr>
      <w:spacing w:before="120" w:after="120"/>
    </w:pPr>
    <w:rPr>
      <w:rFonts w:ascii="Times New Roman" w:eastAsia="Times New Roman" w:hAnsi="Times New Roman"/>
      <w:sz w:val="24"/>
      <w:szCs w:val="24"/>
      <w:lang w:eastAsia="ru-RU"/>
    </w:rPr>
  </w:style>
  <w:style w:type="paragraph" w:styleId="a4">
    <w:name w:val="header"/>
    <w:basedOn w:val="a"/>
    <w:link w:val="a5"/>
    <w:uiPriority w:val="99"/>
    <w:unhideWhenUsed/>
    <w:rsid w:val="00CD6678"/>
    <w:pPr>
      <w:tabs>
        <w:tab w:val="center" w:pos="4677"/>
        <w:tab w:val="right" w:pos="9355"/>
      </w:tabs>
    </w:pPr>
  </w:style>
  <w:style w:type="character" w:customStyle="1" w:styleId="a5">
    <w:name w:val="Верхний колонтитул Знак"/>
    <w:basedOn w:val="a0"/>
    <w:link w:val="a4"/>
    <w:uiPriority w:val="99"/>
    <w:rsid w:val="00CD6678"/>
  </w:style>
  <w:style w:type="paragraph" w:styleId="a6">
    <w:name w:val="footer"/>
    <w:basedOn w:val="a"/>
    <w:link w:val="a7"/>
    <w:uiPriority w:val="99"/>
    <w:unhideWhenUsed/>
    <w:rsid w:val="00CD6678"/>
    <w:pPr>
      <w:tabs>
        <w:tab w:val="center" w:pos="4677"/>
        <w:tab w:val="right" w:pos="9355"/>
      </w:tabs>
    </w:pPr>
  </w:style>
  <w:style w:type="character" w:customStyle="1" w:styleId="a7">
    <w:name w:val="Нижний колонтитул Знак"/>
    <w:basedOn w:val="a0"/>
    <w:link w:val="a6"/>
    <w:uiPriority w:val="99"/>
    <w:rsid w:val="00CD6678"/>
  </w:style>
  <w:style w:type="paragraph" w:styleId="a8">
    <w:name w:val="Body Text"/>
    <w:basedOn w:val="a"/>
    <w:link w:val="a9"/>
    <w:rsid w:val="007C707C"/>
    <w:pPr>
      <w:spacing w:after="120"/>
      <w:ind w:firstLine="709"/>
    </w:pPr>
    <w:rPr>
      <w:rFonts w:ascii="Times New Roman" w:eastAsia="Times New Roman" w:hAnsi="Times New Roman"/>
      <w:sz w:val="28"/>
      <w:szCs w:val="20"/>
    </w:rPr>
  </w:style>
  <w:style w:type="character" w:customStyle="1" w:styleId="a9">
    <w:name w:val="Основной текст Знак"/>
    <w:link w:val="a8"/>
    <w:rsid w:val="007C707C"/>
    <w:rPr>
      <w:rFonts w:ascii="Times New Roman" w:eastAsia="Times New Roman" w:hAnsi="Times New Roman" w:cs="Times New Roman"/>
      <w:sz w:val="28"/>
    </w:rPr>
  </w:style>
  <w:style w:type="paragraph" w:customStyle="1" w:styleId="ConsPlusNormal">
    <w:name w:val="ConsPlusNormal"/>
    <w:rsid w:val="00673844"/>
    <w:pPr>
      <w:autoSpaceDE w:val="0"/>
      <w:autoSpaceDN w:val="0"/>
      <w:adjustRightInd w:val="0"/>
    </w:pPr>
    <w:rPr>
      <w:rFonts w:ascii="Times New Roman" w:eastAsia="Times New Roman" w:hAnsi="Times New Roman"/>
      <w:sz w:val="28"/>
      <w:szCs w:val="28"/>
    </w:rPr>
  </w:style>
  <w:style w:type="paragraph" w:styleId="aa">
    <w:name w:val="Title"/>
    <w:basedOn w:val="a"/>
    <w:qFormat/>
    <w:rsid w:val="009E678C"/>
    <w:pPr>
      <w:jc w:val="center"/>
    </w:pPr>
    <w:rPr>
      <w:rFonts w:ascii="Times New Roman" w:eastAsia="Times New Roman" w:hAnsi="Times New Roman"/>
      <w:b/>
      <w:sz w:val="28"/>
      <w:szCs w:val="20"/>
      <w:lang w:eastAsia="ru-RU"/>
    </w:rPr>
  </w:style>
  <w:style w:type="paragraph" w:styleId="ab">
    <w:name w:val="Subtitle"/>
    <w:basedOn w:val="a"/>
    <w:qFormat/>
    <w:rsid w:val="009E678C"/>
    <w:pPr>
      <w:tabs>
        <w:tab w:val="num" w:pos="360"/>
      </w:tabs>
    </w:pPr>
    <w:rPr>
      <w:rFonts w:ascii="Times New Roman" w:eastAsia="Times New Roman" w:hAnsi="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BA"/>
    <w:pPr>
      <w:jc w:val="both"/>
    </w:pPr>
    <w:rPr>
      <w:sz w:val="22"/>
      <w:szCs w:val="22"/>
      <w:lang w:eastAsia="en-US"/>
    </w:rPr>
  </w:style>
  <w:style w:type="paragraph" w:styleId="1">
    <w:name w:val="heading 1"/>
    <w:basedOn w:val="a"/>
    <w:next w:val="a"/>
    <w:qFormat/>
    <w:rsid w:val="009E678C"/>
    <w:pPr>
      <w:keepNext/>
      <w:outlineLvl w:val="0"/>
    </w:pPr>
    <w:rPr>
      <w:rFonts w:ascii="Arial" w:eastAsia="Times New Roman" w:hAnsi="Arial"/>
      <w:b/>
      <w:sz w:val="28"/>
      <w:szCs w:val="20"/>
      <w:lang w:eastAsia="ru-RU"/>
    </w:rPr>
  </w:style>
  <w:style w:type="paragraph" w:styleId="2">
    <w:name w:val="heading 2"/>
    <w:basedOn w:val="a"/>
    <w:next w:val="a"/>
    <w:qFormat/>
    <w:rsid w:val="009E678C"/>
    <w:pPr>
      <w:keepNext/>
      <w:jc w:val="center"/>
      <w:outlineLvl w:val="1"/>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67D5"/>
    <w:pPr>
      <w:spacing w:before="120" w:after="120"/>
    </w:pPr>
    <w:rPr>
      <w:rFonts w:ascii="Times New Roman" w:eastAsia="Times New Roman" w:hAnsi="Times New Roman"/>
      <w:sz w:val="24"/>
      <w:szCs w:val="24"/>
      <w:lang w:eastAsia="ru-RU"/>
    </w:rPr>
  </w:style>
  <w:style w:type="paragraph" w:styleId="a4">
    <w:name w:val="header"/>
    <w:basedOn w:val="a"/>
    <w:link w:val="a5"/>
    <w:uiPriority w:val="99"/>
    <w:unhideWhenUsed/>
    <w:rsid w:val="00CD6678"/>
    <w:pPr>
      <w:tabs>
        <w:tab w:val="center" w:pos="4677"/>
        <w:tab w:val="right" w:pos="9355"/>
      </w:tabs>
    </w:pPr>
  </w:style>
  <w:style w:type="character" w:customStyle="1" w:styleId="a5">
    <w:name w:val="Верхний колонтитул Знак"/>
    <w:basedOn w:val="a0"/>
    <w:link w:val="a4"/>
    <w:uiPriority w:val="99"/>
    <w:rsid w:val="00CD6678"/>
  </w:style>
  <w:style w:type="paragraph" w:styleId="a6">
    <w:name w:val="footer"/>
    <w:basedOn w:val="a"/>
    <w:link w:val="a7"/>
    <w:uiPriority w:val="99"/>
    <w:unhideWhenUsed/>
    <w:rsid w:val="00CD6678"/>
    <w:pPr>
      <w:tabs>
        <w:tab w:val="center" w:pos="4677"/>
        <w:tab w:val="right" w:pos="9355"/>
      </w:tabs>
    </w:pPr>
  </w:style>
  <w:style w:type="character" w:customStyle="1" w:styleId="a7">
    <w:name w:val="Нижний колонтитул Знак"/>
    <w:basedOn w:val="a0"/>
    <w:link w:val="a6"/>
    <w:uiPriority w:val="99"/>
    <w:rsid w:val="00CD6678"/>
  </w:style>
  <w:style w:type="paragraph" w:styleId="a8">
    <w:name w:val="Body Text"/>
    <w:basedOn w:val="a"/>
    <w:link w:val="a9"/>
    <w:rsid w:val="007C707C"/>
    <w:pPr>
      <w:spacing w:after="120"/>
      <w:ind w:firstLine="709"/>
    </w:pPr>
    <w:rPr>
      <w:rFonts w:ascii="Times New Roman" w:eastAsia="Times New Roman" w:hAnsi="Times New Roman"/>
      <w:sz w:val="28"/>
      <w:szCs w:val="20"/>
    </w:rPr>
  </w:style>
  <w:style w:type="character" w:customStyle="1" w:styleId="a9">
    <w:name w:val="Основной текст Знак"/>
    <w:link w:val="a8"/>
    <w:rsid w:val="007C707C"/>
    <w:rPr>
      <w:rFonts w:ascii="Times New Roman" w:eastAsia="Times New Roman" w:hAnsi="Times New Roman" w:cs="Times New Roman"/>
      <w:sz w:val="28"/>
    </w:rPr>
  </w:style>
  <w:style w:type="paragraph" w:customStyle="1" w:styleId="ConsPlusNormal">
    <w:name w:val="ConsPlusNormal"/>
    <w:rsid w:val="00673844"/>
    <w:pPr>
      <w:autoSpaceDE w:val="0"/>
      <w:autoSpaceDN w:val="0"/>
      <w:adjustRightInd w:val="0"/>
    </w:pPr>
    <w:rPr>
      <w:rFonts w:ascii="Times New Roman" w:eastAsia="Times New Roman" w:hAnsi="Times New Roman"/>
      <w:sz w:val="28"/>
      <w:szCs w:val="28"/>
    </w:rPr>
  </w:style>
  <w:style w:type="paragraph" w:styleId="aa">
    <w:name w:val="Title"/>
    <w:basedOn w:val="a"/>
    <w:qFormat/>
    <w:rsid w:val="009E678C"/>
    <w:pPr>
      <w:jc w:val="center"/>
    </w:pPr>
    <w:rPr>
      <w:rFonts w:ascii="Times New Roman" w:eastAsia="Times New Roman" w:hAnsi="Times New Roman"/>
      <w:b/>
      <w:sz w:val="28"/>
      <w:szCs w:val="20"/>
      <w:lang w:eastAsia="ru-RU"/>
    </w:rPr>
  </w:style>
  <w:style w:type="paragraph" w:styleId="ab">
    <w:name w:val="Subtitle"/>
    <w:basedOn w:val="a"/>
    <w:qFormat/>
    <w:rsid w:val="009E678C"/>
    <w:pPr>
      <w:tabs>
        <w:tab w:val="num" w:pos="360"/>
      </w:tabs>
    </w:pPr>
    <w:rPr>
      <w:rFonts w:ascii="Times New Roman" w:eastAsia="Times New Roman" w:hAnsi="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0770">
      <w:bodyDiv w:val="1"/>
      <w:marLeft w:val="0"/>
      <w:marRight w:val="0"/>
      <w:marTop w:val="0"/>
      <w:marBottom w:val="0"/>
      <w:divBdr>
        <w:top w:val="none" w:sz="0" w:space="0" w:color="auto"/>
        <w:left w:val="none" w:sz="0" w:space="0" w:color="auto"/>
        <w:bottom w:val="none" w:sz="0" w:space="0" w:color="auto"/>
        <w:right w:val="none" w:sz="0" w:space="0" w:color="auto"/>
      </w:divBdr>
    </w:div>
    <w:div w:id="985161081">
      <w:bodyDiv w:val="1"/>
      <w:marLeft w:val="0"/>
      <w:marRight w:val="0"/>
      <w:marTop w:val="0"/>
      <w:marBottom w:val="0"/>
      <w:divBdr>
        <w:top w:val="none" w:sz="0" w:space="0" w:color="auto"/>
        <w:left w:val="none" w:sz="0" w:space="0" w:color="auto"/>
        <w:bottom w:val="none" w:sz="0" w:space="0" w:color="auto"/>
        <w:right w:val="none" w:sz="0" w:space="0" w:color="auto"/>
      </w:divBdr>
      <w:divsChild>
        <w:div w:id="2137134176">
          <w:marLeft w:val="0"/>
          <w:marRight w:val="0"/>
          <w:marTop w:val="0"/>
          <w:marBottom w:val="0"/>
          <w:divBdr>
            <w:top w:val="none" w:sz="0" w:space="0" w:color="auto"/>
            <w:left w:val="none" w:sz="0" w:space="0" w:color="auto"/>
            <w:bottom w:val="none" w:sz="0" w:space="0" w:color="auto"/>
            <w:right w:val="none" w:sz="0" w:space="0" w:color="auto"/>
          </w:divBdr>
          <w:divsChild>
            <w:div w:id="1531453355">
              <w:marLeft w:val="0"/>
              <w:marRight w:val="0"/>
              <w:marTop w:val="0"/>
              <w:marBottom w:val="0"/>
              <w:divBdr>
                <w:top w:val="none" w:sz="0" w:space="0" w:color="auto"/>
                <w:left w:val="none" w:sz="0" w:space="0" w:color="auto"/>
                <w:bottom w:val="none" w:sz="0" w:space="0" w:color="auto"/>
                <w:right w:val="none" w:sz="0" w:space="0" w:color="auto"/>
              </w:divBdr>
              <w:divsChild>
                <w:div w:id="1019893508">
                  <w:marLeft w:val="0"/>
                  <w:marRight w:val="0"/>
                  <w:marTop w:val="0"/>
                  <w:marBottom w:val="0"/>
                  <w:divBdr>
                    <w:top w:val="none" w:sz="0" w:space="0" w:color="auto"/>
                    <w:left w:val="none" w:sz="0" w:space="0" w:color="auto"/>
                    <w:bottom w:val="none" w:sz="0" w:space="0" w:color="auto"/>
                    <w:right w:val="none" w:sz="0" w:space="0" w:color="auto"/>
                  </w:divBdr>
                  <w:divsChild>
                    <w:div w:id="697773758">
                      <w:marLeft w:val="0"/>
                      <w:marRight w:val="0"/>
                      <w:marTop w:val="975"/>
                      <w:marBottom w:val="0"/>
                      <w:divBdr>
                        <w:top w:val="none" w:sz="0" w:space="0" w:color="auto"/>
                        <w:left w:val="none" w:sz="0" w:space="0" w:color="auto"/>
                        <w:bottom w:val="none" w:sz="0" w:space="0" w:color="auto"/>
                        <w:right w:val="none" w:sz="0" w:space="0" w:color="auto"/>
                      </w:divBdr>
                      <w:divsChild>
                        <w:div w:id="1433473049">
                          <w:marLeft w:val="0"/>
                          <w:marRight w:val="4096"/>
                          <w:marTop w:val="0"/>
                          <w:marBottom w:val="0"/>
                          <w:divBdr>
                            <w:top w:val="none" w:sz="0" w:space="0" w:color="auto"/>
                            <w:left w:val="none" w:sz="0" w:space="0" w:color="auto"/>
                            <w:bottom w:val="none" w:sz="0" w:space="0" w:color="auto"/>
                            <w:right w:val="none" w:sz="0" w:space="0" w:color="auto"/>
                          </w:divBdr>
                          <w:divsChild>
                            <w:div w:id="151021184">
                              <w:marLeft w:val="3600"/>
                              <w:marRight w:val="0"/>
                              <w:marTop w:val="0"/>
                              <w:marBottom w:val="0"/>
                              <w:divBdr>
                                <w:top w:val="none" w:sz="0" w:space="0" w:color="auto"/>
                                <w:left w:val="single" w:sz="36" w:space="0" w:color="E6EAF0"/>
                                <w:bottom w:val="none" w:sz="0" w:space="0" w:color="auto"/>
                                <w:right w:val="none" w:sz="0" w:space="0" w:color="auto"/>
                              </w:divBdr>
                              <w:divsChild>
                                <w:div w:id="1928803172">
                                  <w:marLeft w:val="0"/>
                                  <w:marRight w:val="0"/>
                                  <w:marTop w:val="0"/>
                                  <w:marBottom w:val="0"/>
                                  <w:divBdr>
                                    <w:top w:val="none" w:sz="0" w:space="0" w:color="auto"/>
                                    <w:left w:val="none" w:sz="0" w:space="0" w:color="auto"/>
                                    <w:bottom w:val="none" w:sz="0" w:space="0" w:color="auto"/>
                                    <w:right w:val="none" w:sz="0" w:space="0" w:color="auto"/>
                                  </w:divBdr>
                                  <w:divsChild>
                                    <w:div w:id="1625576507">
                                      <w:marLeft w:val="0"/>
                                      <w:marRight w:val="0"/>
                                      <w:marTop w:val="0"/>
                                      <w:marBottom w:val="0"/>
                                      <w:divBdr>
                                        <w:top w:val="none" w:sz="0" w:space="0" w:color="auto"/>
                                        <w:left w:val="none" w:sz="0" w:space="0" w:color="auto"/>
                                        <w:bottom w:val="none" w:sz="0" w:space="0" w:color="auto"/>
                                        <w:right w:val="none" w:sz="0" w:space="0" w:color="auto"/>
                                      </w:divBdr>
                                      <w:divsChild>
                                        <w:div w:id="1342662832">
                                          <w:marLeft w:val="0"/>
                                          <w:marRight w:val="0"/>
                                          <w:marTop w:val="0"/>
                                          <w:marBottom w:val="0"/>
                                          <w:divBdr>
                                            <w:top w:val="none" w:sz="0" w:space="0" w:color="auto"/>
                                            <w:left w:val="none" w:sz="0" w:space="0" w:color="auto"/>
                                            <w:bottom w:val="none" w:sz="0" w:space="0" w:color="auto"/>
                                            <w:right w:val="none" w:sz="0" w:space="0" w:color="auto"/>
                                          </w:divBdr>
                                          <w:divsChild>
                                            <w:div w:id="287856311">
                                              <w:marLeft w:val="0"/>
                                              <w:marRight w:val="0"/>
                                              <w:marTop w:val="0"/>
                                              <w:marBottom w:val="0"/>
                                              <w:divBdr>
                                                <w:top w:val="none" w:sz="0" w:space="0" w:color="auto"/>
                                                <w:left w:val="none" w:sz="0" w:space="0" w:color="auto"/>
                                                <w:bottom w:val="none" w:sz="0" w:space="0" w:color="auto"/>
                                                <w:right w:val="none" w:sz="0" w:space="0" w:color="auto"/>
                                              </w:divBdr>
                                              <w:divsChild>
                                                <w:div w:id="1938322691">
                                                  <w:marLeft w:val="0"/>
                                                  <w:marRight w:val="0"/>
                                                  <w:marTop w:val="0"/>
                                                  <w:marBottom w:val="0"/>
                                                  <w:divBdr>
                                                    <w:top w:val="none" w:sz="0" w:space="0" w:color="auto"/>
                                                    <w:left w:val="none" w:sz="0" w:space="0" w:color="auto"/>
                                                    <w:bottom w:val="none" w:sz="0" w:space="0" w:color="auto"/>
                                                    <w:right w:val="none" w:sz="0" w:space="0" w:color="auto"/>
                                                  </w:divBdr>
                                                  <w:divsChild>
                                                    <w:div w:id="847864525">
                                                      <w:marLeft w:val="0"/>
                                                      <w:marRight w:val="0"/>
                                                      <w:marTop w:val="0"/>
                                                      <w:marBottom w:val="0"/>
                                                      <w:divBdr>
                                                        <w:top w:val="none" w:sz="0" w:space="0" w:color="auto"/>
                                                        <w:left w:val="none" w:sz="0" w:space="0" w:color="auto"/>
                                                        <w:bottom w:val="none" w:sz="0" w:space="0" w:color="auto"/>
                                                        <w:right w:val="none" w:sz="0" w:space="0" w:color="auto"/>
                                                      </w:divBdr>
                                                      <w:divsChild>
                                                        <w:div w:id="382943505">
                                                          <w:marLeft w:val="0"/>
                                                          <w:marRight w:val="0"/>
                                                          <w:marTop w:val="0"/>
                                                          <w:marBottom w:val="0"/>
                                                          <w:divBdr>
                                                            <w:top w:val="none" w:sz="0" w:space="0" w:color="auto"/>
                                                            <w:left w:val="none" w:sz="0" w:space="0" w:color="auto"/>
                                                            <w:bottom w:val="none" w:sz="0" w:space="0" w:color="auto"/>
                                                            <w:right w:val="none" w:sz="0" w:space="0" w:color="auto"/>
                                                          </w:divBdr>
                                                          <w:divsChild>
                                                            <w:div w:id="592323544">
                                                              <w:marLeft w:val="0"/>
                                                              <w:marRight w:val="0"/>
                                                              <w:marTop w:val="0"/>
                                                              <w:marBottom w:val="0"/>
                                                              <w:divBdr>
                                                                <w:top w:val="none" w:sz="0" w:space="0" w:color="auto"/>
                                                                <w:left w:val="none" w:sz="0" w:space="0" w:color="auto"/>
                                                                <w:bottom w:val="none" w:sz="0" w:space="0" w:color="auto"/>
                                                                <w:right w:val="none" w:sz="0" w:space="0" w:color="auto"/>
                                                              </w:divBdr>
                                                              <w:divsChild>
                                                                <w:div w:id="152065798">
                                                                  <w:marLeft w:val="0"/>
                                                                  <w:marRight w:val="0"/>
                                                                  <w:marTop w:val="0"/>
                                                                  <w:marBottom w:val="0"/>
                                                                  <w:divBdr>
                                                                    <w:top w:val="none" w:sz="0" w:space="0" w:color="auto"/>
                                                                    <w:left w:val="none" w:sz="0" w:space="0" w:color="auto"/>
                                                                    <w:bottom w:val="none" w:sz="0" w:space="0" w:color="auto"/>
                                                                    <w:right w:val="none" w:sz="0" w:space="0" w:color="auto"/>
                                                                  </w:divBdr>
                                                                  <w:divsChild>
                                                                    <w:div w:id="1857428645">
                                                                      <w:marLeft w:val="0"/>
                                                                      <w:marRight w:val="0"/>
                                                                      <w:marTop w:val="0"/>
                                                                      <w:marBottom w:val="0"/>
                                                                      <w:divBdr>
                                                                        <w:top w:val="none" w:sz="0" w:space="0" w:color="auto"/>
                                                                        <w:left w:val="none" w:sz="0" w:space="0" w:color="auto"/>
                                                                        <w:bottom w:val="none" w:sz="0" w:space="0" w:color="auto"/>
                                                                        <w:right w:val="none" w:sz="0" w:space="0" w:color="auto"/>
                                                                      </w:divBdr>
                                                                      <w:divsChild>
                                                                        <w:div w:id="8751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7016</Words>
  <Characters>39995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2019-03-19T00:28:00Z</cp:lastPrinted>
  <dcterms:created xsi:type="dcterms:W3CDTF">2019-05-14T06:17:00Z</dcterms:created>
  <dcterms:modified xsi:type="dcterms:W3CDTF">2019-05-14T06:31:00Z</dcterms:modified>
</cp:coreProperties>
</file>