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90" w:rsidRPr="005C1877" w:rsidRDefault="00735E90" w:rsidP="00735E90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735E90" w:rsidRPr="005C1877" w:rsidRDefault="00735E90" w:rsidP="00735E90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735E90" w:rsidRPr="00052A82" w:rsidRDefault="00735E90" w:rsidP="00735E90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735E90" w:rsidRDefault="00735E90" w:rsidP="00735E9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35E90" w:rsidRDefault="00735E90" w:rsidP="00735E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735E90" w:rsidRDefault="00735E90" w:rsidP="00735E90">
      <w:pPr>
        <w:pStyle w:val="1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735E90" w:rsidRPr="005C1877" w:rsidRDefault="00735E90" w:rsidP="00735E90">
      <w:pPr>
        <w:pStyle w:val="1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735E90" w:rsidRPr="005C1877" w:rsidRDefault="00735E90" w:rsidP="00735E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35E90" w:rsidRPr="0078341B" w:rsidRDefault="00735E90" w:rsidP="00735E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6D306A">
        <w:rPr>
          <w:b/>
          <w:bCs/>
          <w:sz w:val="28"/>
          <w:szCs w:val="28"/>
        </w:rPr>
        <w:t>01.06.2015г.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</w:t>
      </w:r>
      <w:r w:rsidR="006D306A">
        <w:rPr>
          <w:b/>
          <w:bCs/>
          <w:sz w:val="28"/>
          <w:szCs w:val="28"/>
        </w:rPr>
        <w:t>53</w:t>
      </w:r>
      <w:r>
        <w:rPr>
          <w:b/>
          <w:bCs/>
          <w:sz w:val="28"/>
          <w:szCs w:val="28"/>
        </w:rPr>
        <w:t>__</w:t>
      </w:r>
    </w:p>
    <w:p w:rsidR="00735E90" w:rsidRPr="005C1877" w:rsidRDefault="00735E90" w:rsidP="00735E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735E90" w:rsidRDefault="00735E90" w:rsidP="00735E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целях обеспечения реализации положений Федерального Закона от 25.12.2008 №273-ФЗ «О противодействии коррупции»  и с целью организации работы по противодействию коррупции в муниципальном  казенном учреждении «Централизованном хозяйственном управлении» муниципального образования «</w:t>
      </w:r>
      <w:proofErr w:type="spellStart"/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Смидовичский</w:t>
      </w:r>
      <w:proofErr w:type="spellEnd"/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ЕАО  («далее – МКУ «ЦХУ» Учреждение)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противодействии коррупции в МК</w:t>
      </w:r>
      <w:proofErr w:type="gramStart"/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У»</w:t>
      </w:r>
      <w:proofErr w:type="gramEnd"/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ЦХУ» (приложение 1).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над исполнением данного приказа оставляю за собой.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Приказ вступает в силу со дня его подписания.</w:t>
      </w:r>
    </w:p>
    <w:p w:rsidR="00735E90" w:rsidRPr="00735E90" w:rsidRDefault="00735E90" w:rsidP="00735E9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E90" w:rsidRPr="00735E90" w:rsidRDefault="00735E90" w:rsidP="00735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90" w:rsidRDefault="00735E90" w:rsidP="00735E90">
      <w:pPr>
        <w:tabs>
          <w:tab w:val="left" w:pos="0"/>
        </w:tabs>
        <w:jc w:val="both"/>
        <w:rPr>
          <w:sz w:val="28"/>
          <w:szCs w:val="28"/>
        </w:rPr>
      </w:pPr>
      <w:r w:rsidRPr="00735E90">
        <w:rPr>
          <w:rFonts w:ascii="Times New Roman" w:hAnsi="Times New Roman" w:cs="Times New Roman"/>
          <w:sz w:val="28"/>
          <w:szCs w:val="28"/>
        </w:rPr>
        <w:t>Директор МКУ  «ЦХУ»                                                               Т.М. Малевич</w:t>
      </w:r>
    </w:p>
    <w:p w:rsidR="00735E90" w:rsidRDefault="00735E90" w:rsidP="00735E90">
      <w:pPr>
        <w:tabs>
          <w:tab w:val="left" w:pos="0"/>
        </w:tabs>
        <w:jc w:val="both"/>
        <w:rPr>
          <w:sz w:val="28"/>
          <w:szCs w:val="28"/>
        </w:rPr>
      </w:pPr>
    </w:p>
    <w:p w:rsidR="00735E90" w:rsidRDefault="00735E90" w:rsidP="00735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735E90" w:rsidRDefault="00735E90" w:rsidP="00735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35E90" w:rsidRDefault="00735E90" w:rsidP="00735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35E90" w:rsidRPr="00735E90" w:rsidRDefault="00735E90" w:rsidP="00735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35E90" w:rsidRPr="00735E90" w:rsidRDefault="00735E90" w:rsidP="00735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E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443"/>
      </w:tblGrid>
      <w:tr w:rsidR="00735E90" w:rsidRPr="00735E90" w:rsidTr="00735E90">
        <w:trPr>
          <w:tblCellSpacing w:w="0" w:type="dxa"/>
        </w:trPr>
        <w:tc>
          <w:tcPr>
            <w:tcW w:w="4912" w:type="dxa"/>
            <w:hideMark/>
          </w:tcPr>
          <w:p w:rsidR="00735E90" w:rsidRPr="00735E90" w:rsidRDefault="00735E90" w:rsidP="0073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35E90" w:rsidRPr="00735E90" w:rsidRDefault="00735E90" w:rsidP="00735E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735E90" w:rsidRPr="00735E90" w:rsidRDefault="00735E90" w:rsidP="00735E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МКУ «ЦХУ»</w:t>
            </w:r>
          </w:p>
          <w:p w:rsidR="00735E90" w:rsidRPr="00735E90" w:rsidRDefault="00735E90" w:rsidP="00735E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01.06.2015 г. №53</w:t>
            </w:r>
          </w:p>
        </w:tc>
      </w:tr>
    </w:tbl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Положение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противодействии коррупции в муниципальном  казенном учреждении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«Централизованное хозяйственное управление»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</w:t>
      </w: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  казенном учреждении </w:t>
      </w:r>
      <w:r w:rsidR="00EF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«Централизованное хозяйственное управление»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</w:t>
      </w:r>
      <w:r w:rsidR="00EF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нормативных правовых актов».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коррупция: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меры по профилактике коррупции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Профилактика коррупции осуществляется путем применения следующих основных мер: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Формирование у работников муниципального  казенного учреждения</w:t>
      </w:r>
    </w:p>
    <w:p w:rsidR="00735E90" w:rsidRPr="00735E90" w:rsidRDefault="00EF5181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«Централизованное хозяйственное управление»</w:t>
      </w:r>
      <w:r w:rsidR="00735E90"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35E90"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«ЦХУ»</w:t>
      </w:r>
      <w:r w:rsidR="00735E90"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Учреждение) нетерпимости к коррупционному поведению.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Проведение мероприятий по разъяснению работникам Учреждения законодательства в сфере противодействия коррупции;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Проведение мониторинга всех локальных актов, издаваемых Учреждением на предмет соответствия действующему законодательству.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деятельности по повышению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эффективности противодействия коррупции: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противодействуя коррупции, а так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с гражданами и институтами гражданского общества.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Учреждения к более активному участию в противодейст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коррупции, на формирование в коллективе Учреждения негативного отношения к коррупционному поведению.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самоуправления.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Создание </w:t>
      </w:r>
      <w:proofErr w:type="gramStart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Обеспечение доступа работников Учреждения, потребителей муниципальных услуг к информации о деятельности Учреждения.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Конкретизация полномочий работ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Учреждения, которые должны быть отражены в должностных инструкциях.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Уведомление </w:t>
      </w:r>
      <w:proofErr w:type="gramStart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работниками Учреждения директора  Учреждения обо всех случа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обращения к ним каких-либо лиц в целях склонения их к совершению</w:t>
      </w:r>
      <w:proofErr w:type="gramEnd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рушений.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Учреждения;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9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="00E9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работы по </w:t>
      </w:r>
      <w:r w:rsidR="00D2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коррупционных и иных правонарушений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Директор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проекты локальных актов по вопросам противодействия коррупции;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заявления работников Учреждения, о фактах коррупционных проявлений должностными лицами;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="00E9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="00E9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работы по </w:t>
      </w:r>
      <w:r w:rsidR="00D2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коррупционных и иных правонарушений</w:t>
      </w: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в Учреждении;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планы противодействия коррупции и отчеты о реализации коррупционной политики в Учреждении;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органами, органами прокуратуры;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</w:t>
      </w:r>
      <w:r w:rsidR="00A7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среди работников Учреждения</w:t>
      </w:r>
      <w:proofErr w:type="gramStart"/>
      <w:r w:rsidR="00A7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 (размещает) в соответствии с законодательством Российской Федерации информацию о деятельности Учреждения на сайте.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физических и юридических лиц</w:t>
      </w:r>
    </w:p>
    <w:p w:rsidR="00735E90" w:rsidRPr="00735E90" w:rsidRDefault="00735E90" w:rsidP="0073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коррупционные нарушения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предусмотренные  законодательством Российской Федерации.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35E90" w:rsidRPr="00735E90" w:rsidRDefault="00735E90" w:rsidP="00735E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E30" w:rsidRPr="00735E90" w:rsidRDefault="00423E30" w:rsidP="00735E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E30" w:rsidRPr="0073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E5"/>
    <w:rsid w:val="00423E30"/>
    <w:rsid w:val="006D306A"/>
    <w:rsid w:val="00735E90"/>
    <w:rsid w:val="00A71E31"/>
    <w:rsid w:val="00B20BE5"/>
    <w:rsid w:val="00D230A2"/>
    <w:rsid w:val="00E9755B"/>
    <w:rsid w:val="00E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E90"/>
    <w:rPr>
      <w:b/>
      <w:bCs/>
    </w:rPr>
  </w:style>
  <w:style w:type="paragraph" w:customStyle="1" w:styleId="11">
    <w:name w:val="Без интервала1"/>
    <w:rsid w:val="0073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3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E90"/>
    <w:rPr>
      <w:b/>
      <w:bCs/>
    </w:rPr>
  </w:style>
  <w:style w:type="paragraph" w:customStyle="1" w:styleId="11">
    <w:name w:val="Без интервала1"/>
    <w:rsid w:val="0073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3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5</cp:revision>
  <cp:lastPrinted>2018-02-13T05:50:00Z</cp:lastPrinted>
  <dcterms:created xsi:type="dcterms:W3CDTF">2018-02-13T05:10:00Z</dcterms:created>
  <dcterms:modified xsi:type="dcterms:W3CDTF">2018-02-16T04:43:00Z</dcterms:modified>
</cp:coreProperties>
</file>