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715B1" w:rsidRPr="00DA356C" w:rsidRDefault="002715B1" w:rsidP="00DA356C">
      <w:pPr>
        <w:spacing w:after="0" w:line="360" w:lineRule="atLeast"/>
        <w:jc w:val="center"/>
        <w:textAlignment w:val="baseline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DA356C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bdr w:val="none" w:sz="0" w:space="0" w:color="auto" w:frame="1"/>
          <w:lang w:eastAsia="ru-RU"/>
        </w:rPr>
        <w:t>Исполнение плана</w:t>
      </w:r>
    </w:p>
    <w:p w:rsidR="002715B1" w:rsidRPr="00DA356C" w:rsidRDefault="002715B1" w:rsidP="00DA356C">
      <w:pPr>
        <w:spacing w:after="0" w:line="360" w:lineRule="atLeast"/>
        <w:jc w:val="center"/>
        <w:textAlignment w:val="baseline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DA356C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bdr w:val="none" w:sz="0" w:space="0" w:color="auto" w:frame="1"/>
          <w:lang w:eastAsia="ru-RU"/>
        </w:rPr>
        <w:t>работы комиссии по противодействию коррупции</w:t>
      </w:r>
    </w:p>
    <w:p w:rsidR="002715B1" w:rsidRPr="00DA356C" w:rsidRDefault="002715B1" w:rsidP="00DA356C">
      <w:pPr>
        <w:spacing w:after="0" w:line="360" w:lineRule="atLeast"/>
        <w:jc w:val="center"/>
        <w:textAlignment w:val="baseline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DA356C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bdr w:val="none" w:sz="0" w:space="0" w:color="auto" w:frame="1"/>
          <w:lang w:eastAsia="ru-RU"/>
        </w:rPr>
        <w:t> </w:t>
      </w:r>
      <w:r w:rsidR="005F565A" w:rsidRPr="00DA356C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bdr w:val="none" w:sz="0" w:space="0" w:color="auto" w:frame="1"/>
          <w:lang w:eastAsia="ru-RU"/>
        </w:rPr>
        <w:t>з</w:t>
      </w:r>
      <w:r w:rsidRPr="00DA356C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bdr w:val="none" w:sz="0" w:space="0" w:color="auto" w:frame="1"/>
          <w:lang w:eastAsia="ru-RU"/>
        </w:rPr>
        <w:t>а 202</w:t>
      </w:r>
      <w:r w:rsidR="007F7073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bdr w:val="none" w:sz="0" w:space="0" w:color="auto" w:frame="1"/>
          <w:lang w:eastAsia="ru-RU"/>
        </w:rPr>
        <w:t>4</w:t>
      </w:r>
      <w:r w:rsidR="005F565A" w:rsidRPr="00DA356C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bdr w:val="none" w:sz="0" w:space="0" w:color="auto" w:frame="1"/>
          <w:lang w:eastAsia="ru-RU"/>
        </w:rPr>
        <w:t xml:space="preserve"> </w:t>
      </w:r>
      <w:r w:rsidRPr="00DA356C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bdr w:val="none" w:sz="0" w:space="0" w:color="auto" w:frame="1"/>
          <w:lang w:eastAsia="ru-RU"/>
        </w:rPr>
        <w:t>год</w:t>
      </w:r>
    </w:p>
    <w:p w:rsidR="002715B1" w:rsidRPr="00DA356C" w:rsidRDefault="002715B1" w:rsidP="00DA356C">
      <w:pPr>
        <w:spacing w:after="240" w:line="360" w:lineRule="atLeast"/>
        <w:textAlignment w:val="baseline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DA356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 </w:t>
      </w:r>
    </w:p>
    <w:tbl>
      <w:tblPr>
        <w:tblW w:w="96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E2E2E2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12"/>
        <w:gridCol w:w="2916"/>
        <w:gridCol w:w="1730"/>
        <w:gridCol w:w="1881"/>
        <w:gridCol w:w="2409"/>
      </w:tblGrid>
      <w:tr w:rsidR="00DA356C" w:rsidRPr="00DA356C" w:rsidTr="00DA356C">
        <w:tc>
          <w:tcPr>
            <w:tcW w:w="889" w:type="dxa"/>
            <w:shd w:val="clear" w:color="auto" w:fill="auto"/>
            <w:tcMar>
              <w:top w:w="90" w:type="dxa"/>
              <w:left w:w="150" w:type="dxa"/>
              <w:bottom w:w="90" w:type="dxa"/>
              <w:right w:w="150" w:type="dxa"/>
            </w:tcMar>
            <w:vAlign w:val="bottom"/>
            <w:hideMark/>
          </w:tcPr>
          <w:p w:rsidR="002715B1" w:rsidRPr="00DA356C" w:rsidRDefault="002715B1" w:rsidP="00DA35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DA356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3939" w:type="dxa"/>
            <w:shd w:val="clear" w:color="auto" w:fill="auto"/>
            <w:tcMar>
              <w:top w:w="90" w:type="dxa"/>
              <w:left w:w="150" w:type="dxa"/>
              <w:bottom w:w="90" w:type="dxa"/>
              <w:right w:w="150" w:type="dxa"/>
            </w:tcMar>
            <w:vAlign w:val="bottom"/>
            <w:hideMark/>
          </w:tcPr>
          <w:p w:rsidR="002715B1" w:rsidRPr="00DA356C" w:rsidRDefault="002715B1" w:rsidP="00DA35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DA356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Наименование</w:t>
            </w:r>
          </w:p>
          <w:p w:rsidR="002715B1" w:rsidRPr="00DA356C" w:rsidRDefault="002715B1" w:rsidP="00DA356C">
            <w:pPr>
              <w:spacing w:after="240" w:line="360" w:lineRule="atLeast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DA356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мероприятий</w:t>
            </w:r>
          </w:p>
        </w:tc>
        <w:tc>
          <w:tcPr>
            <w:tcW w:w="1456" w:type="dxa"/>
            <w:shd w:val="clear" w:color="auto" w:fill="auto"/>
            <w:tcMar>
              <w:top w:w="90" w:type="dxa"/>
              <w:left w:w="150" w:type="dxa"/>
              <w:bottom w:w="90" w:type="dxa"/>
              <w:right w:w="150" w:type="dxa"/>
            </w:tcMar>
            <w:vAlign w:val="bottom"/>
            <w:hideMark/>
          </w:tcPr>
          <w:p w:rsidR="002715B1" w:rsidRPr="00DA356C" w:rsidRDefault="002715B1" w:rsidP="00DA35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DA356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Срок</w:t>
            </w:r>
          </w:p>
          <w:p w:rsidR="002715B1" w:rsidRPr="00DA356C" w:rsidRDefault="002715B1" w:rsidP="00DA356C">
            <w:pPr>
              <w:spacing w:after="240" w:line="360" w:lineRule="atLeast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DA356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исполнения</w:t>
            </w:r>
          </w:p>
        </w:tc>
        <w:tc>
          <w:tcPr>
            <w:tcW w:w="1814" w:type="dxa"/>
            <w:shd w:val="clear" w:color="auto" w:fill="auto"/>
            <w:tcMar>
              <w:top w:w="90" w:type="dxa"/>
              <w:left w:w="150" w:type="dxa"/>
              <w:bottom w:w="90" w:type="dxa"/>
              <w:right w:w="150" w:type="dxa"/>
            </w:tcMar>
            <w:vAlign w:val="bottom"/>
            <w:hideMark/>
          </w:tcPr>
          <w:p w:rsidR="002715B1" w:rsidRPr="00DA356C" w:rsidRDefault="002715B1" w:rsidP="00DA35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DA356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Ответственный</w:t>
            </w:r>
          </w:p>
        </w:tc>
        <w:tc>
          <w:tcPr>
            <w:tcW w:w="1550" w:type="dxa"/>
            <w:shd w:val="clear" w:color="auto" w:fill="auto"/>
            <w:tcMar>
              <w:top w:w="90" w:type="dxa"/>
              <w:left w:w="150" w:type="dxa"/>
              <w:bottom w:w="90" w:type="dxa"/>
              <w:right w:w="150" w:type="dxa"/>
            </w:tcMar>
            <w:vAlign w:val="bottom"/>
            <w:hideMark/>
          </w:tcPr>
          <w:p w:rsidR="002715B1" w:rsidRPr="00DA356C" w:rsidRDefault="002715B1" w:rsidP="00DA35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DA356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Отметка о выполнении</w:t>
            </w:r>
          </w:p>
        </w:tc>
      </w:tr>
      <w:tr w:rsidR="00DA356C" w:rsidRPr="00DA356C" w:rsidTr="00DA356C">
        <w:tc>
          <w:tcPr>
            <w:tcW w:w="889" w:type="dxa"/>
            <w:shd w:val="clear" w:color="auto" w:fill="auto"/>
            <w:tcMar>
              <w:top w:w="90" w:type="dxa"/>
              <w:left w:w="150" w:type="dxa"/>
              <w:bottom w:w="90" w:type="dxa"/>
              <w:right w:w="150" w:type="dxa"/>
            </w:tcMar>
            <w:vAlign w:val="bottom"/>
            <w:hideMark/>
          </w:tcPr>
          <w:p w:rsidR="002715B1" w:rsidRPr="00DA356C" w:rsidRDefault="002715B1" w:rsidP="00DA35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DA356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939" w:type="dxa"/>
            <w:shd w:val="clear" w:color="auto" w:fill="auto"/>
            <w:tcMar>
              <w:top w:w="90" w:type="dxa"/>
              <w:left w:w="150" w:type="dxa"/>
              <w:bottom w:w="90" w:type="dxa"/>
              <w:right w:w="150" w:type="dxa"/>
            </w:tcMar>
            <w:vAlign w:val="bottom"/>
            <w:hideMark/>
          </w:tcPr>
          <w:p w:rsidR="002715B1" w:rsidRPr="00DA356C" w:rsidRDefault="002715B1" w:rsidP="007F707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DA356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Утверждение плана антикоррупционных мероприятий учреждения на 202</w:t>
            </w:r>
            <w:r w:rsidR="007F707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</w:t>
            </w:r>
            <w:r w:rsidRPr="00DA356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год</w:t>
            </w:r>
          </w:p>
        </w:tc>
        <w:tc>
          <w:tcPr>
            <w:tcW w:w="1456" w:type="dxa"/>
            <w:shd w:val="clear" w:color="auto" w:fill="auto"/>
            <w:tcMar>
              <w:top w:w="90" w:type="dxa"/>
              <w:left w:w="150" w:type="dxa"/>
              <w:bottom w:w="90" w:type="dxa"/>
              <w:right w:w="150" w:type="dxa"/>
            </w:tcMar>
            <w:vAlign w:val="bottom"/>
            <w:hideMark/>
          </w:tcPr>
          <w:p w:rsidR="002715B1" w:rsidRPr="00DA356C" w:rsidRDefault="002715B1" w:rsidP="00DA35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DA356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 квартал</w:t>
            </w:r>
          </w:p>
        </w:tc>
        <w:tc>
          <w:tcPr>
            <w:tcW w:w="1814" w:type="dxa"/>
            <w:shd w:val="clear" w:color="auto" w:fill="auto"/>
            <w:tcMar>
              <w:top w:w="90" w:type="dxa"/>
              <w:left w:w="150" w:type="dxa"/>
              <w:bottom w:w="90" w:type="dxa"/>
              <w:right w:w="150" w:type="dxa"/>
            </w:tcMar>
            <w:vAlign w:val="bottom"/>
            <w:hideMark/>
          </w:tcPr>
          <w:p w:rsidR="002715B1" w:rsidRPr="00DA356C" w:rsidRDefault="002715B1" w:rsidP="00DA35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DA356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Председатель комиссии,</w:t>
            </w:r>
          </w:p>
          <w:p w:rsidR="002715B1" w:rsidRPr="00DA356C" w:rsidRDefault="002715B1" w:rsidP="00DA356C">
            <w:pPr>
              <w:spacing w:after="240" w:line="360" w:lineRule="atLeast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DA356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Члены комиссии</w:t>
            </w:r>
          </w:p>
        </w:tc>
        <w:tc>
          <w:tcPr>
            <w:tcW w:w="1550" w:type="dxa"/>
            <w:shd w:val="clear" w:color="auto" w:fill="auto"/>
            <w:tcMar>
              <w:top w:w="90" w:type="dxa"/>
              <w:left w:w="150" w:type="dxa"/>
              <w:bottom w:w="90" w:type="dxa"/>
              <w:right w:w="150" w:type="dxa"/>
            </w:tcMar>
            <w:vAlign w:val="bottom"/>
            <w:hideMark/>
          </w:tcPr>
          <w:p w:rsidR="002715B1" w:rsidRPr="00DA356C" w:rsidRDefault="002715B1" w:rsidP="007F707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DA356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 Утвержден план антикоррупционных мероприятий учреждения на 202</w:t>
            </w:r>
            <w:r w:rsidR="007F707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</w:t>
            </w:r>
            <w:r w:rsidRPr="00DA356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год (приказ от </w:t>
            </w:r>
            <w:r w:rsidR="00F50C0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</w:t>
            </w:r>
            <w:r w:rsidR="007F707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</w:t>
            </w:r>
            <w:r w:rsidRPr="00DA356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.12.202</w:t>
            </w:r>
            <w:r w:rsidR="007F707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3</w:t>
            </w:r>
            <w:r w:rsidRPr="00DA356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г</w:t>
            </w:r>
            <w:r w:rsidR="0021501D" w:rsidRPr="00DA356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№ </w:t>
            </w:r>
            <w:r w:rsidR="007F707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194</w:t>
            </w:r>
            <w:r w:rsidRPr="00DA356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)</w:t>
            </w:r>
          </w:p>
        </w:tc>
      </w:tr>
      <w:tr w:rsidR="00DA356C" w:rsidRPr="00DA356C" w:rsidTr="00DA356C">
        <w:tc>
          <w:tcPr>
            <w:tcW w:w="889" w:type="dxa"/>
            <w:shd w:val="clear" w:color="auto" w:fill="auto"/>
            <w:tcMar>
              <w:top w:w="90" w:type="dxa"/>
              <w:left w:w="150" w:type="dxa"/>
              <w:bottom w:w="90" w:type="dxa"/>
              <w:right w:w="150" w:type="dxa"/>
            </w:tcMar>
            <w:vAlign w:val="bottom"/>
            <w:hideMark/>
          </w:tcPr>
          <w:p w:rsidR="002715B1" w:rsidRPr="00DA356C" w:rsidRDefault="002715B1" w:rsidP="00DA35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DA356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3939" w:type="dxa"/>
            <w:shd w:val="clear" w:color="auto" w:fill="auto"/>
            <w:tcMar>
              <w:top w:w="90" w:type="dxa"/>
              <w:left w:w="150" w:type="dxa"/>
              <w:bottom w:w="90" w:type="dxa"/>
              <w:right w:w="150" w:type="dxa"/>
            </w:tcMar>
            <w:vAlign w:val="bottom"/>
            <w:hideMark/>
          </w:tcPr>
          <w:p w:rsidR="002715B1" w:rsidRPr="00DA356C" w:rsidRDefault="002715B1" w:rsidP="007F707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DA356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Исполнение плана работы комиссии по противодействию коррупции </w:t>
            </w:r>
            <w:r w:rsidR="005F565A" w:rsidRPr="00DA356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з</w:t>
            </w:r>
            <w:r w:rsidRPr="00DA356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а 202</w:t>
            </w:r>
            <w:r w:rsidR="007F707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</w:t>
            </w:r>
            <w:r w:rsidRPr="00DA356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год</w:t>
            </w:r>
          </w:p>
        </w:tc>
        <w:tc>
          <w:tcPr>
            <w:tcW w:w="1456" w:type="dxa"/>
            <w:shd w:val="clear" w:color="auto" w:fill="auto"/>
            <w:tcMar>
              <w:top w:w="90" w:type="dxa"/>
              <w:left w:w="150" w:type="dxa"/>
              <w:bottom w:w="90" w:type="dxa"/>
              <w:right w:w="150" w:type="dxa"/>
            </w:tcMar>
            <w:vAlign w:val="bottom"/>
            <w:hideMark/>
          </w:tcPr>
          <w:p w:rsidR="002715B1" w:rsidRPr="00DA356C" w:rsidRDefault="002715B1" w:rsidP="00DA35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DA356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В течение</w:t>
            </w:r>
          </w:p>
          <w:p w:rsidR="002715B1" w:rsidRPr="00DA356C" w:rsidRDefault="002715B1" w:rsidP="00DA356C">
            <w:pPr>
              <w:spacing w:after="240" w:line="360" w:lineRule="atLeast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DA356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года</w:t>
            </w:r>
          </w:p>
        </w:tc>
        <w:tc>
          <w:tcPr>
            <w:tcW w:w="1814" w:type="dxa"/>
            <w:shd w:val="clear" w:color="auto" w:fill="auto"/>
            <w:tcMar>
              <w:top w:w="90" w:type="dxa"/>
              <w:left w:w="150" w:type="dxa"/>
              <w:bottom w:w="90" w:type="dxa"/>
              <w:right w:w="150" w:type="dxa"/>
            </w:tcMar>
            <w:vAlign w:val="bottom"/>
            <w:hideMark/>
          </w:tcPr>
          <w:p w:rsidR="002715B1" w:rsidRPr="00DA356C" w:rsidRDefault="002715B1" w:rsidP="00DA35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DA356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Члены комиссии</w:t>
            </w:r>
          </w:p>
        </w:tc>
        <w:tc>
          <w:tcPr>
            <w:tcW w:w="1550" w:type="dxa"/>
            <w:shd w:val="clear" w:color="auto" w:fill="auto"/>
            <w:tcMar>
              <w:top w:w="90" w:type="dxa"/>
              <w:left w:w="150" w:type="dxa"/>
              <w:bottom w:w="90" w:type="dxa"/>
              <w:right w:w="150" w:type="dxa"/>
            </w:tcMar>
            <w:vAlign w:val="bottom"/>
            <w:hideMark/>
          </w:tcPr>
          <w:p w:rsidR="002715B1" w:rsidRPr="00DA356C" w:rsidRDefault="002715B1" w:rsidP="00DA35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DA356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 Выполнен в полном объеме</w:t>
            </w:r>
          </w:p>
        </w:tc>
      </w:tr>
      <w:tr w:rsidR="00DA356C" w:rsidRPr="00DA356C" w:rsidTr="00DA356C">
        <w:tc>
          <w:tcPr>
            <w:tcW w:w="889" w:type="dxa"/>
            <w:shd w:val="clear" w:color="auto" w:fill="auto"/>
            <w:tcMar>
              <w:top w:w="90" w:type="dxa"/>
              <w:left w:w="150" w:type="dxa"/>
              <w:bottom w:w="90" w:type="dxa"/>
              <w:right w:w="150" w:type="dxa"/>
            </w:tcMar>
            <w:vAlign w:val="bottom"/>
            <w:hideMark/>
          </w:tcPr>
          <w:p w:rsidR="002715B1" w:rsidRPr="00DA356C" w:rsidRDefault="002715B1" w:rsidP="00DA35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DA356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3939" w:type="dxa"/>
            <w:shd w:val="clear" w:color="auto" w:fill="auto"/>
            <w:tcMar>
              <w:top w:w="90" w:type="dxa"/>
              <w:left w:w="150" w:type="dxa"/>
              <w:bottom w:w="90" w:type="dxa"/>
              <w:right w:w="150" w:type="dxa"/>
            </w:tcMar>
            <w:vAlign w:val="bottom"/>
            <w:hideMark/>
          </w:tcPr>
          <w:p w:rsidR="002715B1" w:rsidRPr="00DA356C" w:rsidRDefault="002715B1" w:rsidP="00DA35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DA356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Проведение заседаний комиссии по противодействию коррупции</w:t>
            </w:r>
          </w:p>
        </w:tc>
        <w:tc>
          <w:tcPr>
            <w:tcW w:w="1456" w:type="dxa"/>
            <w:shd w:val="clear" w:color="auto" w:fill="auto"/>
            <w:tcMar>
              <w:top w:w="90" w:type="dxa"/>
              <w:left w:w="150" w:type="dxa"/>
              <w:bottom w:w="90" w:type="dxa"/>
              <w:right w:w="150" w:type="dxa"/>
            </w:tcMar>
            <w:vAlign w:val="bottom"/>
            <w:hideMark/>
          </w:tcPr>
          <w:p w:rsidR="002715B1" w:rsidRPr="00DA356C" w:rsidRDefault="002715B1" w:rsidP="00DA35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DA356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Не реже 1 раза в полугодии</w:t>
            </w:r>
          </w:p>
        </w:tc>
        <w:tc>
          <w:tcPr>
            <w:tcW w:w="1814" w:type="dxa"/>
            <w:shd w:val="clear" w:color="auto" w:fill="auto"/>
            <w:tcMar>
              <w:top w:w="90" w:type="dxa"/>
              <w:left w:w="150" w:type="dxa"/>
              <w:bottom w:w="90" w:type="dxa"/>
              <w:right w:w="150" w:type="dxa"/>
            </w:tcMar>
            <w:vAlign w:val="bottom"/>
            <w:hideMark/>
          </w:tcPr>
          <w:p w:rsidR="002715B1" w:rsidRPr="00DA356C" w:rsidRDefault="002715B1" w:rsidP="00DA35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DA356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Председатель комиссии, секретарь комиссии</w:t>
            </w:r>
          </w:p>
        </w:tc>
        <w:tc>
          <w:tcPr>
            <w:tcW w:w="1550" w:type="dxa"/>
            <w:shd w:val="clear" w:color="auto" w:fill="auto"/>
            <w:tcMar>
              <w:top w:w="90" w:type="dxa"/>
              <w:left w:w="150" w:type="dxa"/>
              <w:bottom w:w="90" w:type="dxa"/>
              <w:right w:w="150" w:type="dxa"/>
            </w:tcMar>
            <w:vAlign w:val="bottom"/>
            <w:hideMark/>
          </w:tcPr>
          <w:p w:rsidR="002715B1" w:rsidRPr="00DA356C" w:rsidRDefault="002715B1" w:rsidP="00DA35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DA356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 </w:t>
            </w:r>
            <w:r w:rsidR="00A26798" w:rsidRPr="00DA356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Проведено 2 заседания комиссии по противодействию коррупции</w:t>
            </w:r>
          </w:p>
          <w:p w:rsidR="00A26798" w:rsidRPr="00DA356C" w:rsidRDefault="00A26798" w:rsidP="007F707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DA356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(протокол № 1 от </w:t>
            </w:r>
            <w:r w:rsidR="007F707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12</w:t>
            </w:r>
            <w:r w:rsidRPr="00DA356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.07.202</w:t>
            </w:r>
            <w:r w:rsidR="007F707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</w:t>
            </w:r>
            <w:r w:rsidRPr="00DA356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; протокол № 2 от </w:t>
            </w:r>
            <w:r w:rsidR="007F707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24</w:t>
            </w:r>
            <w:r w:rsidRPr="00DA356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.12.202</w:t>
            </w:r>
            <w:r w:rsidR="007F707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</w:t>
            </w:r>
            <w:r w:rsidRPr="00DA356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г)</w:t>
            </w:r>
          </w:p>
        </w:tc>
      </w:tr>
      <w:tr w:rsidR="00DA356C" w:rsidRPr="00DA356C" w:rsidTr="00DA356C">
        <w:tc>
          <w:tcPr>
            <w:tcW w:w="889" w:type="dxa"/>
            <w:shd w:val="clear" w:color="auto" w:fill="auto"/>
            <w:tcMar>
              <w:top w:w="90" w:type="dxa"/>
              <w:left w:w="150" w:type="dxa"/>
              <w:bottom w:w="90" w:type="dxa"/>
              <w:right w:w="150" w:type="dxa"/>
            </w:tcMar>
            <w:vAlign w:val="bottom"/>
            <w:hideMark/>
          </w:tcPr>
          <w:p w:rsidR="002715B1" w:rsidRPr="00DA356C" w:rsidRDefault="002715B1" w:rsidP="00DA35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DA356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3939" w:type="dxa"/>
            <w:shd w:val="clear" w:color="auto" w:fill="auto"/>
            <w:tcMar>
              <w:top w:w="90" w:type="dxa"/>
              <w:left w:w="150" w:type="dxa"/>
              <w:bottom w:w="90" w:type="dxa"/>
              <w:right w:w="150" w:type="dxa"/>
            </w:tcMar>
            <w:vAlign w:val="bottom"/>
            <w:hideMark/>
          </w:tcPr>
          <w:p w:rsidR="002715B1" w:rsidRPr="00DA356C" w:rsidRDefault="002715B1" w:rsidP="00DA35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DA356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Размещение информации о работе комиссии по противодействию коррупции на стенде учреждения</w:t>
            </w:r>
          </w:p>
        </w:tc>
        <w:tc>
          <w:tcPr>
            <w:tcW w:w="1456" w:type="dxa"/>
            <w:shd w:val="clear" w:color="auto" w:fill="auto"/>
            <w:tcMar>
              <w:top w:w="90" w:type="dxa"/>
              <w:left w:w="150" w:type="dxa"/>
              <w:bottom w:w="90" w:type="dxa"/>
              <w:right w:w="150" w:type="dxa"/>
            </w:tcMar>
            <w:vAlign w:val="bottom"/>
            <w:hideMark/>
          </w:tcPr>
          <w:p w:rsidR="002715B1" w:rsidRPr="00DA356C" w:rsidRDefault="002715B1" w:rsidP="00DA35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DA356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постоянно</w:t>
            </w:r>
          </w:p>
        </w:tc>
        <w:tc>
          <w:tcPr>
            <w:tcW w:w="1814" w:type="dxa"/>
            <w:shd w:val="clear" w:color="auto" w:fill="auto"/>
            <w:tcMar>
              <w:top w:w="90" w:type="dxa"/>
              <w:left w:w="150" w:type="dxa"/>
              <w:bottom w:w="90" w:type="dxa"/>
              <w:right w:w="150" w:type="dxa"/>
            </w:tcMar>
            <w:vAlign w:val="bottom"/>
            <w:hideMark/>
          </w:tcPr>
          <w:p w:rsidR="002715B1" w:rsidRPr="00DA356C" w:rsidRDefault="002715B1" w:rsidP="00DA35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DA356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Председатель комиссии, секретарь комиссии</w:t>
            </w:r>
          </w:p>
        </w:tc>
        <w:tc>
          <w:tcPr>
            <w:tcW w:w="1550" w:type="dxa"/>
            <w:shd w:val="clear" w:color="auto" w:fill="auto"/>
            <w:tcMar>
              <w:top w:w="90" w:type="dxa"/>
              <w:left w:w="150" w:type="dxa"/>
              <w:bottom w:w="90" w:type="dxa"/>
              <w:right w:w="150" w:type="dxa"/>
            </w:tcMar>
            <w:vAlign w:val="bottom"/>
            <w:hideMark/>
          </w:tcPr>
          <w:p w:rsidR="002715B1" w:rsidRPr="00DA356C" w:rsidRDefault="002715B1" w:rsidP="00DA35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DA356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 </w:t>
            </w:r>
            <w:r w:rsidR="00A26798" w:rsidRPr="00DA356C">
              <w:rPr>
                <w:rFonts w:ascii="Times New Roman" w:hAnsi="Times New Roman" w:cs="Times New Roman"/>
                <w:color w:val="000000" w:themeColor="text1"/>
              </w:rPr>
              <w:t>информация на стенде учреждения обновляется по мере необходимости, поддерживается в актуальном состоянии</w:t>
            </w:r>
          </w:p>
        </w:tc>
      </w:tr>
      <w:tr w:rsidR="00DA356C" w:rsidRPr="00DA356C" w:rsidTr="00DA356C">
        <w:tc>
          <w:tcPr>
            <w:tcW w:w="889" w:type="dxa"/>
            <w:shd w:val="clear" w:color="auto" w:fill="auto"/>
            <w:tcMar>
              <w:top w:w="90" w:type="dxa"/>
              <w:left w:w="150" w:type="dxa"/>
              <w:bottom w:w="90" w:type="dxa"/>
              <w:right w:w="150" w:type="dxa"/>
            </w:tcMar>
            <w:vAlign w:val="bottom"/>
            <w:hideMark/>
          </w:tcPr>
          <w:p w:rsidR="002715B1" w:rsidRPr="00DA356C" w:rsidRDefault="002715B1" w:rsidP="00276E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DA356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3939" w:type="dxa"/>
            <w:shd w:val="clear" w:color="auto" w:fill="auto"/>
            <w:tcMar>
              <w:top w:w="90" w:type="dxa"/>
              <w:left w:w="150" w:type="dxa"/>
              <w:bottom w:w="90" w:type="dxa"/>
              <w:right w:w="150" w:type="dxa"/>
            </w:tcMar>
            <w:vAlign w:val="bottom"/>
            <w:hideMark/>
          </w:tcPr>
          <w:p w:rsidR="002715B1" w:rsidRPr="00DA356C" w:rsidRDefault="002715B1" w:rsidP="00A267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DA356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Информирование членов комиссии по противодействию коррупции об изменениях в антикор</w:t>
            </w:r>
            <w:r w:rsidR="00A26798" w:rsidRPr="00DA356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рупционном законодательстве РФ</w:t>
            </w:r>
          </w:p>
        </w:tc>
        <w:tc>
          <w:tcPr>
            <w:tcW w:w="1456" w:type="dxa"/>
            <w:shd w:val="clear" w:color="auto" w:fill="auto"/>
            <w:tcMar>
              <w:top w:w="90" w:type="dxa"/>
              <w:left w:w="150" w:type="dxa"/>
              <w:bottom w:w="90" w:type="dxa"/>
              <w:right w:w="150" w:type="dxa"/>
            </w:tcMar>
            <w:vAlign w:val="bottom"/>
            <w:hideMark/>
          </w:tcPr>
          <w:p w:rsidR="002715B1" w:rsidRPr="00DA356C" w:rsidRDefault="002715B1" w:rsidP="00276E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DA356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постоянно</w:t>
            </w:r>
          </w:p>
        </w:tc>
        <w:tc>
          <w:tcPr>
            <w:tcW w:w="1814" w:type="dxa"/>
            <w:shd w:val="clear" w:color="auto" w:fill="auto"/>
            <w:tcMar>
              <w:top w:w="90" w:type="dxa"/>
              <w:left w:w="150" w:type="dxa"/>
              <w:bottom w:w="90" w:type="dxa"/>
              <w:right w:w="150" w:type="dxa"/>
            </w:tcMar>
            <w:vAlign w:val="bottom"/>
            <w:hideMark/>
          </w:tcPr>
          <w:p w:rsidR="002715B1" w:rsidRPr="00DA356C" w:rsidRDefault="002715B1" w:rsidP="00276E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DA356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Председатель комиссии, секретарь комиссии</w:t>
            </w:r>
          </w:p>
        </w:tc>
        <w:tc>
          <w:tcPr>
            <w:tcW w:w="1550" w:type="dxa"/>
            <w:shd w:val="clear" w:color="auto" w:fill="auto"/>
            <w:tcMar>
              <w:top w:w="90" w:type="dxa"/>
              <w:left w:w="150" w:type="dxa"/>
              <w:bottom w:w="90" w:type="dxa"/>
              <w:right w:w="150" w:type="dxa"/>
            </w:tcMar>
            <w:vAlign w:val="bottom"/>
            <w:hideMark/>
          </w:tcPr>
          <w:p w:rsidR="002715B1" w:rsidRPr="00DA356C" w:rsidRDefault="002715B1" w:rsidP="00276E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DA356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 </w:t>
            </w:r>
            <w:r w:rsidR="006203A9" w:rsidRPr="00DA356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выполнено</w:t>
            </w:r>
          </w:p>
        </w:tc>
      </w:tr>
      <w:tr w:rsidR="00DA356C" w:rsidRPr="00DA356C" w:rsidTr="00DA356C">
        <w:tc>
          <w:tcPr>
            <w:tcW w:w="889" w:type="dxa"/>
            <w:shd w:val="clear" w:color="auto" w:fill="auto"/>
            <w:tcMar>
              <w:top w:w="90" w:type="dxa"/>
              <w:left w:w="150" w:type="dxa"/>
              <w:bottom w:w="90" w:type="dxa"/>
              <w:right w:w="150" w:type="dxa"/>
            </w:tcMar>
            <w:vAlign w:val="bottom"/>
            <w:hideMark/>
          </w:tcPr>
          <w:p w:rsidR="002715B1" w:rsidRPr="00DA356C" w:rsidRDefault="002715B1" w:rsidP="00276E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DA356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3939" w:type="dxa"/>
            <w:shd w:val="clear" w:color="auto" w:fill="auto"/>
            <w:tcMar>
              <w:top w:w="90" w:type="dxa"/>
              <w:left w:w="150" w:type="dxa"/>
              <w:bottom w:w="90" w:type="dxa"/>
              <w:right w:w="150" w:type="dxa"/>
            </w:tcMar>
            <w:vAlign w:val="bottom"/>
            <w:hideMark/>
          </w:tcPr>
          <w:p w:rsidR="002715B1" w:rsidRPr="00DA356C" w:rsidRDefault="002715B1" w:rsidP="00276E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DA356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Организация проведения обучающих семинаров с работниками учреждения по вопросам противодействия коррупции</w:t>
            </w:r>
          </w:p>
        </w:tc>
        <w:tc>
          <w:tcPr>
            <w:tcW w:w="1456" w:type="dxa"/>
            <w:shd w:val="clear" w:color="auto" w:fill="auto"/>
            <w:tcMar>
              <w:top w:w="90" w:type="dxa"/>
              <w:left w:w="150" w:type="dxa"/>
              <w:bottom w:w="90" w:type="dxa"/>
              <w:right w:w="150" w:type="dxa"/>
            </w:tcMar>
            <w:vAlign w:val="bottom"/>
            <w:hideMark/>
          </w:tcPr>
          <w:p w:rsidR="002715B1" w:rsidRPr="00DA356C" w:rsidRDefault="007F7073" w:rsidP="00276E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По приглашению</w:t>
            </w:r>
          </w:p>
        </w:tc>
        <w:tc>
          <w:tcPr>
            <w:tcW w:w="1814" w:type="dxa"/>
            <w:shd w:val="clear" w:color="auto" w:fill="auto"/>
            <w:tcMar>
              <w:top w:w="90" w:type="dxa"/>
              <w:left w:w="150" w:type="dxa"/>
              <w:bottom w:w="90" w:type="dxa"/>
              <w:right w:w="150" w:type="dxa"/>
            </w:tcMar>
            <w:vAlign w:val="bottom"/>
            <w:hideMark/>
          </w:tcPr>
          <w:p w:rsidR="002715B1" w:rsidRPr="00DA356C" w:rsidRDefault="002715B1" w:rsidP="00276E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DA356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Председатель комиссии, секретарь комиссии</w:t>
            </w:r>
          </w:p>
        </w:tc>
        <w:tc>
          <w:tcPr>
            <w:tcW w:w="1550" w:type="dxa"/>
            <w:shd w:val="clear" w:color="auto" w:fill="auto"/>
            <w:tcMar>
              <w:top w:w="90" w:type="dxa"/>
              <w:left w:w="150" w:type="dxa"/>
              <w:bottom w:w="90" w:type="dxa"/>
              <w:right w:w="150" w:type="dxa"/>
            </w:tcMar>
            <w:vAlign w:val="bottom"/>
            <w:hideMark/>
          </w:tcPr>
          <w:p w:rsidR="002715B1" w:rsidRPr="00DA356C" w:rsidRDefault="002715B1" w:rsidP="00276E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DA356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 </w:t>
            </w:r>
            <w:r w:rsidR="006203A9" w:rsidRPr="00DA356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выполнено</w:t>
            </w:r>
          </w:p>
        </w:tc>
      </w:tr>
      <w:tr w:rsidR="00DA356C" w:rsidRPr="00DA356C" w:rsidTr="00DA356C">
        <w:tc>
          <w:tcPr>
            <w:tcW w:w="889" w:type="dxa"/>
            <w:shd w:val="clear" w:color="auto" w:fill="auto"/>
            <w:tcMar>
              <w:top w:w="90" w:type="dxa"/>
              <w:left w:w="150" w:type="dxa"/>
              <w:bottom w:w="90" w:type="dxa"/>
              <w:right w:w="150" w:type="dxa"/>
            </w:tcMar>
            <w:vAlign w:val="bottom"/>
            <w:hideMark/>
          </w:tcPr>
          <w:p w:rsidR="002715B1" w:rsidRPr="00DA356C" w:rsidRDefault="002715B1" w:rsidP="00276E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DA356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lastRenderedPageBreak/>
              <w:t>8</w:t>
            </w:r>
          </w:p>
        </w:tc>
        <w:tc>
          <w:tcPr>
            <w:tcW w:w="3939" w:type="dxa"/>
            <w:shd w:val="clear" w:color="auto" w:fill="auto"/>
            <w:tcMar>
              <w:top w:w="90" w:type="dxa"/>
              <w:left w:w="150" w:type="dxa"/>
              <w:bottom w:w="90" w:type="dxa"/>
              <w:right w:w="150" w:type="dxa"/>
            </w:tcMar>
            <w:vAlign w:val="bottom"/>
            <w:hideMark/>
          </w:tcPr>
          <w:p w:rsidR="002715B1" w:rsidRPr="00DA356C" w:rsidRDefault="002715B1" w:rsidP="00276E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DA356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Анализ деятельности учреждения в целях выявления причин и условий, способствующих возникновению и распространению коррупции, в том числе на основании обращений граждан и информации, распространенной в средствах массовой информации</w:t>
            </w:r>
          </w:p>
        </w:tc>
        <w:tc>
          <w:tcPr>
            <w:tcW w:w="1456" w:type="dxa"/>
            <w:shd w:val="clear" w:color="auto" w:fill="auto"/>
            <w:tcMar>
              <w:top w:w="90" w:type="dxa"/>
              <w:left w:w="150" w:type="dxa"/>
              <w:bottom w:w="90" w:type="dxa"/>
              <w:right w:w="150" w:type="dxa"/>
            </w:tcMar>
            <w:vAlign w:val="bottom"/>
            <w:hideMark/>
          </w:tcPr>
          <w:p w:rsidR="002715B1" w:rsidRPr="00DA356C" w:rsidRDefault="002715B1" w:rsidP="00276E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DA356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 квартал</w:t>
            </w:r>
          </w:p>
        </w:tc>
        <w:tc>
          <w:tcPr>
            <w:tcW w:w="1814" w:type="dxa"/>
            <w:shd w:val="clear" w:color="auto" w:fill="auto"/>
            <w:tcMar>
              <w:top w:w="90" w:type="dxa"/>
              <w:left w:w="150" w:type="dxa"/>
              <w:bottom w:w="90" w:type="dxa"/>
              <w:right w:w="150" w:type="dxa"/>
            </w:tcMar>
            <w:vAlign w:val="bottom"/>
            <w:hideMark/>
          </w:tcPr>
          <w:p w:rsidR="002715B1" w:rsidRPr="00DA356C" w:rsidRDefault="002715B1" w:rsidP="00276E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DA356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Председатель комиссии, секретарь комиссии</w:t>
            </w:r>
          </w:p>
        </w:tc>
        <w:tc>
          <w:tcPr>
            <w:tcW w:w="1550" w:type="dxa"/>
            <w:shd w:val="clear" w:color="auto" w:fill="auto"/>
            <w:tcMar>
              <w:top w:w="90" w:type="dxa"/>
              <w:left w:w="150" w:type="dxa"/>
              <w:bottom w:w="90" w:type="dxa"/>
              <w:right w:w="150" w:type="dxa"/>
            </w:tcMar>
            <w:vAlign w:val="bottom"/>
            <w:hideMark/>
          </w:tcPr>
          <w:p w:rsidR="002715B1" w:rsidRPr="00DA356C" w:rsidRDefault="002715B1" w:rsidP="00276E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DA356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 </w:t>
            </w:r>
            <w:r w:rsidR="00A26798" w:rsidRPr="00DA356C">
              <w:rPr>
                <w:rFonts w:ascii="Times New Roman" w:hAnsi="Times New Roman" w:cs="Times New Roman"/>
                <w:color w:val="000000" w:themeColor="text1"/>
              </w:rPr>
              <w:t>Обращений граждан и организаций о фактах коррупции не поступало</w:t>
            </w:r>
          </w:p>
        </w:tc>
      </w:tr>
      <w:tr w:rsidR="00DA356C" w:rsidRPr="00DA356C" w:rsidTr="00DA356C">
        <w:tc>
          <w:tcPr>
            <w:tcW w:w="889" w:type="dxa"/>
            <w:shd w:val="clear" w:color="auto" w:fill="auto"/>
            <w:tcMar>
              <w:top w:w="90" w:type="dxa"/>
              <w:left w:w="150" w:type="dxa"/>
              <w:bottom w:w="90" w:type="dxa"/>
              <w:right w:w="150" w:type="dxa"/>
            </w:tcMar>
            <w:vAlign w:val="bottom"/>
            <w:hideMark/>
          </w:tcPr>
          <w:p w:rsidR="002715B1" w:rsidRPr="00DA356C" w:rsidRDefault="002715B1" w:rsidP="00276E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DA356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3939" w:type="dxa"/>
            <w:shd w:val="clear" w:color="auto" w:fill="auto"/>
            <w:tcMar>
              <w:top w:w="90" w:type="dxa"/>
              <w:left w:w="150" w:type="dxa"/>
              <w:bottom w:w="90" w:type="dxa"/>
              <w:right w:w="150" w:type="dxa"/>
            </w:tcMar>
            <w:vAlign w:val="bottom"/>
            <w:hideMark/>
          </w:tcPr>
          <w:p w:rsidR="002715B1" w:rsidRPr="00DA356C" w:rsidRDefault="002715B1" w:rsidP="00276E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DA356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Организация и проведение рабочих встреч с работниками учреждения по вопросам противодействия коррупции</w:t>
            </w:r>
          </w:p>
        </w:tc>
        <w:tc>
          <w:tcPr>
            <w:tcW w:w="1456" w:type="dxa"/>
            <w:shd w:val="clear" w:color="auto" w:fill="auto"/>
            <w:tcMar>
              <w:top w:w="90" w:type="dxa"/>
              <w:left w:w="150" w:type="dxa"/>
              <w:bottom w:w="90" w:type="dxa"/>
              <w:right w:w="150" w:type="dxa"/>
            </w:tcMar>
            <w:vAlign w:val="bottom"/>
            <w:hideMark/>
          </w:tcPr>
          <w:p w:rsidR="002715B1" w:rsidRPr="00DA356C" w:rsidRDefault="002715B1" w:rsidP="00276E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DA356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3,4 квартал</w:t>
            </w:r>
          </w:p>
        </w:tc>
        <w:tc>
          <w:tcPr>
            <w:tcW w:w="1814" w:type="dxa"/>
            <w:shd w:val="clear" w:color="auto" w:fill="auto"/>
            <w:tcMar>
              <w:top w:w="90" w:type="dxa"/>
              <w:left w:w="150" w:type="dxa"/>
              <w:bottom w:w="90" w:type="dxa"/>
              <w:right w:w="150" w:type="dxa"/>
            </w:tcMar>
            <w:vAlign w:val="bottom"/>
            <w:hideMark/>
          </w:tcPr>
          <w:p w:rsidR="002715B1" w:rsidRPr="00DA356C" w:rsidRDefault="002715B1" w:rsidP="00276E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DA356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Председатель комиссии, секретарь комиссии</w:t>
            </w:r>
          </w:p>
        </w:tc>
        <w:tc>
          <w:tcPr>
            <w:tcW w:w="1550" w:type="dxa"/>
            <w:shd w:val="clear" w:color="auto" w:fill="auto"/>
            <w:tcMar>
              <w:top w:w="90" w:type="dxa"/>
              <w:left w:w="150" w:type="dxa"/>
              <w:bottom w:w="90" w:type="dxa"/>
              <w:right w:w="150" w:type="dxa"/>
            </w:tcMar>
            <w:vAlign w:val="bottom"/>
            <w:hideMark/>
          </w:tcPr>
          <w:p w:rsidR="002715B1" w:rsidRPr="00DA356C" w:rsidRDefault="002715B1" w:rsidP="00276E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DA356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 </w:t>
            </w:r>
            <w:r w:rsidR="006203A9" w:rsidRPr="00DA356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выполнено</w:t>
            </w:r>
          </w:p>
        </w:tc>
      </w:tr>
      <w:tr w:rsidR="00DA356C" w:rsidRPr="00DA356C" w:rsidTr="00DA356C">
        <w:tc>
          <w:tcPr>
            <w:tcW w:w="889" w:type="dxa"/>
            <w:shd w:val="clear" w:color="auto" w:fill="auto"/>
            <w:tcMar>
              <w:top w:w="90" w:type="dxa"/>
              <w:left w:w="150" w:type="dxa"/>
              <w:bottom w:w="90" w:type="dxa"/>
              <w:right w:w="150" w:type="dxa"/>
            </w:tcMar>
            <w:vAlign w:val="bottom"/>
            <w:hideMark/>
          </w:tcPr>
          <w:p w:rsidR="002715B1" w:rsidRPr="00DA356C" w:rsidRDefault="002715B1" w:rsidP="00276E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DA356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3939" w:type="dxa"/>
            <w:shd w:val="clear" w:color="auto" w:fill="auto"/>
            <w:tcMar>
              <w:top w:w="90" w:type="dxa"/>
              <w:left w:w="150" w:type="dxa"/>
              <w:bottom w:w="90" w:type="dxa"/>
              <w:right w:w="150" w:type="dxa"/>
            </w:tcMar>
            <w:vAlign w:val="bottom"/>
            <w:hideMark/>
          </w:tcPr>
          <w:p w:rsidR="002715B1" w:rsidRPr="00DA356C" w:rsidRDefault="002715B1" w:rsidP="00276E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DA356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Координация и совершенствование деятельности учреждения по предупреждению коррупции</w:t>
            </w:r>
          </w:p>
        </w:tc>
        <w:tc>
          <w:tcPr>
            <w:tcW w:w="1456" w:type="dxa"/>
            <w:shd w:val="clear" w:color="auto" w:fill="auto"/>
            <w:tcMar>
              <w:top w:w="90" w:type="dxa"/>
              <w:left w:w="150" w:type="dxa"/>
              <w:bottom w:w="90" w:type="dxa"/>
              <w:right w:w="150" w:type="dxa"/>
            </w:tcMar>
            <w:vAlign w:val="bottom"/>
            <w:hideMark/>
          </w:tcPr>
          <w:p w:rsidR="002715B1" w:rsidRPr="00DA356C" w:rsidRDefault="002715B1" w:rsidP="00276E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DA356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постоянно</w:t>
            </w:r>
          </w:p>
        </w:tc>
        <w:tc>
          <w:tcPr>
            <w:tcW w:w="1814" w:type="dxa"/>
            <w:shd w:val="clear" w:color="auto" w:fill="auto"/>
            <w:tcMar>
              <w:top w:w="90" w:type="dxa"/>
              <w:left w:w="150" w:type="dxa"/>
              <w:bottom w:w="90" w:type="dxa"/>
              <w:right w:w="150" w:type="dxa"/>
            </w:tcMar>
            <w:vAlign w:val="bottom"/>
            <w:hideMark/>
          </w:tcPr>
          <w:p w:rsidR="002715B1" w:rsidRPr="00DA356C" w:rsidRDefault="002715B1" w:rsidP="00276E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DA356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Председатель комиссии, секретарь комиссии</w:t>
            </w:r>
          </w:p>
        </w:tc>
        <w:tc>
          <w:tcPr>
            <w:tcW w:w="1550" w:type="dxa"/>
            <w:shd w:val="clear" w:color="auto" w:fill="auto"/>
            <w:tcMar>
              <w:top w:w="90" w:type="dxa"/>
              <w:left w:w="150" w:type="dxa"/>
              <w:bottom w:w="90" w:type="dxa"/>
              <w:right w:w="150" w:type="dxa"/>
            </w:tcMar>
            <w:vAlign w:val="bottom"/>
            <w:hideMark/>
          </w:tcPr>
          <w:p w:rsidR="002715B1" w:rsidRPr="00DA356C" w:rsidRDefault="002715B1" w:rsidP="00276E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DA356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 </w:t>
            </w:r>
            <w:r w:rsidR="006203A9" w:rsidRPr="00DA356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выполнено</w:t>
            </w:r>
          </w:p>
        </w:tc>
      </w:tr>
      <w:tr w:rsidR="00DA356C" w:rsidRPr="00DA356C" w:rsidTr="00DA356C">
        <w:tc>
          <w:tcPr>
            <w:tcW w:w="889" w:type="dxa"/>
            <w:shd w:val="clear" w:color="auto" w:fill="auto"/>
            <w:tcMar>
              <w:top w:w="90" w:type="dxa"/>
              <w:left w:w="150" w:type="dxa"/>
              <w:bottom w:w="90" w:type="dxa"/>
              <w:right w:w="150" w:type="dxa"/>
            </w:tcMar>
            <w:vAlign w:val="bottom"/>
            <w:hideMark/>
          </w:tcPr>
          <w:p w:rsidR="002715B1" w:rsidRPr="00DA356C" w:rsidRDefault="002715B1" w:rsidP="00276E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DA356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3939" w:type="dxa"/>
            <w:shd w:val="clear" w:color="auto" w:fill="auto"/>
            <w:tcMar>
              <w:top w:w="90" w:type="dxa"/>
              <w:left w:w="150" w:type="dxa"/>
              <w:bottom w:w="90" w:type="dxa"/>
              <w:right w:w="150" w:type="dxa"/>
            </w:tcMar>
            <w:vAlign w:val="bottom"/>
            <w:hideMark/>
          </w:tcPr>
          <w:p w:rsidR="002715B1" w:rsidRPr="00DA356C" w:rsidRDefault="002715B1" w:rsidP="00276E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DA356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Рассмотрение результатов работы комиссии по противодействию коррупции</w:t>
            </w:r>
          </w:p>
        </w:tc>
        <w:tc>
          <w:tcPr>
            <w:tcW w:w="1456" w:type="dxa"/>
            <w:shd w:val="clear" w:color="auto" w:fill="auto"/>
            <w:tcMar>
              <w:top w:w="90" w:type="dxa"/>
              <w:left w:w="150" w:type="dxa"/>
              <w:bottom w:w="90" w:type="dxa"/>
              <w:right w:w="150" w:type="dxa"/>
            </w:tcMar>
            <w:vAlign w:val="bottom"/>
            <w:hideMark/>
          </w:tcPr>
          <w:p w:rsidR="002715B1" w:rsidRPr="00DA356C" w:rsidRDefault="002715B1" w:rsidP="00276E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DA356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 квартал</w:t>
            </w:r>
          </w:p>
        </w:tc>
        <w:tc>
          <w:tcPr>
            <w:tcW w:w="1814" w:type="dxa"/>
            <w:shd w:val="clear" w:color="auto" w:fill="auto"/>
            <w:tcMar>
              <w:top w:w="90" w:type="dxa"/>
              <w:left w:w="150" w:type="dxa"/>
              <w:bottom w:w="90" w:type="dxa"/>
              <w:right w:w="150" w:type="dxa"/>
            </w:tcMar>
            <w:vAlign w:val="bottom"/>
            <w:hideMark/>
          </w:tcPr>
          <w:p w:rsidR="002715B1" w:rsidRPr="00DA356C" w:rsidRDefault="002715B1" w:rsidP="00276E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DA356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Председатель комиссии, секретарь комиссии</w:t>
            </w:r>
          </w:p>
        </w:tc>
        <w:tc>
          <w:tcPr>
            <w:tcW w:w="1550" w:type="dxa"/>
            <w:shd w:val="clear" w:color="auto" w:fill="auto"/>
            <w:tcMar>
              <w:top w:w="90" w:type="dxa"/>
              <w:left w:w="150" w:type="dxa"/>
              <w:bottom w:w="90" w:type="dxa"/>
              <w:right w:w="150" w:type="dxa"/>
            </w:tcMar>
            <w:vAlign w:val="bottom"/>
            <w:hideMark/>
          </w:tcPr>
          <w:p w:rsidR="002715B1" w:rsidRPr="00DA356C" w:rsidRDefault="002715B1" w:rsidP="00276E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DA356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 </w:t>
            </w:r>
            <w:r w:rsidR="006203A9" w:rsidRPr="00DA356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Выполнено в  полном объеме</w:t>
            </w:r>
          </w:p>
        </w:tc>
      </w:tr>
      <w:tr w:rsidR="00DA356C" w:rsidRPr="00DA356C" w:rsidTr="00DA356C">
        <w:tc>
          <w:tcPr>
            <w:tcW w:w="889" w:type="dxa"/>
            <w:shd w:val="clear" w:color="auto" w:fill="auto"/>
            <w:tcMar>
              <w:top w:w="90" w:type="dxa"/>
              <w:left w:w="150" w:type="dxa"/>
              <w:bottom w:w="90" w:type="dxa"/>
              <w:right w:w="150" w:type="dxa"/>
            </w:tcMar>
            <w:vAlign w:val="bottom"/>
            <w:hideMark/>
          </w:tcPr>
          <w:p w:rsidR="002715B1" w:rsidRPr="00DA356C" w:rsidRDefault="002715B1" w:rsidP="00276E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DA356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3939" w:type="dxa"/>
            <w:shd w:val="clear" w:color="auto" w:fill="auto"/>
            <w:tcMar>
              <w:top w:w="90" w:type="dxa"/>
              <w:left w:w="150" w:type="dxa"/>
              <w:bottom w:w="90" w:type="dxa"/>
              <w:right w:w="150" w:type="dxa"/>
            </w:tcMar>
            <w:vAlign w:val="bottom"/>
            <w:hideMark/>
          </w:tcPr>
          <w:p w:rsidR="002715B1" w:rsidRPr="00DA356C" w:rsidRDefault="002715B1" w:rsidP="007F707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DA356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Утверждение плана работы комиссии по противодействию коррупции на 202</w:t>
            </w:r>
            <w:r w:rsidR="007F707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5</w:t>
            </w:r>
            <w:bookmarkStart w:id="0" w:name="_GoBack"/>
            <w:bookmarkEnd w:id="0"/>
            <w:r w:rsidRPr="00DA356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год</w:t>
            </w:r>
          </w:p>
        </w:tc>
        <w:tc>
          <w:tcPr>
            <w:tcW w:w="1456" w:type="dxa"/>
            <w:shd w:val="clear" w:color="auto" w:fill="auto"/>
            <w:tcMar>
              <w:top w:w="90" w:type="dxa"/>
              <w:left w:w="150" w:type="dxa"/>
              <w:bottom w:w="90" w:type="dxa"/>
              <w:right w:w="150" w:type="dxa"/>
            </w:tcMar>
            <w:vAlign w:val="bottom"/>
            <w:hideMark/>
          </w:tcPr>
          <w:p w:rsidR="002715B1" w:rsidRPr="00DA356C" w:rsidRDefault="002715B1" w:rsidP="00276E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DA356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 квартал</w:t>
            </w:r>
          </w:p>
        </w:tc>
        <w:tc>
          <w:tcPr>
            <w:tcW w:w="1814" w:type="dxa"/>
            <w:shd w:val="clear" w:color="auto" w:fill="auto"/>
            <w:tcMar>
              <w:top w:w="90" w:type="dxa"/>
              <w:left w:w="150" w:type="dxa"/>
              <w:bottom w:w="90" w:type="dxa"/>
              <w:right w:w="150" w:type="dxa"/>
            </w:tcMar>
            <w:vAlign w:val="bottom"/>
            <w:hideMark/>
          </w:tcPr>
          <w:p w:rsidR="002715B1" w:rsidRPr="00DA356C" w:rsidRDefault="002715B1" w:rsidP="00276E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DA356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Председатель комиссии, секретарь комиссии</w:t>
            </w:r>
          </w:p>
        </w:tc>
        <w:tc>
          <w:tcPr>
            <w:tcW w:w="1550" w:type="dxa"/>
            <w:shd w:val="clear" w:color="auto" w:fill="auto"/>
            <w:tcMar>
              <w:top w:w="90" w:type="dxa"/>
              <w:left w:w="150" w:type="dxa"/>
              <w:bottom w:w="90" w:type="dxa"/>
              <w:right w:w="150" w:type="dxa"/>
            </w:tcMar>
            <w:vAlign w:val="bottom"/>
            <w:hideMark/>
          </w:tcPr>
          <w:p w:rsidR="002715B1" w:rsidRPr="00DA356C" w:rsidRDefault="0021501D" w:rsidP="004523B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DA356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Разработан и у</w:t>
            </w:r>
            <w:r w:rsidR="006203A9" w:rsidRPr="00DA356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твержден план работы комиссии по противодействию коррупции на 202</w:t>
            </w:r>
            <w:r w:rsidR="004523B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</w:t>
            </w:r>
            <w:r w:rsidR="006203A9" w:rsidRPr="00DA356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</w:t>
            </w:r>
          </w:p>
        </w:tc>
      </w:tr>
    </w:tbl>
    <w:p w:rsidR="002715B1" w:rsidRPr="00DA356C" w:rsidRDefault="002715B1" w:rsidP="002715B1">
      <w:pPr>
        <w:ind w:right="424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6203A9" w:rsidRPr="00DA356C" w:rsidRDefault="006203A9" w:rsidP="006203A9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A356C">
        <w:rPr>
          <w:rFonts w:ascii="Times New Roman" w:hAnsi="Times New Roman" w:cs="Times New Roman"/>
          <w:color w:val="000000" w:themeColor="text1"/>
          <w:sz w:val="28"/>
          <w:szCs w:val="28"/>
        </w:rPr>
        <w:t>Председатель комиссии                                                     В.О. Белоус</w:t>
      </w:r>
    </w:p>
    <w:p w:rsidR="006203A9" w:rsidRPr="00DA356C" w:rsidRDefault="006203A9" w:rsidP="006203A9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A356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Секретарь комиссии                                                           М.Л. Манько </w:t>
      </w:r>
    </w:p>
    <w:p w:rsidR="008C66E4" w:rsidRPr="00DA356C" w:rsidRDefault="008C66E4">
      <w:pPr>
        <w:rPr>
          <w:rFonts w:ascii="Times New Roman" w:hAnsi="Times New Roman" w:cs="Times New Roman"/>
          <w:color w:val="000000" w:themeColor="text1"/>
        </w:rPr>
      </w:pPr>
    </w:p>
    <w:sectPr w:rsidR="008C66E4" w:rsidRPr="00DA356C" w:rsidSect="00FF736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320DA"/>
    <w:rsid w:val="0021501D"/>
    <w:rsid w:val="002715B1"/>
    <w:rsid w:val="004523BB"/>
    <w:rsid w:val="004B2CA5"/>
    <w:rsid w:val="005F565A"/>
    <w:rsid w:val="006203A9"/>
    <w:rsid w:val="007F7073"/>
    <w:rsid w:val="008C66E4"/>
    <w:rsid w:val="00A157FA"/>
    <w:rsid w:val="00A26798"/>
    <w:rsid w:val="00B320DA"/>
    <w:rsid w:val="00DA356C"/>
    <w:rsid w:val="00DE0BFB"/>
    <w:rsid w:val="00F50C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715B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715B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</TotalTime>
  <Pages>1</Pages>
  <Words>386</Words>
  <Characters>2205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2586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Завхоз-2</dc:creator>
  <cp:keywords/>
  <dc:description/>
  <cp:lastModifiedBy>Завхоз-2</cp:lastModifiedBy>
  <cp:revision>10</cp:revision>
  <cp:lastPrinted>2024-12-24T06:56:00Z</cp:lastPrinted>
  <dcterms:created xsi:type="dcterms:W3CDTF">2021-12-05T09:35:00Z</dcterms:created>
  <dcterms:modified xsi:type="dcterms:W3CDTF">2024-12-24T06:56:00Z</dcterms:modified>
</cp:coreProperties>
</file>