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1"/>
        <w:gridCol w:w="4501"/>
      </w:tblGrid>
      <w:tr w:rsidR="005940AB" w:rsidTr="005940AB">
        <w:tc>
          <w:tcPr>
            <w:tcW w:w="3190" w:type="dxa"/>
          </w:tcPr>
          <w:p w:rsidR="005940AB" w:rsidRDefault="005940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0" w:type="dxa"/>
          </w:tcPr>
          <w:p w:rsidR="005940AB" w:rsidRDefault="005940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501" w:type="dxa"/>
          </w:tcPr>
          <w:p w:rsidR="005940AB" w:rsidRDefault="005940AB">
            <w:pPr>
              <w:jc w:val="both"/>
              <w:rPr>
                <w:lang w:eastAsia="en-US"/>
              </w:rPr>
            </w:pPr>
          </w:p>
        </w:tc>
        <w:tc>
          <w:tcPr>
            <w:tcW w:w="4501" w:type="dxa"/>
          </w:tcPr>
          <w:p w:rsidR="005940AB" w:rsidRDefault="005940AB">
            <w:pPr>
              <w:jc w:val="center"/>
              <w:rPr>
                <w:b/>
                <w:lang w:eastAsia="en-US"/>
              </w:rPr>
            </w:pPr>
          </w:p>
        </w:tc>
      </w:tr>
    </w:tbl>
    <w:p w:rsidR="005940AB" w:rsidRDefault="005940AB" w:rsidP="005940AB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5940AB" w:rsidRDefault="005940AB" w:rsidP="005940AB">
      <w:pPr>
        <w:jc w:val="center"/>
        <w:rPr>
          <w:b/>
        </w:rPr>
      </w:pPr>
      <w:r>
        <w:rPr>
          <w:b/>
        </w:rPr>
        <w:t>План</w:t>
      </w:r>
    </w:p>
    <w:p w:rsidR="005940AB" w:rsidRDefault="005940AB" w:rsidP="005940AB">
      <w:pPr>
        <w:jc w:val="center"/>
        <w:rPr>
          <w:b/>
        </w:rPr>
      </w:pPr>
      <w:r>
        <w:rPr>
          <w:b/>
        </w:rPr>
        <w:t>заседания комиссии при главе администрации муниципального района</w:t>
      </w:r>
    </w:p>
    <w:p w:rsidR="005940AB" w:rsidRDefault="005940AB" w:rsidP="005940AB">
      <w:pPr>
        <w:jc w:val="center"/>
        <w:rPr>
          <w:b/>
        </w:rPr>
      </w:pPr>
      <w:r>
        <w:rPr>
          <w:b/>
        </w:rPr>
        <w:t>по противодействию коррупции</w:t>
      </w:r>
    </w:p>
    <w:p w:rsidR="005940AB" w:rsidRDefault="005940AB" w:rsidP="005940AB">
      <w:pPr>
        <w:tabs>
          <w:tab w:val="left" w:pos="6465"/>
        </w:tabs>
        <w:ind w:firstLine="708"/>
      </w:pPr>
      <w:r>
        <w:tab/>
        <w:t xml:space="preserve">         </w:t>
      </w:r>
    </w:p>
    <w:tbl>
      <w:tblPr>
        <w:tblW w:w="9651" w:type="dxa"/>
        <w:tblLook w:val="01E0" w:firstRow="1" w:lastRow="1" w:firstColumn="1" w:lastColumn="1" w:noHBand="0" w:noVBand="0"/>
      </w:tblPr>
      <w:tblGrid>
        <w:gridCol w:w="6771"/>
        <w:gridCol w:w="2880"/>
      </w:tblGrid>
      <w:tr w:rsidR="005940AB" w:rsidTr="005940AB">
        <w:tc>
          <w:tcPr>
            <w:tcW w:w="6771" w:type="dxa"/>
          </w:tcPr>
          <w:p w:rsidR="005940AB" w:rsidRDefault="005940AB">
            <w:pPr>
              <w:tabs>
                <w:tab w:val="left" w:pos="6465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80" w:type="dxa"/>
            <w:hideMark/>
          </w:tcPr>
          <w:p w:rsidR="005940AB" w:rsidRDefault="005940AB">
            <w:pPr>
              <w:tabs>
                <w:tab w:val="left" w:pos="646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28.06.2017</w:t>
            </w:r>
          </w:p>
          <w:p w:rsidR="005940AB" w:rsidRDefault="005940AB">
            <w:pPr>
              <w:tabs>
                <w:tab w:val="left" w:pos="64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10.00  Большой зал </w:t>
            </w:r>
          </w:p>
        </w:tc>
      </w:tr>
    </w:tbl>
    <w:p w:rsidR="005940AB" w:rsidRDefault="005940AB" w:rsidP="005940AB">
      <w:pPr>
        <w:ind w:firstLine="720"/>
        <w:jc w:val="both"/>
      </w:pPr>
    </w:p>
    <w:p w:rsidR="005940AB" w:rsidRDefault="005940AB" w:rsidP="005940AB">
      <w:pPr>
        <w:ind w:firstLine="709"/>
        <w:jc w:val="both"/>
        <w:rPr>
          <w:rFonts w:eastAsiaTheme="minorHAnsi"/>
          <w:b/>
        </w:rPr>
      </w:pPr>
      <w:r>
        <w:rPr>
          <w:b/>
        </w:rPr>
        <w:t>1.</w:t>
      </w:r>
      <w:r>
        <w:rPr>
          <w:rFonts w:eastAsiaTheme="minorHAnsi"/>
          <w:b/>
        </w:rPr>
        <w:t xml:space="preserve"> Об оказании услуг в сфере архитектуры  и градостроительства с соблюдением антикоррупционного законодательства  </w:t>
      </w:r>
    </w:p>
    <w:p w:rsidR="005940AB" w:rsidRDefault="005940AB" w:rsidP="005940AB">
      <w:pPr>
        <w:ind w:firstLine="709"/>
        <w:jc w:val="both"/>
      </w:pPr>
      <w:r>
        <w:rPr>
          <w:u w:val="single"/>
        </w:rPr>
        <w:t>Докладчик:</w:t>
      </w:r>
      <w:r>
        <w:t xml:space="preserve"> Лупанова Елена Анатольевна, начальник отдела архитектуры и градостроительства администрации муниципального района</w:t>
      </w:r>
    </w:p>
    <w:p w:rsidR="005940AB" w:rsidRDefault="005940AB" w:rsidP="005940AB">
      <w:pPr>
        <w:ind w:firstLine="709"/>
        <w:jc w:val="both"/>
      </w:pPr>
    </w:p>
    <w:p w:rsidR="005940AB" w:rsidRDefault="005940AB" w:rsidP="005940AB">
      <w:pPr>
        <w:ind w:firstLine="709"/>
        <w:jc w:val="both"/>
        <w:rPr>
          <w:b/>
        </w:rPr>
      </w:pPr>
      <w:r>
        <w:rPr>
          <w:b/>
        </w:rPr>
        <w:t>2.</w:t>
      </w:r>
      <w:r>
        <w:rPr>
          <w:rFonts w:eastAsiaTheme="minorHAnsi"/>
          <w:b/>
        </w:rPr>
        <w:t xml:space="preserve"> </w:t>
      </w:r>
      <w:proofErr w:type="gramStart"/>
      <w:r>
        <w:rPr>
          <w:rFonts w:eastAsiaTheme="minorHAnsi"/>
          <w:b/>
        </w:rPr>
        <w:t>Об информировании населения об исполнении полномочий в сфере антикоррупционного законодательства на местах в рубрике</w:t>
      </w:r>
      <w:proofErr w:type="gramEnd"/>
      <w:r>
        <w:rPr>
          <w:rFonts w:eastAsiaTheme="minorHAnsi"/>
          <w:b/>
        </w:rPr>
        <w:t xml:space="preserve"> «Вести поселений»</w:t>
      </w:r>
    </w:p>
    <w:p w:rsidR="005940AB" w:rsidRDefault="005940AB" w:rsidP="005940AB">
      <w:pPr>
        <w:tabs>
          <w:tab w:val="left" w:pos="990"/>
        </w:tabs>
        <w:ind w:firstLine="709"/>
        <w:jc w:val="both"/>
      </w:pPr>
      <w:r>
        <w:rPr>
          <w:u w:val="single"/>
        </w:rPr>
        <w:t xml:space="preserve">Докладчик: </w:t>
      </w:r>
      <w:r>
        <w:t>Лабунец Инна Борисовна, начальник отдела по связям с общественностью и СМИ администрации муниципального района</w:t>
      </w:r>
    </w:p>
    <w:p w:rsidR="005940AB" w:rsidRDefault="005940AB" w:rsidP="005940AB">
      <w:pPr>
        <w:tabs>
          <w:tab w:val="left" w:pos="990"/>
        </w:tabs>
        <w:ind w:firstLine="709"/>
        <w:jc w:val="both"/>
        <w:rPr>
          <w:u w:val="single"/>
        </w:rPr>
      </w:pPr>
      <w:r>
        <w:rPr>
          <w:u w:val="single"/>
        </w:rPr>
        <w:t>Содокладчик:</w:t>
      </w:r>
      <w:r>
        <w:t xml:space="preserve"> Дулина Наталья Васильевна, директор </w:t>
      </w:r>
      <w:r>
        <w:rPr>
          <w:rFonts w:eastAsiaTheme="minorHAnsi"/>
        </w:rPr>
        <w:t>муниципального автономного учреждения «Единый информационный центр»</w:t>
      </w:r>
    </w:p>
    <w:p w:rsidR="005940AB" w:rsidRDefault="005940AB" w:rsidP="005940AB">
      <w:pPr>
        <w:ind w:firstLine="709"/>
        <w:jc w:val="both"/>
        <w:rPr>
          <w:rFonts w:eastAsiaTheme="minorHAnsi"/>
          <w:u w:val="single"/>
          <w:lang w:eastAsia="en-US"/>
        </w:rPr>
      </w:pPr>
    </w:p>
    <w:p w:rsidR="005940AB" w:rsidRDefault="005940AB" w:rsidP="005940AB">
      <w:pPr>
        <w:ind w:firstLine="709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lang w:eastAsia="en-US"/>
        </w:rPr>
        <w:t>3.О результатах предоставления муниципальными служащими администрации муниципального района, а так же руководителями муниципальных учреждений района, сведений о доходах, расходах, об имуществе и обязательствах имущественного характера за 2016 год</w:t>
      </w:r>
    </w:p>
    <w:p w:rsidR="005940AB" w:rsidRDefault="005940AB" w:rsidP="005940AB">
      <w:pPr>
        <w:ind w:firstLine="709"/>
        <w:jc w:val="both"/>
      </w:pPr>
      <w:r>
        <w:rPr>
          <w:u w:val="single"/>
        </w:rPr>
        <w:t>Докладчик:</w:t>
      </w:r>
      <w:r>
        <w:t xml:space="preserve"> Коновалова Елена Николаевна,  начальник отдела муниципальной службы администрации муниципального района </w:t>
      </w:r>
    </w:p>
    <w:p w:rsidR="005940AB" w:rsidRDefault="005940AB" w:rsidP="005940AB">
      <w:pPr>
        <w:tabs>
          <w:tab w:val="left" w:pos="99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Содокладчики:</w:t>
      </w:r>
      <w:r>
        <w:rPr>
          <w:rFonts w:eastAsiaTheme="minorHAnsi"/>
          <w:lang w:eastAsia="en-US"/>
        </w:rPr>
        <w:t xml:space="preserve"> </w:t>
      </w:r>
    </w:p>
    <w:p w:rsidR="005940AB" w:rsidRDefault="005940AB" w:rsidP="005940AB">
      <w:pPr>
        <w:tabs>
          <w:tab w:val="left" w:pos="99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Ивонин Сергей Владиславович, начальник отдела по труду администрации муниципального района </w:t>
      </w:r>
    </w:p>
    <w:p w:rsidR="005940AB" w:rsidRDefault="005940AB" w:rsidP="005940AB">
      <w:pPr>
        <w:tabs>
          <w:tab w:val="left" w:pos="99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Левченко Иван Игоревич, заместитель прокурора Смидовичского района </w:t>
      </w:r>
    </w:p>
    <w:p w:rsidR="005940AB" w:rsidRDefault="005940AB" w:rsidP="005940AB">
      <w:pPr>
        <w:tabs>
          <w:tab w:val="left" w:pos="990"/>
        </w:tabs>
        <w:ind w:firstLine="709"/>
        <w:jc w:val="both"/>
      </w:pPr>
    </w:p>
    <w:p w:rsidR="005940AB" w:rsidRDefault="005940AB" w:rsidP="005940AB">
      <w:pPr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t>4.</w:t>
      </w:r>
      <w:r>
        <w:rPr>
          <w:rFonts w:eastAsiaTheme="minorHAnsi"/>
          <w:b/>
          <w:lang w:eastAsia="en-US"/>
        </w:rPr>
        <w:t xml:space="preserve"> </w:t>
      </w:r>
      <w:r>
        <w:rPr>
          <w:b/>
        </w:rPr>
        <w:t xml:space="preserve">О результатах проведения антикоррупционного мониторинга мероприятий по противодействию коррупции </w:t>
      </w:r>
      <w:r>
        <w:rPr>
          <w:b/>
          <w:bCs/>
        </w:rPr>
        <w:t xml:space="preserve">в </w:t>
      </w:r>
      <w:r>
        <w:rPr>
          <w:b/>
        </w:rPr>
        <w:t>администрации Смидовичского муниципального  района за 1 полугодие 2017 года</w:t>
      </w:r>
    </w:p>
    <w:p w:rsidR="005940AB" w:rsidRDefault="005940AB" w:rsidP="005940AB">
      <w:pPr>
        <w:ind w:firstLine="709"/>
        <w:jc w:val="both"/>
      </w:pPr>
      <w:r>
        <w:rPr>
          <w:u w:val="single"/>
        </w:rPr>
        <w:t>Докладчик:</w:t>
      </w:r>
      <w:r>
        <w:t xml:space="preserve"> Коновалова Елена Николаевна,  начальник отдела муниципальной службы администрации муниципального района </w:t>
      </w:r>
    </w:p>
    <w:p w:rsidR="005940AB" w:rsidRDefault="005940AB" w:rsidP="005940AB">
      <w:pPr>
        <w:ind w:firstLine="709"/>
        <w:jc w:val="both"/>
      </w:pPr>
    </w:p>
    <w:p w:rsidR="005940AB" w:rsidRDefault="005940AB" w:rsidP="005940AB"/>
    <w:p w:rsidR="005940AB" w:rsidRDefault="005940AB" w:rsidP="005940AB">
      <w:pPr>
        <w:tabs>
          <w:tab w:val="left" w:pos="1230"/>
        </w:tabs>
      </w:pPr>
    </w:p>
    <w:p w:rsidR="005940AB" w:rsidRDefault="005940AB" w:rsidP="005940AB">
      <w:pPr>
        <w:tabs>
          <w:tab w:val="left" w:pos="1230"/>
        </w:tabs>
      </w:pPr>
    </w:p>
    <w:p w:rsidR="00C540B4" w:rsidRDefault="00C540B4"/>
    <w:sectPr w:rsidR="00C5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83"/>
    <w:rsid w:val="00096045"/>
    <w:rsid w:val="005940AB"/>
    <w:rsid w:val="00C540B4"/>
    <w:rsid w:val="00F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2</cp:revision>
  <dcterms:created xsi:type="dcterms:W3CDTF">2017-06-28T04:38:00Z</dcterms:created>
  <dcterms:modified xsi:type="dcterms:W3CDTF">2017-06-28T04:38:00Z</dcterms:modified>
</cp:coreProperties>
</file>