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5E" w:rsidRDefault="00C6035E" w:rsidP="00C6035E">
      <w:pPr>
        <w:pStyle w:val="1"/>
        <w:tabs>
          <w:tab w:val="decimal" w:pos="8049"/>
        </w:tabs>
        <w:jc w:val="center"/>
        <w:rPr>
          <w:szCs w:val="28"/>
        </w:rPr>
      </w:pPr>
      <w:r>
        <w:rPr>
          <w:szCs w:val="28"/>
        </w:rPr>
        <w:t>Муниципальное образование «Смидовичский муниципальный район»</w:t>
      </w:r>
    </w:p>
    <w:p w:rsidR="00C6035E" w:rsidRDefault="00C6035E" w:rsidP="00C6035E">
      <w:pPr>
        <w:tabs>
          <w:tab w:val="decimal" w:pos="8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C6035E" w:rsidRDefault="00C6035E" w:rsidP="00C6035E">
      <w:pPr>
        <w:pStyle w:val="2"/>
        <w:tabs>
          <w:tab w:val="decimal" w:pos="8049"/>
        </w:tabs>
        <w:rPr>
          <w:szCs w:val="28"/>
        </w:rPr>
      </w:pPr>
      <w:r>
        <w:rPr>
          <w:szCs w:val="28"/>
        </w:rPr>
        <w:t xml:space="preserve"> </w:t>
      </w:r>
    </w:p>
    <w:p w:rsidR="00C6035E" w:rsidRDefault="00C6035E" w:rsidP="00C6035E">
      <w:pPr>
        <w:pStyle w:val="2"/>
        <w:tabs>
          <w:tab w:val="decimal" w:pos="8049"/>
        </w:tabs>
        <w:rPr>
          <w:szCs w:val="28"/>
        </w:rPr>
      </w:pPr>
      <w:r>
        <w:rPr>
          <w:szCs w:val="28"/>
        </w:rPr>
        <w:t>АДМИНИСТРАЦИЯ МУНИЦИПАЛЬНОГО РАЙОНА</w:t>
      </w:r>
    </w:p>
    <w:p w:rsidR="00C6035E" w:rsidRDefault="00C6035E" w:rsidP="00C6035E">
      <w:pPr>
        <w:pStyle w:val="2"/>
        <w:tabs>
          <w:tab w:val="decimal" w:pos="8049"/>
        </w:tabs>
        <w:spacing w:line="360" w:lineRule="auto"/>
        <w:rPr>
          <w:szCs w:val="28"/>
        </w:rPr>
      </w:pPr>
    </w:p>
    <w:p w:rsidR="00C6035E" w:rsidRDefault="00C6035E" w:rsidP="00C6035E">
      <w:pPr>
        <w:pStyle w:val="2"/>
        <w:tabs>
          <w:tab w:val="decimal" w:pos="8049"/>
        </w:tabs>
        <w:spacing w:line="360" w:lineRule="auto"/>
        <w:rPr>
          <w:szCs w:val="28"/>
        </w:rPr>
      </w:pPr>
      <w:r>
        <w:rPr>
          <w:szCs w:val="28"/>
        </w:rPr>
        <w:t>ПОСТАНОВЛЕНИЕ</w:t>
      </w:r>
    </w:p>
    <w:p w:rsidR="00C6035E" w:rsidRDefault="00A26D28" w:rsidP="00C6035E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24.03.2017 </w:t>
      </w:r>
      <w:r w:rsidR="00C6035E">
        <w:rPr>
          <w:sz w:val="28"/>
          <w:szCs w:val="28"/>
        </w:rPr>
        <w:t xml:space="preserve">                                                                                                 № </w:t>
      </w:r>
      <w:r>
        <w:rPr>
          <w:sz w:val="28"/>
          <w:szCs w:val="28"/>
        </w:rPr>
        <w:t>114</w:t>
      </w:r>
    </w:p>
    <w:p w:rsidR="00C6035E" w:rsidRDefault="00C6035E" w:rsidP="00C6035E">
      <w:pPr>
        <w:tabs>
          <w:tab w:val="decimal" w:pos="8049"/>
        </w:tabs>
        <w:jc w:val="center"/>
        <w:rPr>
          <w:sz w:val="28"/>
          <w:szCs w:val="28"/>
        </w:rPr>
      </w:pPr>
    </w:p>
    <w:p w:rsidR="00C6035E" w:rsidRDefault="00C6035E" w:rsidP="00C6035E">
      <w:pPr>
        <w:tabs>
          <w:tab w:val="decimal" w:pos="8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пос. Смидович</w:t>
      </w:r>
    </w:p>
    <w:p w:rsidR="00C6035E" w:rsidRDefault="00C6035E" w:rsidP="00C6035E">
      <w:pPr>
        <w:tabs>
          <w:tab w:val="decimal" w:pos="8049"/>
        </w:tabs>
        <w:rPr>
          <w:sz w:val="28"/>
          <w:szCs w:val="28"/>
        </w:rPr>
      </w:pPr>
    </w:p>
    <w:p w:rsidR="00C6035E" w:rsidRPr="001257E1" w:rsidRDefault="00C6035E" w:rsidP="00C6035E">
      <w:pPr>
        <w:tabs>
          <w:tab w:val="decimal" w:pos="8049"/>
        </w:tabs>
        <w:jc w:val="both"/>
        <w:rPr>
          <w:sz w:val="28"/>
          <w:szCs w:val="28"/>
        </w:rPr>
      </w:pPr>
      <w:r w:rsidRPr="001257E1">
        <w:rPr>
          <w:sz w:val="28"/>
          <w:szCs w:val="28"/>
        </w:rPr>
        <w:t>Об утверждении схемы водоснабжения и водоотведения муниципального образования «</w:t>
      </w:r>
      <w:r w:rsidR="007D07EC">
        <w:rPr>
          <w:sz w:val="28"/>
          <w:szCs w:val="28"/>
        </w:rPr>
        <w:t>Волочаевское</w:t>
      </w:r>
      <w:r w:rsidRPr="001257E1">
        <w:rPr>
          <w:sz w:val="28"/>
          <w:szCs w:val="28"/>
        </w:rPr>
        <w:t xml:space="preserve"> сельское поселение» Смидовичского муниципального района Еврейской автономной области   </w:t>
      </w:r>
    </w:p>
    <w:p w:rsidR="00C6035E" w:rsidRPr="001257E1" w:rsidRDefault="00C6035E" w:rsidP="00C6035E">
      <w:pPr>
        <w:tabs>
          <w:tab w:val="decimal" w:pos="8049"/>
        </w:tabs>
        <w:jc w:val="both"/>
        <w:rPr>
          <w:sz w:val="28"/>
          <w:szCs w:val="28"/>
        </w:rPr>
      </w:pPr>
    </w:p>
    <w:p w:rsidR="008A173D" w:rsidRPr="001257E1" w:rsidRDefault="008A1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173D" w:rsidRPr="001257E1" w:rsidRDefault="008A1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7E1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DD2335">
        <w:rPr>
          <w:rFonts w:ascii="Times New Roman" w:hAnsi="Times New Roman" w:cs="Times New Roman"/>
          <w:sz w:val="28"/>
          <w:szCs w:val="28"/>
        </w:rPr>
        <w:t>и</w:t>
      </w:r>
      <w:r w:rsidRPr="001257E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1257E1">
          <w:rPr>
            <w:rFonts w:ascii="Times New Roman" w:hAnsi="Times New Roman" w:cs="Times New Roman"/>
            <w:sz w:val="28"/>
            <w:szCs w:val="28"/>
          </w:rPr>
          <w:t>закон</w:t>
        </w:r>
        <w:r w:rsidR="00DD2335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Pr="001257E1">
        <w:rPr>
          <w:rFonts w:ascii="Times New Roman" w:hAnsi="Times New Roman" w:cs="Times New Roman"/>
          <w:sz w:val="28"/>
          <w:szCs w:val="28"/>
        </w:rPr>
        <w:t xml:space="preserve"> от </w:t>
      </w:r>
      <w:r w:rsidR="00DD2335">
        <w:rPr>
          <w:rFonts w:ascii="Times New Roman" w:hAnsi="Times New Roman" w:cs="Times New Roman"/>
          <w:sz w:val="28"/>
          <w:szCs w:val="28"/>
        </w:rPr>
        <w:t xml:space="preserve">07.12.2011 № 416-ФЗ «О водоснабжении и водоотведении» и от </w:t>
      </w:r>
      <w:r w:rsidRPr="001257E1">
        <w:rPr>
          <w:rFonts w:ascii="Times New Roman" w:hAnsi="Times New Roman" w:cs="Times New Roman"/>
          <w:sz w:val="28"/>
          <w:szCs w:val="28"/>
        </w:rPr>
        <w:t xml:space="preserve">23.11.2009 </w:t>
      </w:r>
      <w:r w:rsidR="001257E1">
        <w:rPr>
          <w:rFonts w:ascii="Times New Roman" w:hAnsi="Times New Roman" w:cs="Times New Roman"/>
          <w:sz w:val="28"/>
          <w:szCs w:val="28"/>
        </w:rPr>
        <w:t>№</w:t>
      </w:r>
      <w:r w:rsidRPr="001257E1">
        <w:rPr>
          <w:rFonts w:ascii="Times New Roman" w:hAnsi="Times New Roman" w:cs="Times New Roman"/>
          <w:sz w:val="28"/>
          <w:szCs w:val="28"/>
        </w:rPr>
        <w:t xml:space="preserve"> 261-ФЗ </w:t>
      </w:r>
      <w:r w:rsidR="001257E1">
        <w:rPr>
          <w:rFonts w:ascii="Times New Roman" w:hAnsi="Times New Roman" w:cs="Times New Roman"/>
          <w:sz w:val="28"/>
          <w:szCs w:val="28"/>
        </w:rPr>
        <w:t>«</w:t>
      </w:r>
      <w:r w:rsidRPr="001257E1">
        <w:rPr>
          <w:rFonts w:ascii="Times New Roman" w:hAnsi="Times New Roman" w:cs="Times New Roman"/>
          <w:sz w:val="28"/>
          <w:szCs w:val="28"/>
        </w:rPr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1257E1">
        <w:rPr>
          <w:rFonts w:ascii="Times New Roman" w:hAnsi="Times New Roman" w:cs="Times New Roman"/>
          <w:sz w:val="28"/>
          <w:szCs w:val="28"/>
        </w:rPr>
        <w:t>»</w:t>
      </w:r>
      <w:r w:rsidR="00DD2335">
        <w:rPr>
          <w:rFonts w:ascii="Times New Roman" w:hAnsi="Times New Roman" w:cs="Times New Roman"/>
          <w:sz w:val="28"/>
          <w:szCs w:val="28"/>
        </w:rPr>
        <w:t>, п</w:t>
      </w:r>
      <w:r w:rsidRPr="001257E1">
        <w:rPr>
          <w:rFonts w:ascii="Times New Roman" w:hAnsi="Times New Roman" w:cs="Times New Roman"/>
          <w:sz w:val="28"/>
          <w:szCs w:val="28"/>
        </w:rPr>
        <w:t xml:space="preserve">остановлениями Правительства Российской Федерации от 29.07.2013 </w:t>
      </w:r>
      <w:r w:rsidR="001257E1">
        <w:rPr>
          <w:rFonts w:ascii="Times New Roman" w:hAnsi="Times New Roman" w:cs="Times New Roman"/>
          <w:sz w:val="28"/>
          <w:szCs w:val="28"/>
        </w:rPr>
        <w:t>№</w:t>
      </w:r>
      <w:hyperlink r:id="rId6" w:history="1">
        <w:r w:rsidRPr="001257E1">
          <w:rPr>
            <w:rFonts w:ascii="Times New Roman" w:hAnsi="Times New Roman" w:cs="Times New Roman"/>
            <w:sz w:val="28"/>
            <w:szCs w:val="28"/>
          </w:rPr>
          <w:t xml:space="preserve"> 644</w:t>
        </w:r>
      </w:hyperlink>
      <w:r w:rsidRPr="001257E1">
        <w:rPr>
          <w:rFonts w:ascii="Times New Roman" w:hAnsi="Times New Roman" w:cs="Times New Roman"/>
          <w:sz w:val="28"/>
          <w:szCs w:val="28"/>
        </w:rPr>
        <w:t xml:space="preserve"> </w:t>
      </w:r>
      <w:r w:rsidR="001257E1">
        <w:rPr>
          <w:rFonts w:ascii="Times New Roman" w:hAnsi="Times New Roman" w:cs="Times New Roman"/>
          <w:sz w:val="28"/>
          <w:szCs w:val="28"/>
        </w:rPr>
        <w:t>«</w:t>
      </w:r>
      <w:r w:rsidRPr="001257E1">
        <w:rPr>
          <w:rFonts w:ascii="Times New Roman" w:hAnsi="Times New Roman" w:cs="Times New Roman"/>
          <w:sz w:val="28"/>
          <w:szCs w:val="28"/>
        </w:rPr>
        <w:t>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 w:rsidR="001257E1">
        <w:rPr>
          <w:rFonts w:ascii="Times New Roman" w:hAnsi="Times New Roman" w:cs="Times New Roman"/>
          <w:sz w:val="28"/>
          <w:szCs w:val="28"/>
        </w:rPr>
        <w:t>»</w:t>
      </w:r>
      <w:r w:rsidRPr="001257E1">
        <w:rPr>
          <w:rFonts w:ascii="Times New Roman" w:hAnsi="Times New Roman" w:cs="Times New Roman"/>
          <w:sz w:val="28"/>
          <w:szCs w:val="28"/>
        </w:rPr>
        <w:t xml:space="preserve"> и от 05.09.2013</w:t>
      </w:r>
      <w:proofErr w:type="gramEnd"/>
      <w:r w:rsidRPr="001257E1">
        <w:rPr>
          <w:rFonts w:ascii="Times New Roman" w:hAnsi="Times New Roman" w:cs="Times New Roman"/>
          <w:sz w:val="28"/>
          <w:szCs w:val="28"/>
        </w:rPr>
        <w:t xml:space="preserve"> </w:t>
      </w:r>
      <w:r w:rsidR="001257E1">
        <w:rPr>
          <w:rFonts w:ascii="Times New Roman" w:hAnsi="Times New Roman" w:cs="Times New Roman"/>
          <w:sz w:val="28"/>
          <w:szCs w:val="28"/>
        </w:rPr>
        <w:t>№</w:t>
      </w:r>
      <w:hyperlink r:id="rId7" w:history="1">
        <w:r w:rsidR="001257E1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257E1">
          <w:rPr>
            <w:rFonts w:ascii="Times New Roman" w:hAnsi="Times New Roman" w:cs="Times New Roman"/>
            <w:sz w:val="28"/>
            <w:szCs w:val="28"/>
          </w:rPr>
          <w:t>782</w:t>
        </w:r>
      </w:hyperlink>
      <w:r w:rsidR="001257E1">
        <w:rPr>
          <w:rFonts w:ascii="Times New Roman" w:hAnsi="Times New Roman" w:cs="Times New Roman"/>
          <w:sz w:val="28"/>
          <w:szCs w:val="28"/>
        </w:rPr>
        <w:t xml:space="preserve"> «</w:t>
      </w:r>
      <w:r w:rsidRPr="001257E1">
        <w:rPr>
          <w:rFonts w:ascii="Times New Roman" w:hAnsi="Times New Roman" w:cs="Times New Roman"/>
          <w:sz w:val="28"/>
          <w:szCs w:val="28"/>
        </w:rPr>
        <w:t>О схемах водоснабжения и водоотведения</w:t>
      </w:r>
      <w:r w:rsidR="001257E1">
        <w:rPr>
          <w:rFonts w:ascii="Times New Roman" w:hAnsi="Times New Roman" w:cs="Times New Roman"/>
          <w:sz w:val="28"/>
          <w:szCs w:val="28"/>
        </w:rPr>
        <w:t>»</w:t>
      </w:r>
      <w:r w:rsidRPr="001257E1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1257E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257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257E1">
        <w:rPr>
          <w:rFonts w:ascii="Times New Roman" w:hAnsi="Times New Roman" w:cs="Times New Roman"/>
          <w:sz w:val="28"/>
          <w:szCs w:val="28"/>
        </w:rPr>
        <w:t>«Смидовичский муниципальный район»</w:t>
      </w:r>
      <w:r w:rsidRPr="001257E1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 </w:t>
      </w:r>
      <w:r w:rsidR="001257E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4CF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257E1">
        <w:rPr>
          <w:rFonts w:ascii="Times New Roman" w:hAnsi="Times New Roman" w:cs="Times New Roman"/>
          <w:sz w:val="28"/>
          <w:szCs w:val="28"/>
        </w:rPr>
        <w:t>района</w:t>
      </w:r>
    </w:p>
    <w:p w:rsidR="008A173D" w:rsidRPr="00C6035E" w:rsidRDefault="008A17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6035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A173D" w:rsidRPr="00C6035E" w:rsidRDefault="008A1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35E">
        <w:rPr>
          <w:rFonts w:ascii="Times New Roman" w:hAnsi="Times New Roman" w:cs="Times New Roman"/>
          <w:sz w:val="28"/>
          <w:szCs w:val="28"/>
        </w:rPr>
        <w:t>1. Утвердить схем</w:t>
      </w:r>
      <w:r w:rsidR="004A1ECD">
        <w:rPr>
          <w:rFonts w:ascii="Times New Roman" w:hAnsi="Times New Roman" w:cs="Times New Roman"/>
          <w:sz w:val="28"/>
          <w:szCs w:val="28"/>
        </w:rPr>
        <w:t>у</w:t>
      </w:r>
      <w:r w:rsidRPr="00C6035E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муниципального образования </w:t>
      </w:r>
      <w:r w:rsidR="00766C9B" w:rsidRPr="00296C21">
        <w:rPr>
          <w:rFonts w:ascii="Times New Roman" w:hAnsi="Times New Roman" w:cs="Times New Roman"/>
          <w:sz w:val="28"/>
          <w:szCs w:val="28"/>
        </w:rPr>
        <w:t>«</w:t>
      </w:r>
      <w:r w:rsidR="007D07EC">
        <w:rPr>
          <w:rFonts w:ascii="Times New Roman" w:hAnsi="Times New Roman" w:cs="Times New Roman"/>
          <w:sz w:val="28"/>
          <w:szCs w:val="28"/>
        </w:rPr>
        <w:t>Волочаевское</w:t>
      </w:r>
      <w:r w:rsidR="00766C9B">
        <w:rPr>
          <w:rFonts w:ascii="Times New Roman" w:hAnsi="Times New Roman" w:cs="Times New Roman"/>
          <w:sz w:val="28"/>
          <w:szCs w:val="28"/>
        </w:rPr>
        <w:t xml:space="preserve"> сельское поселение» Смидовичского муниципального района Евр</w:t>
      </w:r>
      <w:r w:rsidRPr="00C6035E">
        <w:rPr>
          <w:rFonts w:ascii="Times New Roman" w:hAnsi="Times New Roman" w:cs="Times New Roman"/>
          <w:sz w:val="28"/>
          <w:szCs w:val="28"/>
        </w:rPr>
        <w:t>ейской автономной области на период 2017 - 2027 годов.</w:t>
      </w:r>
    </w:p>
    <w:p w:rsidR="008A173D" w:rsidRPr="00C6035E" w:rsidRDefault="008A1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35E">
        <w:rPr>
          <w:rFonts w:ascii="Times New Roman" w:hAnsi="Times New Roman" w:cs="Times New Roman"/>
          <w:sz w:val="28"/>
          <w:szCs w:val="28"/>
        </w:rPr>
        <w:t>2. Схем</w:t>
      </w:r>
      <w:r w:rsidR="00296C21">
        <w:rPr>
          <w:rFonts w:ascii="Times New Roman" w:hAnsi="Times New Roman" w:cs="Times New Roman"/>
          <w:sz w:val="28"/>
          <w:szCs w:val="28"/>
        </w:rPr>
        <w:t xml:space="preserve">у </w:t>
      </w:r>
      <w:r w:rsidRPr="00C6035E">
        <w:rPr>
          <w:rFonts w:ascii="Times New Roman" w:hAnsi="Times New Roman" w:cs="Times New Roman"/>
          <w:sz w:val="28"/>
          <w:szCs w:val="28"/>
        </w:rPr>
        <w:t xml:space="preserve"> водоснабжения и водоотведения муниципального образования </w:t>
      </w:r>
      <w:r w:rsidR="00682714" w:rsidRPr="00296C21">
        <w:rPr>
          <w:rFonts w:ascii="Times New Roman" w:hAnsi="Times New Roman" w:cs="Times New Roman"/>
          <w:sz w:val="28"/>
          <w:szCs w:val="28"/>
        </w:rPr>
        <w:t>«</w:t>
      </w:r>
      <w:r w:rsidR="007D07EC">
        <w:rPr>
          <w:rFonts w:ascii="Times New Roman" w:hAnsi="Times New Roman" w:cs="Times New Roman"/>
          <w:sz w:val="28"/>
          <w:szCs w:val="28"/>
        </w:rPr>
        <w:t>Волочаевское</w:t>
      </w:r>
      <w:r w:rsidR="00682714">
        <w:rPr>
          <w:rFonts w:ascii="Times New Roman" w:hAnsi="Times New Roman" w:cs="Times New Roman"/>
          <w:sz w:val="28"/>
          <w:szCs w:val="28"/>
        </w:rPr>
        <w:t xml:space="preserve"> сельское поселение» Смидовичского муниципального района Евр</w:t>
      </w:r>
      <w:r w:rsidR="00682714" w:rsidRPr="00C6035E">
        <w:rPr>
          <w:rFonts w:ascii="Times New Roman" w:hAnsi="Times New Roman" w:cs="Times New Roman"/>
          <w:sz w:val="28"/>
          <w:szCs w:val="28"/>
        </w:rPr>
        <w:t xml:space="preserve">ейской автономной области </w:t>
      </w:r>
      <w:r w:rsidRPr="00C6035E">
        <w:rPr>
          <w:rFonts w:ascii="Times New Roman" w:hAnsi="Times New Roman" w:cs="Times New Roman"/>
          <w:sz w:val="28"/>
          <w:szCs w:val="28"/>
        </w:rPr>
        <w:t xml:space="preserve">на период 2017 - 2027 годов в течение 15 календарных дней </w:t>
      </w:r>
      <w:proofErr w:type="gramStart"/>
      <w:r w:rsidRPr="00C6035E">
        <w:rPr>
          <w:rFonts w:ascii="Times New Roman" w:hAnsi="Times New Roman" w:cs="Times New Roman"/>
          <w:sz w:val="28"/>
          <w:szCs w:val="28"/>
        </w:rPr>
        <w:t>с даты  утверждения</w:t>
      </w:r>
      <w:proofErr w:type="gramEnd"/>
      <w:r w:rsidRPr="00C6035E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</w:t>
      </w:r>
      <w:r w:rsidR="00682714">
        <w:rPr>
          <w:rFonts w:ascii="Times New Roman" w:hAnsi="Times New Roman" w:cs="Times New Roman"/>
          <w:sz w:val="28"/>
          <w:szCs w:val="28"/>
        </w:rPr>
        <w:t>Смидовичского муниципального района</w:t>
      </w:r>
      <w:r w:rsidRPr="00C6035E">
        <w:rPr>
          <w:rFonts w:ascii="Times New Roman" w:hAnsi="Times New Roman" w:cs="Times New Roman"/>
          <w:sz w:val="28"/>
          <w:szCs w:val="28"/>
        </w:rPr>
        <w:t>.</w:t>
      </w:r>
    </w:p>
    <w:p w:rsidR="008A173D" w:rsidRPr="00C6035E" w:rsidRDefault="008A1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35E"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в </w:t>
      </w:r>
      <w:r w:rsidR="00682714">
        <w:rPr>
          <w:rFonts w:ascii="Times New Roman" w:hAnsi="Times New Roman" w:cs="Times New Roman"/>
          <w:sz w:val="28"/>
          <w:szCs w:val="28"/>
        </w:rPr>
        <w:t>газете «Районный вестник»</w:t>
      </w:r>
      <w:r w:rsidRPr="00C6035E">
        <w:rPr>
          <w:rFonts w:ascii="Times New Roman" w:hAnsi="Times New Roman" w:cs="Times New Roman"/>
          <w:sz w:val="28"/>
          <w:szCs w:val="28"/>
        </w:rPr>
        <w:t>.</w:t>
      </w:r>
    </w:p>
    <w:p w:rsidR="008A173D" w:rsidRPr="00C6035E" w:rsidRDefault="008A1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035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tbl>
      <w:tblPr>
        <w:tblStyle w:val="a3"/>
        <w:tblpPr w:leftFromText="180" w:rightFromText="180" w:vertAnchor="text" w:horzAnchor="margin" w:tblpY="16"/>
        <w:tblW w:w="11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21"/>
        <w:gridCol w:w="3420"/>
      </w:tblGrid>
      <w:tr w:rsidR="00F06347" w:rsidTr="004A6A75">
        <w:tc>
          <w:tcPr>
            <w:tcW w:w="7621" w:type="dxa"/>
            <w:hideMark/>
          </w:tcPr>
          <w:p w:rsidR="00F06347" w:rsidRDefault="00F06347" w:rsidP="004A6A75">
            <w:pPr>
              <w:jc w:val="both"/>
              <w:rPr>
                <w:sz w:val="28"/>
                <w:szCs w:val="28"/>
              </w:rPr>
            </w:pPr>
          </w:p>
          <w:p w:rsidR="00F06347" w:rsidRDefault="00F06347" w:rsidP="004A6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F06347" w:rsidRDefault="00F06347" w:rsidP="004A6A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420" w:type="dxa"/>
            <w:hideMark/>
          </w:tcPr>
          <w:p w:rsidR="00F06347" w:rsidRDefault="00F06347" w:rsidP="004A6A75">
            <w:pPr>
              <w:jc w:val="right"/>
              <w:rPr>
                <w:sz w:val="28"/>
                <w:szCs w:val="28"/>
              </w:rPr>
            </w:pPr>
          </w:p>
          <w:p w:rsidR="00F06347" w:rsidRDefault="00F06347" w:rsidP="004A6A75">
            <w:pPr>
              <w:rPr>
                <w:sz w:val="28"/>
                <w:szCs w:val="28"/>
              </w:rPr>
            </w:pPr>
          </w:p>
          <w:p w:rsidR="00F06347" w:rsidRDefault="00F06347" w:rsidP="004A6A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Тлустенко</w:t>
            </w:r>
            <w:proofErr w:type="spellEnd"/>
          </w:p>
          <w:p w:rsidR="00F06347" w:rsidRDefault="00F06347" w:rsidP="004A6A75">
            <w:pPr>
              <w:jc w:val="right"/>
              <w:rPr>
                <w:sz w:val="28"/>
                <w:szCs w:val="28"/>
              </w:rPr>
            </w:pPr>
          </w:p>
        </w:tc>
      </w:tr>
    </w:tbl>
    <w:p w:rsidR="008A173D" w:rsidRPr="00C6035E" w:rsidRDefault="008A17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173D" w:rsidRPr="00C6035E" w:rsidSect="00F77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3D"/>
    <w:rsid w:val="001257E1"/>
    <w:rsid w:val="001E7FD6"/>
    <w:rsid w:val="00296C21"/>
    <w:rsid w:val="004A1ECD"/>
    <w:rsid w:val="00514CF4"/>
    <w:rsid w:val="00682714"/>
    <w:rsid w:val="00766C9B"/>
    <w:rsid w:val="007D07EC"/>
    <w:rsid w:val="00895021"/>
    <w:rsid w:val="008A173D"/>
    <w:rsid w:val="00A26D28"/>
    <w:rsid w:val="00C6035E"/>
    <w:rsid w:val="00D50329"/>
    <w:rsid w:val="00DD2335"/>
    <w:rsid w:val="00E30DCC"/>
    <w:rsid w:val="00F0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35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C6035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1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603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035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F06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035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C6035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7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17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6035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035E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F063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150A5125558DB5ABF27D24FBC0D427014B9C4690B91FEBAC9E3532E9A295BD3B930AEBDFC7494F664B340Bp9A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150A5125558DB5ABF26329EDAC8E280649C74D94BB12B9F7C16E6FBE0ApB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150A5125558DB5ABF26329EDAC8E280648C54E9CB612B9F7C16E6FBE0ApBA" TargetMode="External"/><Relationship Id="rId5" Type="http://schemas.openxmlformats.org/officeDocument/2006/relationships/hyperlink" Target="consultantplus://offline/ref=72150A5125558DB5ABF26329EDAC8E280540C24397BA12B9F7C16E6FBE0ApB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2</cp:revision>
  <cp:lastPrinted>2017-03-23T07:21:00Z</cp:lastPrinted>
  <dcterms:created xsi:type="dcterms:W3CDTF">2017-03-24T04:35:00Z</dcterms:created>
  <dcterms:modified xsi:type="dcterms:W3CDTF">2017-03-24T04:35:00Z</dcterms:modified>
</cp:coreProperties>
</file>