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34612C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</w:t>
      </w:r>
      <w:r w:rsidR="00200249">
        <w:t xml:space="preserve">ования и застройки </w:t>
      </w:r>
      <w:r w:rsidR="00F33744">
        <w:rPr>
          <w:szCs w:val="28"/>
        </w:rPr>
        <w:t>сёл: Ключевое, Дежневка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</w:p>
    <w:p w:rsidR="006C75F9" w:rsidRDefault="00F33744" w:rsidP="006C75F9">
      <w:pPr>
        <w:pStyle w:val="a3"/>
        <w:jc w:val="both"/>
      </w:pPr>
      <w:r>
        <w:rPr>
          <w:szCs w:val="28"/>
        </w:rPr>
        <w:t xml:space="preserve">сёла: </w:t>
      </w:r>
      <w:proofErr w:type="gramStart"/>
      <w:r>
        <w:rPr>
          <w:szCs w:val="28"/>
        </w:rPr>
        <w:t>Ключевое</w:t>
      </w:r>
      <w:proofErr w:type="gramEnd"/>
      <w:r>
        <w:rPr>
          <w:szCs w:val="28"/>
        </w:rPr>
        <w:t>, Дежневка</w:t>
      </w:r>
      <w:r>
        <w:t xml:space="preserve">                                                        5</w:t>
      </w:r>
      <w:r w:rsidR="00805AD2">
        <w:t xml:space="preserve"> октября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200249">
        <w:t xml:space="preserve">ьного района от </w:t>
      </w:r>
      <w:r w:rsidR="00805AD2">
        <w:t>25.08.</w:t>
      </w:r>
      <w:r w:rsidR="00200249">
        <w:t xml:space="preserve">2017 № </w:t>
      </w:r>
      <w:r w:rsidR="00805AD2">
        <w:t>4</w:t>
      </w:r>
      <w:r w:rsidR="00F33744">
        <w:t>6</w:t>
      </w:r>
      <w:r w:rsidR="00805AD2">
        <w:t>6</w:t>
      </w:r>
      <w:r w:rsidR="00513560">
        <w:t xml:space="preserve">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200249">
        <w:t xml:space="preserve">ования и застройки </w:t>
      </w:r>
      <w:r w:rsidR="00F33744">
        <w:rPr>
          <w:szCs w:val="28"/>
        </w:rPr>
        <w:t>сёл: Ключевое, Дежневка</w:t>
      </w:r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4870B1" w:rsidRDefault="004870B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Правила землепользования и застройки </w:t>
      </w:r>
      <w:r w:rsidR="00F33744">
        <w:rPr>
          <w:szCs w:val="28"/>
        </w:rPr>
        <w:t xml:space="preserve">сёл: </w:t>
      </w:r>
      <w:proofErr w:type="gramStart"/>
      <w:r w:rsidR="00F33744">
        <w:rPr>
          <w:szCs w:val="28"/>
        </w:rPr>
        <w:t>Ключевое</w:t>
      </w:r>
      <w:proofErr w:type="gramEnd"/>
      <w:r w:rsidR="00F33744">
        <w:rPr>
          <w:szCs w:val="28"/>
        </w:rPr>
        <w:t>, Дежневка</w:t>
      </w:r>
      <w:r w:rsidR="00F337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ПЗЗ) были утверждены решением Собрания депутатов </w:t>
      </w:r>
      <w:r w:rsidR="00F33744">
        <w:rPr>
          <w:color w:val="000000"/>
          <w:szCs w:val="28"/>
        </w:rPr>
        <w:t>25.07.2013</w:t>
      </w:r>
      <w:r>
        <w:rPr>
          <w:color w:val="000000"/>
          <w:szCs w:val="28"/>
        </w:rPr>
        <w:t xml:space="preserve"> года № </w:t>
      </w:r>
      <w:r w:rsidR="00F33744">
        <w:rPr>
          <w:color w:val="000000"/>
          <w:szCs w:val="28"/>
        </w:rPr>
        <w:t>41</w:t>
      </w:r>
      <w:r>
        <w:rPr>
          <w:color w:val="000000"/>
          <w:szCs w:val="28"/>
        </w:rPr>
        <w:t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привести Правила в соответствие с Градостроительным кодексом РФ.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ПЗЗ </w:t>
      </w:r>
      <w:r w:rsidR="00F33744">
        <w:rPr>
          <w:szCs w:val="28"/>
        </w:rPr>
        <w:t>сёл: Ключевое, Дежневка</w:t>
      </w:r>
      <w:r w:rsidR="00F337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состояли из двух частей. 1 часть – содержит положения о регулировании землепользования и застройки.  2 часть – практическая часть, где указаны все зоны и расписано, что в этих зонах можно размещать, градостроительные регламенты.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Кроме того, территория </w:t>
      </w:r>
      <w:r w:rsidR="00F33744">
        <w:rPr>
          <w:szCs w:val="28"/>
        </w:rPr>
        <w:t xml:space="preserve">сёл: </w:t>
      </w:r>
      <w:proofErr w:type="gramStart"/>
      <w:r w:rsidR="00F33744">
        <w:rPr>
          <w:szCs w:val="28"/>
        </w:rPr>
        <w:t>Ключевое</w:t>
      </w:r>
      <w:proofErr w:type="gramEnd"/>
      <w:r w:rsidR="00F33744">
        <w:rPr>
          <w:szCs w:val="28"/>
        </w:rPr>
        <w:t>, Дежневка</w:t>
      </w:r>
      <w:r>
        <w:rPr>
          <w:color w:val="000000"/>
          <w:szCs w:val="28"/>
        </w:rPr>
        <w:t xml:space="preserve">  подразделяется на </w:t>
      </w:r>
      <w:r w:rsidR="00F33744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территориальных зон, в которых необходимо: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1.Установить вместо основных и неосновных видах разрешенного использования земельных участков – основные, вспомогательные и условно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3.Установить параметры возводимого объекта и т.д. 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AA4BC2" w:rsidRDefault="00AA4BC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докладом выступил </w:t>
      </w:r>
      <w:proofErr w:type="spellStart"/>
      <w:r>
        <w:rPr>
          <w:color w:val="000000"/>
          <w:szCs w:val="28"/>
        </w:rPr>
        <w:t>Мячин</w:t>
      </w:r>
      <w:proofErr w:type="spellEnd"/>
      <w:r>
        <w:rPr>
          <w:color w:val="000000"/>
          <w:szCs w:val="28"/>
        </w:rPr>
        <w:t xml:space="preserve"> С.А. и предложил:</w:t>
      </w:r>
    </w:p>
    <w:p w:rsidR="00AA4BC2" w:rsidRPr="00454BAE" w:rsidRDefault="004870B1" w:rsidP="00F00283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2F01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зоны</w:t>
      </w:r>
      <w:r w:rsidR="00AA4BC2" w:rsidRPr="00454BAE">
        <w:rPr>
          <w:rFonts w:ascii="Times New Roman" w:hAnsi="Times New Roman" w:cs="Times New Roman"/>
          <w:sz w:val="28"/>
          <w:szCs w:val="28"/>
        </w:rPr>
        <w:t xml:space="preserve"> </w:t>
      </w:r>
      <w:r w:rsidR="00F33744" w:rsidRPr="00454BAE">
        <w:rPr>
          <w:rFonts w:ascii="Times New Roman" w:hAnsi="Times New Roman" w:cs="Times New Roman"/>
          <w:sz w:val="28"/>
          <w:szCs w:val="28"/>
        </w:rPr>
        <w:t>СХ-1</w:t>
      </w:r>
      <w:r w:rsidR="00AA4BC2" w:rsidRPr="00454BAE">
        <w:rPr>
          <w:rFonts w:ascii="Times New Roman" w:hAnsi="Times New Roman" w:cs="Times New Roman"/>
          <w:sz w:val="28"/>
          <w:szCs w:val="28"/>
        </w:rPr>
        <w:t xml:space="preserve"> «Зона </w:t>
      </w:r>
      <w:r w:rsidR="00F33744" w:rsidRPr="00454BAE">
        <w:rPr>
          <w:rFonts w:ascii="Times New Roman" w:hAnsi="Times New Roman" w:cs="Times New Roman"/>
          <w:sz w:val="28"/>
          <w:szCs w:val="28"/>
        </w:rPr>
        <w:t>сельскохозяйственного использования (огородничество)</w:t>
      </w:r>
      <w:r>
        <w:rPr>
          <w:rFonts w:ascii="Times New Roman" w:hAnsi="Times New Roman" w:cs="Times New Roman"/>
          <w:sz w:val="28"/>
          <w:szCs w:val="28"/>
        </w:rPr>
        <w:t>» и зоны СХ-2 «</w:t>
      </w:r>
      <w:r w:rsidRPr="00454BAE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 (</w:t>
      </w:r>
      <w:r>
        <w:rPr>
          <w:rFonts w:ascii="Times New Roman" w:hAnsi="Times New Roman" w:cs="Times New Roman"/>
          <w:sz w:val="28"/>
          <w:szCs w:val="28"/>
        </w:rPr>
        <w:t>сенокосы</w:t>
      </w:r>
      <w:r w:rsidRPr="00454B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A4BC2" w:rsidRPr="00454BAE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="00AA4BC2" w:rsidRPr="00454BAE">
        <w:rPr>
          <w:rFonts w:ascii="Times New Roman" w:hAnsi="Times New Roman" w:cs="Times New Roman"/>
          <w:sz w:val="28"/>
          <w:szCs w:val="28"/>
        </w:rPr>
        <w:t xml:space="preserve"> Ж-</w:t>
      </w:r>
      <w:r w:rsidR="00F33744" w:rsidRPr="00454BAE">
        <w:rPr>
          <w:rFonts w:ascii="Times New Roman" w:hAnsi="Times New Roman" w:cs="Times New Roman"/>
          <w:sz w:val="28"/>
          <w:szCs w:val="28"/>
        </w:rPr>
        <w:t>1</w:t>
      </w:r>
      <w:r w:rsidR="00AA4BC2" w:rsidRPr="00454BAE">
        <w:rPr>
          <w:rFonts w:ascii="Times New Roman" w:hAnsi="Times New Roman" w:cs="Times New Roman"/>
          <w:sz w:val="28"/>
          <w:szCs w:val="28"/>
        </w:rPr>
        <w:t xml:space="preserve"> «Зона </w:t>
      </w:r>
      <w:r w:rsidR="00F33744" w:rsidRPr="00454BAE">
        <w:rPr>
          <w:rFonts w:ascii="Times New Roman" w:hAnsi="Times New Roman" w:cs="Times New Roman"/>
          <w:sz w:val="28"/>
          <w:szCs w:val="28"/>
        </w:rPr>
        <w:t xml:space="preserve">индивидуальной усадебной жилой застройки» в районе  </w:t>
      </w:r>
      <w:r w:rsidR="00AA4BC2" w:rsidRPr="00454BAE">
        <w:rPr>
          <w:rFonts w:ascii="Times New Roman" w:hAnsi="Times New Roman" w:cs="Times New Roman"/>
          <w:sz w:val="28"/>
          <w:szCs w:val="28"/>
        </w:rPr>
        <w:t xml:space="preserve"> ул. </w:t>
      </w:r>
      <w:r w:rsidR="00454BAE" w:rsidRPr="00454BAE">
        <w:rPr>
          <w:rFonts w:ascii="Times New Roman" w:hAnsi="Times New Roman" w:cs="Times New Roman"/>
          <w:sz w:val="28"/>
          <w:szCs w:val="28"/>
        </w:rPr>
        <w:t>Заречной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на этих территориях уже предоставлены земельные участки для жилищного строительства</w:t>
      </w:r>
      <w:r w:rsidR="00AA4BC2" w:rsidRPr="00454BAE">
        <w:rPr>
          <w:rFonts w:ascii="Times New Roman" w:hAnsi="Times New Roman" w:cs="Times New Roman"/>
          <w:sz w:val="28"/>
          <w:szCs w:val="28"/>
        </w:rPr>
        <w:t>;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проект внесения изменений в Правила землепользования и застройки </w:t>
      </w:r>
      <w:r w:rsidR="00664E8E">
        <w:rPr>
          <w:szCs w:val="28"/>
        </w:rPr>
        <w:t>сёл: Ключевое, Дежневка</w:t>
      </w:r>
      <w:r w:rsidR="00664E8E">
        <w:rPr>
          <w:color w:val="000000"/>
          <w:szCs w:val="28"/>
        </w:rPr>
        <w:t xml:space="preserve">  </w:t>
      </w:r>
      <w:r w:rsidR="001C7A0A">
        <w:rPr>
          <w:color w:val="000000"/>
          <w:szCs w:val="28"/>
        </w:rPr>
        <w:t>.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вестник».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BAE" w:rsidRDefault="00454BAE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BAE" w:rsidRDefault="00454BAE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70B1" w:rsidRDefault="004870B1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BAE" w:rsidRDefault="00454BAE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</w:t>
      </w:r>
      <w:r w:rsidR="00664E8E" w:rsidRPr="00664E8E">
        <w:rPr>
          <w:rFonts w:ascii="Times New Roman" w:hAnsi="Times New Roman" w:cs="Times New Roman"/>
          <w:sz w:val="28"/>
          <w:szCs w:val="28"/>
        </w:rPr>
        <w:t>сёл: Ключевое</w:t>
      </w:r>
      <w:r w:rsidR="00664E8E">
        <w:rPr>
          <w:szCs w:val="28"/>
        </w:rPr>
        <w:t xml:space="preserve">, </w:t>
      </w:r>
      <w:r w:rsidR="00664E8E">
        <w:rPr>
          <w:rFonts w:ascii="Times New Roman" w:hAnsi="Times New Roman" w:cs="Times New Roman"/>
          <w:sz w:val="28"/>
          <w:szCs w:val="28"/>
        </w:rPr>
        <w:t>Дежневка</w:t>
      </w:r>
      <w:r w:rsidR="00664E8E">
        <w:rPr>
          <w:color w:val="000000"/>
          <w:szCs w:val="28"/>
        </w:rPr>
        <w:t xml:space="preserve">  </w:t>
      </w:r>
    </w:p>
    <w:p w:rsid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664E8E" w:rsidRDefault="00664E8E" w:rsidP="00664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8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D05F6" w:rsidRPr="0066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20CD" w:rsidRPr="00664E8E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E140DD" w:rsidRPr="0066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 w:rsidR="00200249" w:rsidRPr="00664E8E">
        <w:rPr>
          <w:rFonts w:ascii="Times New Roman" w:eastAsia="Times New Roman" w:hAnsi="Times New Roman" w:cs="Times New Roman"/>
          <w:sz w:val="28"/>
          <w:szCs w:val="24"/>
          <w:lang w:eastAsia="ru-RU"/>
        </w:rPr>
        <w:t>-00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</w:t>
      </w:r>
      <w:r w:rsidR="00200249" w:rsidRPr="0066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4E8E">
        <w:rPr>
          <w:rFonts w:ascii="Times New Roman" w:hAnsi="Times New Roman" w:cs="Times New Roman"/>
          <w:sz w:val="28"/>
          <w:szCs w:val="28"/>
        </w:rPr>
        <w:t xml:space="preserve">с. Ключевое, ул. </w:t>
      </w:r>
      <w:proofErr w:type="gramStart"/>
      <w:r w:rsidRPr="00664E8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664E8E">
        <w:rPr>
          <w:rFonts w:ascii="Times New Roman" w:hAnsi="Times New Roman" w:cs="Times New Roman"/>
          <w:sz w:val="28"/>
          <w:szCs w:val="28"/>
        </w:rPr>
        <w:t>, 1 (</w:t>
      </w:r>
      <w:r>
        <w:rPr>
          <w:rFonts w:ascii="Times New Roman" w:hAnsi="Times New Roman" w:cs="Times New Roman"/>
          <w:sz w:val="28"/>
          <w:szCs w:val="28"/>
        </w:rPr>
        <w:t xml:space="preserve">помещение администрации села) 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проведены публичные слушания по вопросу внесения изменений в Правила землепользования и за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стройки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664E8E">
        <w:rPr>
          <w:rFonts w:ascii="Times New Roman" w:hAnsi="Times New Roman" w:cs="Times New Roman"/>
          <w:sz w:val="28"/>
          <w:szCs w:val="28"/>
        </w:rPr>
        <w:t>сёл: Ключевое, Дежневка</w:t>
      </w:r>
      <w:r w:rsidR="00E140DD" w:rsidRP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публич</w:t>
      </w:r>
      <w:r w:rsidR="008E25BF" w:rsidRP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слушаниях приняло участие </w:t>
      </w:r>
      <w:r w:rsidR="00AA4BC2" w:rsidRP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140DD" w:rsidRP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A46ED" w:rsidRDefault="006D05F6" w:rsidP="004870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6A46ED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Правила землепольз</w:t>
      </w:r>
      <w:r w:rsidR="00CA2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</w:t>
      </w:r>
      <w:r w:rsidR="00664E8E" w:rsidRPr="00664E8E">
        <w:rPr>
          <w:rFonts w:ascii="Times New Roman" w:hAnsi="Times New Roman" w:cs="Times New Roman"/>
          <w:sz w:val="28"/>
          <w:szCs w:val="28"/>
        </w:rPr>
        <w:t>сёл: Ключевое, Дежневка</w:t>
      </w:r>
      <w:r w:rsidR="004870B1">
        <w:rPr>
          <w:rFonts w:ascii="Times New Roman" w:hAnsi="Times New Roman" w:cs="Times New Roman"/>
          <w:sz w:val="28"/>
          <w:szCs w:val="28"/>
        </w:rPr>
        <w:t xml:space="preserve"> </w:t>
      </w:r>
      <w:r w:rsidR="006A46ED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6D05F6" w:rsidRPr="006A46ED" w:rsidRDefault="006A46ED" w:rsidP="006A46ED">
      <w:pPr>
        <w:pStyle w:val="a7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A46ED">
        <w:rPr>
          <w:rFonts w:ascii="Times New Roman" w:hAnsi="Times New Roman" w:cs="Times New Roman"/>
          <w:sz w:val="28"/>
          <w:szCs w:val="28"/>
        </w:rPr>
        <w:t>Ч</w:t>
      </w:r>
      <w:r w:rsidR="002F018E" w:rsidRPr="006A46ED">
        <w:rPr>
          <w:rFonts w:ascii="Times New Roman" w:hAnsi="Times New Roman" w:cs="Times New Roman"/>
          <w:sz w:val="28"/>
          <w:szCs w:val="28"/>
        </w:rPr>
        <w:t xml:space="preserve">асти </w:t>
      </w:r>
      <w:r w:rsidR="004870B1" w:rsidRPr="006A46ED">
        <w:rPr>
          <w:rFonts w:ascii="Times New Roman" w:hAnsi="Times New Roman" w:cs="Times New Roman"/>
          <w:sz w:val="28"/>
          <w:szCs w:val="28"/>
        </w:rPr>
        <w:t>з</w:t>
      </w:r>
      <w:r w:rsidR="002F018E" w:rsidRPr="006A46ED">
        <w:rPr>
          <w:rFonts w:ascii="Times New Roman" w:hAnsi="Times New Roman" w:cs="Times New Roman"/>
          <w:sz w:val="28"/>
          <w:szCs w:val="28"/>
        </w:rPr>
        <w:t>оны</w:t>
      </w:r>
      <w:r w:rsidR="004870B1" w:rsidRPr="006A46ED">
        <w:rPr>
          <w:rFonts w:ascii="Times New Roman" w:hAnsi="Times New Roman" w:cs="Times New Roman"/>
          <w:sz w:val="28"/>
          <w:szCs w:val="28"/>
        </w:rPr>
        <w:t xml:space="preserve"> СХ-1 «Зона сельскохозяйственного использования (огородничество)»  и зоны СХ-2 «Зона сельскохозяйственного использования (сенокосы)» </w:t>
      </w:r>
      <w:proofErr w:type="gramStart"/>
      <w:r w:rsidR="004870B1" w:rsidRPr="006A46ED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="004870B1" w:rsidRPr="006A46ED">
        <w:rPr>
          <w:rFonts w:ascii="Times New Roman" w:hAnsi="Times New Roman" w:cs="Times New Roman"/>
          <w:sz w:val="28"/>
          <w:szCs w:val="28"/>
        </w:rPr>
        <w:t xml:space="preserve"> Ж-1 «Зона индивидуальной усадебной жилой застройки» в районе  ул. Заречной</w:t>
      </w:r>
      <w:bookmarkStart w:id="0" w:name="_GoBack"/>
      <w:bookmarkEnd w:id="0"/>
      <w:r w:rsidRPr="006A46ED">
        <w:rPr>
          <w:rFonts w:ascii="Times New Roman" w:hAnsi="Times New Roman" w:cs="Times New Roman"/>
          <w:sz w:val="28"/>
          <w:szCs w:val="28"/>
        </w:rPr>
        <w:t>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96A"/>
    <w:multiLevelType w:val="hybridMultilevel"/>
    <w:tmpl w:val="7BAC0278"/>
    <w:lvl w:ilvl="0" w:tplc="361E8476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F29BD"/>
    <w:multiLevelType w:val="hybridMultilevel"/>
    <w:tmpl w:val="DB9ED5EE"/>
    <w:lvl w:ilvl="0" w:tplc="EA3A7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8306FD"/>
    <w:multiLevelType w:val="hybridMultilevel"/>
    <w:tmpl w:val="7BAC0278"/>
    <w:lvl w:ilvl="0" w:tplc="361E8476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1C7A0A"/>
    <w:rsid w:val="00200249"/>
    <w:rsid w:val="002F018E"/>
    <w:rsid w:val="0034612C"/>
    <w:rsid w:val="00397A7C"/>
    <w:rsid w:val="00413008"/>
    <w:rsid w:val="00454BAE"/>
    <w:rsid w:val="004870B1"/>
    <w:rsid w:val="004D623E"/>
    <w:rsid w:val="004E6BC6"/>
    <w:rsid w:val="00513560"/>
    <w:rsid w:val="005221E6"/>
    <w:rsid w:val="0058196D"/>
    <w:rsid w:val="005B477D"/>
    <w:rsid w:val="005F7217"/>
    <w:rsid w:val="00664E8E"/>
    <w:rsid w:val="006A46ED"/>
    <w:rsid w:val="006C75F9"/>
    <w:rsid w:val="006D05F6"/>
    <w:rsid w:val="00805AD2"/>
    <w:rsid w:val="00817996"/>
    <w:rsid w:val="00860DE1"/>
    <w:rsid w:val="00882D97"/>
    <w:rsid w:val="008E25BF"/>
    <w:rsid w:val="00945C6C"/>
    <w:rsid w:val="00A20E32"/>
    <w:rsid w:val="00A956A6"/>
    <w:rsid w:val="00AA4BC2"/>
    <w:rsid w:val="00CA20CD"/>
    <w:rsid w:val="00E140DD"/>
    <w:rsid w:val="00E62F2C"/>
    <w:rsid w:val="00E7226A"/>
    <w:rsid w:val="00F00283"/>
    <w:rsid w:val="00F30641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12</cp:revision>
  <cp:lastPrinted>2017-10-09T05:39:00Z</cp:lastPrinted>
  <dcterms:created xsi:type="dcterms:W3CDTF">2017-10-06T06:59:00Z</dcterms:created>
  <dcterms:modified xsi:type="dcterms:W3CDTF">2017-10-09T05:39:00Z</dcterms:modified>
</cp:coreProperties>
</file>