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85E6A" w:rsidRDefault="00F85E6A" w:rsidP="00F85E6A">
      <w:pPr>
        <w:jc w:val="center"/>
        <w:rPr>
          <w:sz w:val="28"/>
          <w:szCs w:val="28"/>
        </w:rPr>
      </w:pPr>
    </w:p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85E6A" w:rsidRDefault="00F85E6A" w:rsidP="00F85E6A">
      <w:pPr>
        <w:jc w:val="center"/>
        <w:rPr>
          <w:sz w:val="28"/>
          <w:szCs w:val="28"/>
        </w:rPr>
      </w:pPr>
    </w:p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5E6A" w:rsidRDefault="000B5DA0" w:rsidP="00F85E6A">
      <w:pPr>
        <w:rPr>
          <w:sz w:val="28"/>
          <w:szCs w:val="28"/>
        </w:rPr>
      </w:pPr>
      <w:r>
        <w:rPr>
          <w:sz w:val="28"/>
          <w:szCs w:val="28"/>
        </w:rPr>
        <w:t>27.07.2017</w:t>
      </w:r>
      <w:r w:rsidR="00F85E6A">
        <w:rPr>
          <w:sz w:val="28"/>
          <w:szCs w:val="28"/>
        </w:rPr>
        <w:t xml:space="preserve">                                                                         </w:t>
      </w:r>
      <w:r w:rsidR="00050F61">
        <w:rPr>
          <w:sz w:val="28"/>
          <w:szCs w:val="28"/>
        </w:rPr>
        <w:t xml:space="preserve">  </w:t>
      </w:r>
      <w:r w:rsidR="00146B8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60</w:t>
      </w:r>
      <w:bookmarkStart w:id="0" w:name="_GoBack"/>
      <w:bookmarkEnd w:id="0"/>
    </w:p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F85E6A" w:rsidRDefault="00F85E6A" w:rsidP="00F85E6A">
      <w:pPr>
        <w:rPr>
          <w:sz w:val="28"/>
          <w:szCs w:val="28"/>
        </w:rPr>
      </w:pPr>
    </w:p>
    <w:p w:rsidR="00F85E6A" w:rsidRDefault="00F85E6A" w:rsidP="00F85E6A">
      <w:pPr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землепользо</w:t>
      </w:r>
      <w:r w:rsidR="00370460">
        <w:rPr>
          <w:sz w:val="28"/>
          <w:szCs w:val="28"/>
        </w:rPr>
        <w:t>вания и застройки села Белгородское</w:t>
      </w:r>
      <w:r>
        <w:rPr>
          <w:sz w:val="28"/>
          <w:szCs w:val="28"/>
        </w:rPr>
        <w:t xml:space="preserve"> муницип</w:t>
      </w:r>
      <w:r w:rsidR="00146B8B">
        <w:rPr>
          <w:sz w:val="28"/>
          <w:szCs w:val="28"/>
        </w:rPr>
        <w:t>ального образования «Смидовичское городское</w:t>
      </w:r>
      <w:r>
        <w:rPr>
          <w:sz w:val="28"/>
          <w:szCs w:val="28"/>
        </w:rPr>
        <w:t xml:space="preserve"> поселение» Смидовичского муниципального района Еврейской автономной области  </w:t>
      </w: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30 – 40  Градостроительного кодекса Российской Федерации Собрание депутатов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85E6A" w:rsidRDefault="00F85E6A" w:rsidP="00F85E6A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1.Утвердить  прилагаемые Правила землепользо</w:t>
      </w:r>
      <w:r w:rsidR="00370460">
        <w:rPr>
          <w:color w:val="000000"/>
          <w:szCs w:val="28"/>
        </w:rPr>
        <w:t xml:space="preserve">вания и застройки села Белгородское </w:t>
      </w:r>
      <w:r>
        <w:rPr>
          <w:color w:val="000000"/>
          <w:szCs w:val="28"/>
        </w:rPr>
        <w:t>муниципального о</w:t>
      </w:r>
      <w:r w:rsidR="00146B8B">
        <w:rPr>
          <w:color w:val="000000"/>
          <w:szCs w:val="28"/>
        </w:rPr>
        <w:t>бразования «Смидовичское городское</w:t>
      </w:r>
      <w:r>
        <w:rPr>
          <w:color w:val="000000"/>
          <w:szCs w:val="28"/>
        </w:rPr>
        <w:t xml:space="preserve"> поселение» Смидовичского муниципального района Еврейской автономной области.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утратившими силу решения Собрания депутатов: </w:t>
      </w:r>
    </w:p>
    <w:p w:rsidR="00F85E6A" w:rsidRDefault="00370460" w:rsidP="00F85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26.12.2013 № 85</w:t>
      </w:r>
      <w:r w:rsidR="00F85E6A">
        <w:rPr>
          <w:sz w:val="28"/>
          <w:szCs w:val="28"/>
        </w:rPr>
        <w:t xml:space="preserve"> «Об утверждении проекта «Правила землеполь</w:t>
      </w:r>
      <w:r w:rsidR="00651C48">
        <w:rPr>
          <w:sz w:val="28"/>
          <w:szCs w:val="28"/>
        </w:rPr>
        <w:t xml:space="preserve">зования и застройки с. </w:t>
      </w:r>
      <w:proofErr w:type="gramStart"/>
      <w:r w:rsidR="00651C48">
        <w:rPr>
          <w:sz w:val="28"/>
          <w:szCs w:val="28"/>
        </w:rPr>
        <w:t>Белгородское</w:t>
      </w:r>
      <w:proofErr w:type="gramEnd"/>
      <w:r w:rsidR="00F85E6A">
        <w:rPr>
          <w:sz w:val="28"/>
          <w:szCs w:val="28"/>
        </w:rPr>
        <w:t xml:space="preserve">»; </w:t>
      </w:r>
    </w:p>
    <w:p w:rsidR="00F85E6A" w:rsidRDefault="00651C48" w:rsidP="00F85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25.12.2014 № 43</w:t>
      </w:r>
      <w:r w:rsidR="00F85E6A">
        <w:rPr>
          <w:sz w:val="28"/>
          <w:szCs w:val="28"/>
        </w:rPr>
        <w:t xml:space="preserve"> «О внесении изменений в</w:t>
      </w:r>
      <w:r w:rsidR="00146B8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Собрания депутатов от 26.12.2013 № 85</w:t>
      </w:r>
      <w:r w:rsidR="00F85E6A">
        <w:rPr>
          <w:sz w:val="28"/>
          <w:szCs w:val="28"/>
        </w:rPr>
        <w:t xml:space="preserve"> «Об утверждении проекта «Правила землеполь</w:t>
      </w:r>
      <w:r>
        <w:rPr>
          <w:sz w:val="28"/>
          <w:szCs w:val="28"/>
        </w:rPr>
        <w:t xml:space="preserve">зования и застройки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Белгородское</w:t>
      </w:r>
      <w:r w:rsidR="00F85E6A">
        <w:rPr>
          <w:sz w:val="28"/>
          <w:szCs w:val="28"/>
        </w:rPr>
        <w:t>».</w:t>
      </w:r>
    </w:p>
    <w:p w:rsidR="00F85E6A" w:rsidRDefault="00F85E6A" w:rsidP="00F85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после дня его официального опубликования.</w:t>
      </w: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администрации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>
        <w:rPr>
          <w:sz w:val="28"/>
          <w:szCs w:val="28"/>
        </w:rPr>
        <w:t>Е.А.Лупанова</w:t>
      </w:r>
      <w:proofErr w:type="spellEnd"/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заместитель главы администрации</w:t>
      </w:r>
    </w:p>
    <w:p w:rsidR="00F85E6A" w:rsidRDefault="00F85E6A" w:rsidP="00F85E6A">
      <w:pPr>
        <w:tabs>
          <w:tab w:val="left" w:pos="8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>
        <w:rPr>
          <w:sz w:val="28"/>
          <w:szCs w:val="28"/>
        </w:rPr>
        <w:t>Б.Д.Королев</w:t>
      </w:r>
      <w:proofErr w:type="spellEnd"/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</w:t>
      </w:r>
      <w:proofErr w:type="spellStart"/>
      <w:r>
        <w:rPr>
          <w:sz w:val="28"/>
          <w:szCs w:val="28"/>
        </w:rPr>
        <w:t>В.П.Пацук</w:t>
      </w:r>
      <w:proofErr w:type="spellEnd"/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</w:t>
      </w:r>
      <w:proofErr w:type="spellStart"/>
      <w:r>
        <w:rPr>
          <w:sz w:val="28"/>
          <w:szCs w:val="28"/>
        </w:rPr>
        <w:t>В.М.Трунова</w:t>
      </w:r>
      <w:proofErr w:type="spellEnd"/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tabs>
          <w:tab w:val="left" w:pos="5190"/>
        </w:tabs>
        <w:jc w:val="center"/>
        <w:rPr>
          <w:sz w:val="28"/>
          <w:szCs w:val="28"/>
        </w:rPr>
      </w:pPr>
    </w:p>
    <w:p w:rsidR="00F85E6A" w:rsidRDefault="00F85E6A" w:rsidP="00F85E6A">
      <w:pPr>
        <w:tabs>
          <w:tab w:val="left" w:pos="5190"/>
        </w:tabs>
        <w:jc w:val="center"/>
        <w:rPr>
          <w:sz w:val="28"/>
          <w:szCs w:val="28"/>
        </w:rPr>
      </w:pPr>
    </w:p>
    <w:p w:rsidR="00F24293" w:rsidRDefault="000B5DA0"/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6A"/>
    <w:rsid w:val="00050F61"/>
    <w:rsid w:val="000B5DA0"/>
    <w:rsid w:val="001053DF"/>
    <w:rsid w:val="00146B8B"/>
    <w:rsid w:val="002563FB"/>
    <w:rsid w:val="0027554C"/>
    <w:rsid w:val="00370460"/>
    <w:rsid w:val="0037739E"/>
    <w:rsid w:val="00554323"/>
    <w:rsid w:val="00651C48"/>
    <w:rsid w:val="006B65D1"/>
    <w:rsid w:val="00732551"/>
    <w:rsid w:val="00733420"/>
    <w:rsid w:val="008B59EE"/>
    <w:rsid w:val="008D2A37"/>
    <w:rsid w:val="009D5D20"/>
    <w:rsid w:val="009F49FA"/>
    <w:rsid w:val="00B0352A"/>
    <w:rsid w:val="00D42336"/>
    <w:rsid w:val="00D6713F"/>
    <w:rsid w:val="00ED1B12"/>
    <w:rsid w:val="00F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E6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85E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E6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85E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8</cp:revision>
  <cp:lastPrinted>2017-07-20T05:27:00Z</cp:lastPrinted>
  <dcterms:created xsi:type="dcterms:W3CDTF">2017-06-15T22:45:00Z</dcterms:created>
  <dcterms:modified xsi:type="dcterms:W3CDTF">2017-09-12T04:28:00Z</dcterms:modified>
</cp:coreProperties>
</file>